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D63" w14:textId="5C2A3EC3" w:rsidR="005651FD" w:rsidRPr="0011367C" w:rsidRDefault="005651FD" w:rsidP="00732314">
      <w:pPr>
        <w:pStyle w:val="Default"/>
        <w:spacing w:line="360" w:lineRule="auto"/>
        <w:jc w:val="center"/>
        <w:rPr>
          <w:sz w:val="22"/>
          <w:szCs w:val="22"/>
        </w:rPr>
      </w:pPr>
      <w:r w:rsidRPr="0011367C">
        <w:rPr>
          <w:b/>
          <w:bCs/>
          <w:sz w:val="22"/>
          <w:szCs w:val="22"/>
        </w:rPr>
        <w:t xml:space="preserve">UCHWAŁA NR </w:t>
      </w:r>
      <w:r w:rsidR="004D7B71">
        <w:rPr>
          <w:b/>
          <w:bCs/>
          <w:sz w:val="22"/>
          <w:szCs w:val="22"/>
        </w:rPr>
        <w:t>34</w:t>
      </w:r>
    </w:p>
    <w:p w14:paraId="5DB17C5D" w14:textId="77777777" w:rsidR="005651FD" w:rsidRPr="0011367C" w:rsidRDefault="005651FD" w:rsidP="00732314">
      <w:pPr>
        <w:pStyle w:val="Default"/>
        <w:spacing w:line="360" w:lineRule="auto"/>
        <w:jc w:val="center"/>
        <w:rPr>
          <w:sz w:val="22"/>
          <w:szCs w:val="22"/>
        </w:rPr>
      </w:pPr>
      <w:r w:rsidRPr="0011367C">
        <w:rPr>
          <w:b/>
          <w:bCs/>
          <w:sz w:val="22"/>
          <w:szCs w:val="22"/>
        </w:rPr>
        <w:t xml:space="preserve">Rady Dyscypliny </w:t>
      </w:r>
      <w:bookmarkStart w:id="0" w:name="_Hlk128399227"/>
      <w:r w:rsidRPr="0011367C">
        <w:rPr>
          <w:b/>
          <w:bCs/>
          <w:sz w:val="22"/>
          <w:szCs w:val="22"/>
        </w:rPr>
        <w:t>Automatyka, Elektronika, Elektrotechnika i Technologie Kosmiczne</w:t>
      </w:r>
      <w:bookmarkEnd w:id="0"/>
    </w:p>
    <w:p w14:paraId="7CFCEDF9" w14:textId="77777777" w:rsidR="005651FD" w:rsidRPr="0011367C" w:rsidRDefault="005651FD" w:rsidP="00732314">
      <w:pPr>
        <w:pStyle w:val="Default"/>
        <w:spacing w:line="360" w:lineRule="auto"/>
        <w:jc w:val="center"/>
        <w:rPr>
          <w:sz w:val="22"/>
          <w:szCs w:val="22"/>
        </w:rPr>
      </w:pPr>
      <w:r w:rsidRPr="0011367C">
        <w:rPr>
          <w:b/>
          <w:bCs/>
          <w:sz w:val="22"/>
          <w:szCs w:val="22"/>
        </w:rPr>
        <w:t>Zachodniopomorskiego Uniwersytetu Technologicznego w Szczecinie</w:t>
      </w:r>
    </w:p>
    <w:p w14:paraId="0E4262C5" w14:textId="52AC87E7" w:rsidR="005651FD" w:rsidRPr="0011367C" w:rsidRDefault="005651FD" w:rsidP="0073231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1367C">
        <w:rPr>
          <w:b/>
          <w:bCs/>
          <w:sz w:val="22"/>
          <w:szCs w:val="22"/>
        </w:rPr>
        <w:t xml:space="preserve">z dnia </w:t>
      </w:r>
      <w:r w:rsidR="00F54454">
        <w:rPr>
          <w:b/>
          <w:bCs/>
          <w:sz w:val="22"/>
          <w:szCs w:val="22"/>
        </w:rPr>
        <w:t>14</w:t>
      </w:r>
      <w:r w:rsidR="005F1F14">
        <w:rPr>
          <w:b/>
          <w:bCs/>
          <w:sz w:val="22"/>
          <w:szCs w:val="22"/>
        </w:rPr>
        <w:t xml:space="preserve"> grudnia</w:t>
      </w:r>
      <w:r w:rsidRPr="0011367C">
        <w:rPr>
          <w:b/>
          <w:bCs/>
          <w:sz w:val="22"/>
          <w:szCs w:val="22"/>
        </w:rPr>
        <w:t xml:space="preserve"> 2023 r.</w:t>
      </w:r>
    </w:p>
    <w:p w14:paraId="08BD376B" w14:textId="77777777" w:rsidR="005651FD" w:rsidRPr="0011367C" w:rsidRDefault="005651FD" w:rsidP="007323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EE67C25" w14:textId="2EBB9A7A" w:rsidR="00EF6AC9" w:rsidRPr="0011367C" w:rsidRDefault="00EE7562" w:rsidP="00732314">
      <w:pPr>
        <w:pStyle w:val="Default"/>
        <w:spacing w:line="360" w:lineRule="auto"/>
        <w:jc w:val="center"/>
        <w:rPr>
          <w:rFonts w:cstheme="minorHAnsi"/>
          <w:b/>
        </w:rPr>
      </w:pPr>
      <w:r w:rsidRPr="0011367C">
        <w:rPr>
          <w:rFonts w:cstheme="minorHAnsi"/>
          <w:b/>
          <w:sz w:val="22"/>
          <w:szCs w:val="22"/>
        </w:rPr>
        <w:t xml:space="preserve">w sprawie </w:t>
      </w:r>
      <w:r w:rsidR="00436AAF" w:rsidRPr="00436AAF">
        <w:rPr>
          <w:b/>
          <w:bCs/>
          <w:sz w:val="22"/>
          <w:szCs w:val="22"/>
        </w:rPr>
        <w:t>powołania Komisji Habilitacyjnej</w:t>
      </w:r>
      <w:r w:rsidR="00436AAF" w:rsidRPr="00436AAF">
        <w:rPr>
          <w:b/>
          <w:bCs/>
          <w:sz w:val="22"/>
          <w:szCs w:val="22"/>
        </w:rPr>
        <w:br/>
        <w:t>w postępowaniu o nadanie stopnia doktora habilitowanego</w:t>
      </w:r>
      <w:r w:rsidR="00436AAF" w:rsidRPr="00436AAF">
        <w:rPr>
          <w:b/>
          <w:bCs/>
          <w:sz w:val="22"/>
          <w:szCs w:val="22"/>
        </w:rPr>
        <w:br/>
        <w:t xml:space="preserve"> dr</w:t>
      </w:r>
      <w:r w:rsidR="00E51682">
        <w:rPr>
          <w:b/>
          <w:bCs/>
          <w:sz w:val="22"/>
          <w:szCs w:val="22"/>
        </w:rPr>
        <w:t xml:space="preserve"> </w:t>
      </w:r>
      <w:proofErr w:type="spellStart"/>
      <w:r w:rsidR="001E1DD1">
        <w:rPr>
          <w:b/>
          <w:bCs/>
          <w:sz w:val="22"/>
          <w:szCs w:val="22"/>
        </w:rPr>
        <w:t>Jekatierinie</w:t>
      </w:r>
      <w:proofErr w:type="spellEnd"/>
      <w:r w:rsidR="001E1DD1">
        <w:rPr>
          <w:b/>
          <w:bCs/>
          <w:sz w:val="22"/>
          <w:szCs w:val="22"/>
        </w:rPr>
        <w:t xml:space="preserve"> Sklyar</w:t>
      </w:r>
    </w:p>
    <w:p w14:paraId="1FDBFA4D" w14:textId="77777777" w:rsidR="00E019B3" w:rsidRPr="0011367C" w:rsidRDefault="00E019B3" w:rsidP="00754BCE">
      <w:pPr>
        <w:spacing w:before="360" w:after="0" w:line="276" w:lineRule="auto"/>
        <w:jc w:val="both"/>
        <w:rPr>
          <w:rFonts w:cstheme="minorHAnsi"/>
        </w:rPr>
      </w:pPr>
    </w:p>
    <w:p w14:paraId="29E7B306" w14:textId="77777777" w:rsidR="008B598C" w:rsidRPr="008B598C" w:rsidRDefault="008B598C" w:rsidP="00732314">
      <w:pPr>
        <w:spacing w:before="240" w:after="60" w:line="360" w:lineRule="auto"/>
        <w:rPr>
          <w:rFonts w:ascii="Calibri" w:hAnsi="Calibri" w:cs="Calibri"/>
          <w:color w:val="000000"/>
        </w:rPr>
      </w:pPr>
      <w:r w:rsidRPr="008B598C">
        <w:rPr>
          <w:rFonts w:ascii="Calibri" w:hAnsi="Calibri" w:cs="Calibri"/>
          <w:color w:val="000000"/>
        </w:rPr>
        <w:t xml:space="preserve">Na podstawie § 17 b ust. 1. pkt 2 Statutu ZUT (z </w:t>
      </w:r>
      <w:proofErr w:type="spellStart"/>
      <w:r w:rsidRPr="008B598C">
        <w:rPr>
          <w:rFonts w:ascii="Calibri" w:hAnsi="Calibri" w:cs="Calibri"/>
          <w:color w:val="000000"/>
        </w:rPr>
        <w:t>późn</w:t>
      </w:r>
      <w:proofErr w:type="spellEnd"/>
      <w:r w:rsidRPr="008B598C">
        <w:rPr>
          <w:rFonts w:ascii="Calibri" w:hAnsi="Calibri" w:cs="Calibri"/>
          <w:color w:val="000000"/>
        </w:rPr>
        <w:t xml:space="preserve">. zm.) w związku z art. 221 ust. 5 ustawy z dnia 20 lipca 2018 r. Prawo o szkolnictwie wyższym i nauce (tekst jedn. Dz. U. z 2023 r. poz. 742, z </w:t>
      </w:r>
      <w:proofErr w:type="spellStart"/>
      <w:r w:rsidRPr="008B598C">
        <w:rPr>
          <w:rFonts w:ascii="Calibri" w:hAnsi="Calibri" w:cs="Calibri"/>
          <w:color w:val="000000"/>
        </w:rPr>
        <w:t>późn</w:t>
      </w:r>
      <w:proofErr w:type="spellEnd"/>
      <w:r w:rsidRPr="008B598C">
        <w:rPr>
          <w:rFonts w:ascii="Calibri" w:hAnsi="Calibri" w:cs="Calibri"/>
          <w:color w:val="000000"/>
        </w:rPr>
        <w:t>. zm.) uchwala się, co następuje:</w:t>
      </w:r>
    </w:p>
    <w:p w14:paraId="3889C11D" w14:textId="77777777" w:rsidR="00EE7562" w:rsidRPr="0011367C" w:rsidRDefault="00EE7562" w:rsidP="00732314">
      <w:pPr>
        <w:spacing w:before="240" w:after="60" w:line="360" w:lineRule="auto"/>
        <w:jc w:val="center"/>
        <w:rPr>
          <w:rFonts w:cstheme="minorHAnsi"/>
          <w:b/>
        </w:rPr>
      </w:pPr>
      <w:r w:rsidRPr="0011367C">
        <w:rPr>
          <w:rFonts w:cstheme="minorHAnsi"/>
          <w:b/>
        </w:rPr>
        <w:t>§ 1.</w:t>
      </w:r>
    </w:p>
    <w:p w14:paraId="292792AD" w14:textId="5068562F" w:rsidR="008B598C" w:rsidRPr="008B598C" w:rsidRDefault="008B598C" w:rsidP="00732314">
      <w:pPr>
        <w:spacing w:after="0" w:line="360" w:lineRule="auto"/>
        <w:rPr>
          <w:rFonts w:ascii="Calibri" w:hAnsi="Calibri" w:cstheme="minorHAnsi"/>
          <w:bCs/>
          <w:color w:val="000000"/>
          <w:spacing w:val="-2"/>
        </w:rPr>
      </w:pPr>
      <w:bookmarkStart w:id="1" w:name="_Hlk138337516"/>
      <w:r w:rsidRPr="008B598C">
        <w:rPr>
          <w:rFonts w:ascii="Calibri" w:hAnsi="Calibri" w:cstheme="minorHAnsi"/>
          <w:bCs/>
          <w:color w:val="000000"/>
          <w:spacing w:val="-2"/>
        </w:rPr>
        <w:t xml:space="preserve">Rada Dyscypliny </w:t>
      </w:r>
      <w:bookmarkStart w:id="2" w:name="_Hlk148005965"/>
      <w:r w:rsidRPr="00285ADA">
        <w:rPr>
          <w:bCs/>
        </w:rPr>
        <w:t xml:space="preserve">Automatyka, </w:t>
      </w:r>
      <w:r>
        <w:rPr>
          <w:bCs/>
        </w:rPr>
        <w:t>E</w:t>
      </w:r>
      <w:r w:rsidRPr="00285ADA">
        <w:rPr>
          <w:bCs/>
        </w:rPr>
        <w:t xml:space="preserve">lektronika, </w:t>
      </w:r>
      <w:r>
        <w:rPr>
          <w:bCs/>
        </w:rPr>
        <w:t>E</w:t>
      </w:r>
      <w:r w:rsidRPr="00285ADA">
        <w:rPr>
          <w:bCs/>
        </w:rPr>
        <w:t xml:space="preserve">lektrotechnika i </w:t>
      </w:r>
      <w:r>
        <w:rPr>
          <w:bCs/>
        </w:rPr>
        <w:t>T</w:t>
      </w:r>
      <w:r w:rsidRPr="00285ADA">
        <w:rPr>
          <w:bCs/>
        </w:rPr>
        <w:t xml:space="preserve">echnologie </w:t>
      </w:r>
      <w:r>
        <w:rPr>
          <w:bCs/>
        </w:rPr>
        <w:t>K</w:t>
      </w:r>
      <w:r w:rsidRPr="00285ADA">
        <w:rPr>
          <w:bCs/>
        </w:rPr>
        <w:t>osmiczne</w:t>
      </w:r>
      <w:r w:rsidRPr="008B598C">
        <w:rPr>
          <w:rFonts w:ascii="Calibri" w:hAnsi="Calibri" w:cstheme="minorHAnsi"/>
          <w:bCs/>
          <w:color w:val="000000"/>
          <w:spacing w:val="-2"/>
        </w:rPr>
        <w:t xml:space="preserve"> </w:t>
      </w:r>
      <w:bookmarkEnd w:id="2"/>
      <w:r w:rsidRPr="008B598C">
        <w:rPr>
          <w:rFonts w:ascii="Calibri" w:hAnsi="Calibri" w:cstheme="minorHAnsi"/>
          <w:bCs/>
          <w:color w:val="000000"/>
          <w:spacing w:val="-2"/>
        </w:rPr>
        <w:t xml:space="preserve">powołuje Komisję Habilitacyjną w postępowaniu o nadanie stopnia doktora habilitowanego </w:t>
      </w:r>
      <w:r w:rsidR="00B6322F" w:rsidRPr="00B6322F">
        <w:rPr>
          <w:rFonts w:ascii="Calibri" w:hAnsi="Calibri" w:cstheme="minorHAnsi"/>
          <w:bCs/>
          <w:color w:val="000000"/>
          <w:spacing w:val="-2"/>
        </w:rPr>
        <w:t xml:space="preserve">dr </w:t>
      </w:r>
      <w:proofErr w:type="spellStart"/>
      <w:r w:rsidR="00B6322F" w:rsidRPr="00B6322F">
        <w:rPr>
          <w:rFonts w:ascii="Calibri" w:hAnsi="Calibri" w:cstheme="minorHAnsi"/>
          <w:bCs/>
          <w:color w:val="000000"/>
          <w:spacing w:val="-2"/>
        </w:rPr>
        <w:t>Jekatierinie</w:t>
      </w:r>
      <w:proofErr w:type="spellEnd"/>
      <w:r w:rsidR="00B6322F" w:rsidRPr="00B6322F">
        <w:rPr>
          <w:rFonts w:ascii="Calibri" w:hAnsi="Calibri" w:cstheme="minorHAnsi"/>
          <w:bCs/>
          <w:color w:val="000000"/>
          <w:spacing w:val="-2"/>
        </w:rPr>
        <w:t xml:space="preserve"> Sklyar</w:t>
      </w:r>
      <w:r w:rsidRPr="008B598C">
        <w:rPr>
          <w:rFonts w:ascii="Calibri" w:hAnsi="Calibri" w:cstheme="minorHAnsi"/>
          <w:bCs/>
          <w:color w:val="000000"/>
          <w:spacing w:val="-2"/>
        </w:rPr>
        <w:t>,</w:t>
      </w:r>
      <w:r>
        <w:rPr>
          <w:rFonts w:ascii="Calibri" w:hAnsi="Calibri" w:cstheme="minorHAnsi"/>
          <w:bCs/>
          <w:color w:val="000000"/>
          <w:spacing w:val="-2"/>
        </w:rPr>
        <w:br/>
      </w:r>
      <w:r w:rsidRPr="008B598C">
        <w:rPr>
          <w:rFonts w:ascii="Calibri" w:hAnsi="Calibri" w:cstheme="minorHAnsi"/>
          <w:bCs/>
          <w:color w:val="000000"/>
          <w:spacing w:val="-2"/>
        </w:rPr>
        <w:t xml:space="preserve">w dziedzinie nauk </w:t>
      </w:r>
      <w:r>
        <w:rPr>
          <w:rFonts w:ascii="Calibri" w:hAnsi="Calibri" w:cstheme="minorHAnsi"/>
          <w:bCs/>
          <w:color w:val="000000"/>
          <w:spacing w:val="-2"/>
        </w:rPr>
        <w:t>inżynieryjno-technicznych</w:t>
      </w:r>
      <w:r w:rsidRPr="008B598C">
        <w:rPr>
          <w:rFonts w:ascii="Calibri" w:hAnsi="Calibri" w:cstheme="minorHAnsi"/>
          <w:bCs/>
          <w:color w:val="000000"/>
          <w:spacing w:val="-2"/>
        </w:rPr>
        <w:t xml:space="preserve">, w dyscyplinie </w:t>
      </w:r>
      <w:r>
        <w:rPr>
          <w:rFonts w:ascii="Calibri" w:hAnsi="Calibri" w:cstheme="minorHAnsi"/>
          <w:bCs/>
          <w:color w:val="000000"/>
          <w:spacing w:val="-2"/>
        </w:rPr>
        <w:t>a</w:t>
      </w:r>
      <w:r w:rsidRPr="008B598C">
        <w:rPr>
          <w:rFonts w:ascii="Calibri" w:hAnsi="Calibri" w:cstheme="minorHAnsi"/>
          <w:bCs/>
          <w:color w:val="000000"/>
          <w:spacing w:val="-2"/>
        </w:rPr>
        <w:t xml:space="preserve">utomatyka, </w:t>
      </w:r>
      <w:r>
        <w:rPr>
          <w:rFonts w:ascii="Calibri" w:hAnsi="Calibri" w:cstheme="minorHAnsi"/>
          <w:bCs/>
          <w:color w:val="000000"/>
          <w:spacing w:val="-2"/>
        </w:rPr>
        <w:t>e</w:t>
      </w:r>
      <w:r w:rsidRPr="008B598C">
        <w:rPr>
          <w:rFonts w:ascii="Calibri" w:hAnsi="Calibri" w:cstheme="minorHAnsi"/>
          <w:bCs/>
          <w:color w:val="000000"/>
          <w:spacing w:val="-2"/>
        </w:rPr>
        <w:t xml:space="preserve">lektronika, </w:t>
      </w:r>
      <w:r>
        <w:rPr>
          <w:rFonts w:ascii="Calibri" w:hAnsi="Calibri" w:cstheme="minorHAnsi"/>
          <w:bCs/>
          <w:color w:val="000000"/>
          <w:spacing w:val="-2"/>
        </w:rPr>
        <w:t>e</w:t>
      </w:r>
      <w:r w:rsidRPr="008B598C">
        <w:rPr>
          <w:rFonts w:ascii="Calibri" w:hAnsi="Calibri" w:cstheme="minorHAnsi"/>
          <w:bCs/>
          <w:color w:val="000000"/>
          <w:spacing w:val="-2"/>
        </w:rPr>
        <w:t>lektrotechnika</w:t>
      </w:r>
      <w:r>
        <w:rPr>
          <w:rFonts w:ascii="Calibri" w:hAnsi="Calibri" w:cstheme="minorHAnsi"/>
          <w:bCs/>
          <w:color w:val="000000"/>
          <w:spacing w:val="-2"/>
        </w:rPr>
        <w:br/>
      </w:r>
      <w:r w:rsidRPr="008B598C">
        <w:rPr>
          <w:rFonts w:ascii="Calibri" w:hAnsi="Calibri" w:cstheme="minorHAnsi"/>
          <w:bCs/>
          <w:color w:val="000000"/>
          <w:spacing w:val="-2"/>
        </w:rPr>
        <w:t xml:space="preserve">i </w:t>
      </w:r>
      <w:r>
        <w:rPr>
          <w:rFonts w:ascii="Calibri" w:hAnsi="Calibri" w:cstheme="minorHAnsi"/>
          <w:bCs/>
          <w:color w:val="000000"/>
          <w:spacing w:val="-2"/>
        </w:rPr>
        <w:t>t</w:t>
      </w:r>
      <w:r w:rsidRPr="008B598C">
        <w:rPr>
          <w:rFonts w:ascii="Calibri" w:hAnsi="Calibri" w:cstheme="minorHAnsi"/>
          <w:bCs/>
          <w:color w:val="000000"/>
          <w:spacing w:val="-2"/>
        </w:rPr>
        <w:t xml:space="preserve">echnologie </w:t>
      </w:r>
      <w:r>
        <w:rPr>
          <w:rFonts w:ascii="Calibri" w:hAnsi="Calibri" w:cstheme="minorHAnsi"/>
          <w:bCs/>
          <w:color w:val="000000"/>
          <w:spacing w:val="-2"/>
        </w:rPr>
        <w:t>k</w:t>
      </w:r>
      <w:r w:rsidRPr="008B598C">
        <w:rPr>
          <w:rFonts w:ascii="Calibri" w:hAnsi="Calibri" w:cstheme="minorHAnsi"/>
          <w:bCs/>
          <w:color w:val="000000"/>
          <w:spacing w:val="-2"/>
        </w:rPr>
        <w:t>osmiczne, w składzie:</w:t>
      </w:r>
    </w:p>
    <w:p w14:paraId="6E32C7D8" w14:textId="77777777" w:rsidR="008B598C" w:rsidRPr="008B598C" w:rsidRDefault="008B598C" w:rsidP="00732314">
      <w:pPr>
        <w:numPr>
          <w:ilvl w:val="0"/>
          <w:numId w:val="7"/>
        </w:numPr>
        <w:spacing w:after="0" w:line="360" w:lineRule="auto"/>
        <w:rPr>
          <w:rFonts w:ascii="Calibri" w:hAnsi="Calibri" w:cstheme="minorHAnsi"/>
          <w:color w:val="000000"/>
          <w:spacing w:val="-2"/>
        </w:rPr>
      </w:pPr>
      <w:r w:rsidRPr="008B598C">
        <w:rPr>
          <w:rFonts w:ascii="Calibri" w:hAnsi="Calibri" w:cstheme="minorHAnsi"/>
          <w:color w:val="000000"/>
          <w:spacing w:val="-2"/>
        </w:rPr>
        <w:t>członkowie wyznaczeni przez Radę Doskonałości Naukowej:</w:t>
      </w:r>
    </w:p>
    <w:p w14:paraId="2D2990DF" w14:textId="6639B00F" w:rsidR="008B598C" w:rsidRPr="008B598C" w:rsidRDefault="001744CF" w:rsidP="00732314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ascii="Calibri" w:hAnsi="Calibri" w:cstheme="minorHAnsi"/>
          <w:color w:val="000000"/>
          <w:spacing w:val="-2"/>
        </w:rPr>
      </w:pPr>
      <w:bookmarkStart w:id="3" w:name="_Hlk136418187"/>
      <w:r>
        <w:rPr>
          <w:rFonts w:ascii="Calibri" w:eastAsia="Times New Roman" w:hAnsi="Calibri" w:cs="Times New Roman"/>
          <w:bCs/>
          <w:szCs w:val="20"/>
          <w:lang w:eastAsia="pl-PL"/>
        </w:rPr>
        <w:t>p</w:t>
      </w:r>
      <w:r w:rsidRPr="00D33176">
        <w:rPr>
          <w:rFonts w:ascii="Calibri" w:eastAsia="Times New Roman" w:hAnsi="Calibri" w:cs="Times New Roman"/>
          <w:bCs/>
          <w:szCs w:val="20"/>
          <w:lang w:eastAsia="pl-PL"/>
        </w:rPr>
        <w:t>rof. dr hab. inż.</w:t>
      </w:r>
      <w:bookmarkEnd w:id="3"/>
      <w:r>
        <w:rPr>
          <w:rFonts w:ascii="Calibri" w:eastAsia="Times New Roman" w:hAnsi="Calibri" w:cs="Times New Roman"/>
          <w:bCs/>
          <w:szCs w:val="20"/>
          <w:lang w:eastAsia="pl-PL"/>
        </w:rPr>
        <w:t xml:space="preserve"> </w:t>
      </w:r>
      <w:r w:rsidR="005F1F14">
        <w:rPr>
          <w:rFonts w:ascii="Calibri" w:eastAsia="Times New Roman" w:hAnsi="Calibri" w:cs="Times New Roman"/>
          <w:bCs/>
          <w:szCs w:val="20"/>
          <w:lang w:eastAsia="pl-PL"/>
        </w:rPr>
        <w:t>Mariusz Malinowski</w:t>
      </w:r>
      <w:r w:rsidR="008B598C" w:rsidRPr="008B598C">
        <w:rPr>
          <w:rFonts w:ascii="Calibri" w:hAnsi="Calibri" w:cstheme="minorHAnsi"/>
          <w:color w:val="000000"/>
          <w:spacing w:val="-2"/>
        </w:rPr>
        <w:t xml:space="preserve"> – przewodniczący – </w:t>
      </w:r>
      <w:r>
        <w:rPr>
          <w:rFonts w:ascii="Calibri" w:hAnsi="Calibri" w:cstheme="minorHAnsi"/>
          <w:color w:val="000000"/>
          <w:spacing w:val="-2"/>
        </w:rPr>
        <w:t xml:space="preserve">Politechnika </w:t>
      </w:r>
      <w:r w:rsidR="005F1F14">
        <w:rPr>
          <w:rFonts w:ascii="Calibri" w:hAnsi="Calibri" w:cstheme="minorHAnsi"/>
          <w:color w:val="000000"/>
          <w:spacing w:val="-2"/>
        </w:rPr>
        <w:t>Warszawska</w:t>
      </w:r>
      <w:r w:rsidR="008B598C" w:rsidRPr="008B598C">
        <w:rPr>
          <w:rFonts w:ascii="Calibri" w:hAnsi="Calibri" w:cstheme="minorHAnsi"/>
          <w:color w:val="000000"/>
          <w:spacing w:val="-2"/>
        </w:rPr>
        <w:t>,</w:t>
      </w:r>
    </w:p>
    <w:p w14:paraId="2EA787F7" w14:textId="63C7A88F" w:rsidR="008B598C" w:rsidRPr="005F1F14" w:rsidRDefault="005F1F14" w:rsidP="00732314">
      <w:pPr>
        <w:numPr>
          <w:ilvl w:val="0"/>
          <w:numId w:val="5"/>
        </w:numPr>
        <w:spacing w:after="0" w:line="360" w:lineRule="auto"/>
        <w:ind w:hanging="295"/>
        <w:rPr>
          <w:rFonts w:ascii="Calibri" w:hAnsi="Calibri" w:cstheme="minorHAnsi"/>
          <w:color w:val="000000"/>
          <w:spacing w:val="-2"/>
        </w:rPr>
      </w:pPr>
      <w:r w:rsidRPr="005F1F14">
        <w:rPr>
          <w:rFonts w:ascii="Calibri" w:hAnsi="Calibri" w:cstheme="minorHAnsi"/>
          <w:color w:val="000000"/>
          <w:spacing w:val="-2"/>
        </w:rPr>
        <w:t xml:space="preserve">prof. dr hab. Zenon </w:t>
      </w:r>
      <w:proofErr w:type="spellStart"/>
      <w:r w:rsidRPr="005F1F14">
        <w:rPr>
          <w:rFonts w:ascii="Calibri" w:hAnsi="Calibri" w:cstheme="minorHAnsi"/>
          <w:color w:val="000000"/>
          <w:spacing w:val="-2"/>
        </w:rPr>
        <w:t>Zwierzewicz</w:t>
      </w:r>
      <w:proofErr w:type="spellEnd"/>
      <w:r>
        <w:rPr>
          <w:rFonts w:ascii="Calibri" w:hAnsi="Calibri" w:cstheme="minorHAnsi"/>
          <w:color w:val="000000"/>
          <w:spacing w:val="-2"/>
        </w:rPr>
        <w:t xml:space="preserve"> </w:t>
      </w:r>
      <w:r w:rsidR="008B598C" w:rsidRPr="005F1F14">
        <w:rPr>
          <w:rFonts w:ascii="Calibri" w:hAnsi="Calibri" w:cstheme="minorHAnsi"/>
          <w:color w:val="000000"/>
          <w:spacing w:val="-2"/>
        </w:rPr>
        <w:t xml:space="preserve">– recenzent – </w:t>
      </w:r>
      <w:r w:rsidRPr="005F1F14">
        <w:rPr>
          <w:rFonts w:ascii="Calibri" w:hAnsi="Calibri" w:cstheme="minorHAnsi"/>
          <w:color w:val="000000"/>
          <w:spacing w:val="-2"/>
        </w:rPr>
        <w:t>Politechnika</w:t>
      </w:r>
      <w:r>
        <w:rPr>
          <w:rFonts w:ascii="Calibri" w:hAnsi="Calibri" w:cstheme="minorHAnsi"/>
          <w:color w:val="000000"/>
          <w:spacing w:val="-2"/>
        </w:rPr>
        <w:t xml:space="preserve"> Morska w Szczecinie,</w:t>
      </w:r>
    </w:p>
    <w:p w14:paraId="6C17D71C" w14:textId="629371D2" w:rsidR="008B598C" w:rsidRPr="008B598C" w:rsidRDefault="005F1F14" w:rsidP="00732314">
      <w:pPr>
        <w:numPr>
          <w:ilvl w:val="0"/>
          <w:numId w:val="5"/>
        </w:numPr>
        <w:spacing w:after="0" w:line="360" w:lineRule="auto"/>
        <w:ind w:hanging="295"/>
        <w:rPr>
          <w:rFonts w:ascii="Calibri" w:hAnsi="Calibri" w:cstheme="minorHAnsi"/>
          <w:color w:val="000000"/>
          <w:spacing w:val="-2"/>
        </w:rPr>
      </w:pPr>
      <w:r>
        <w:rPr>
          <w:rFonts w:ascii="Calibri" w:eastAsia="Times New Roman" w:hAnsi="Calibri" w:cs="Times New Roman"/>
          <w:bCs/>
          <w:szCs w:val="20"/>
          <w:lang w:eastAsia="pl-PL"/>
        </w:rPr>
        <w:t>p</w:t>
      </w:r>
      <w:r w:rsidRPr="005F1F14">
        <w:rPr>
          <w:rFonts w:ascii="Calibri" w:eastAsia="Times New Roman" w:hAnsi="Calibri" w:cs="Times New Roman"/>
          <w:bCs/>
          <w:szCs w:val="20"/>
          <w:lang w:eastAsia="pl-PL"/>
        </w:rPr>
        <w:t xml:space="preserve">rof. dr hab. inż. Artur Babiarz </w:t>
      </w:r>
      <w:r w:rsidR="008B598C" w:rsidRPr="008B598C">
        <w:rPr>
          <w:rFonts w:ascii="Calibri" w:hAnsi="Calibri" w:cstheme="minorHAnsi"/>
          <w:color w:val="000000"/>
          <w:spacing w:val="-2"/>
        </w:rPr>
        <w:t xml:space="preserve">– recenzent – </w:t>
      </w:r>
      <w:bookmarkStart w:id="4" w:name="_Hlk148007151"/>
      <w:r w:rsidR="001744CF">
        <w:rPr>
          <w:rFonts w:ascii="Calibri" w:hAnsi="Calibri" w:cstheme="minorHAnsi"/>
          <w:color w:val="000000"/>
          <w:spacing w:val="-2"/>
        </w:rPr>
        <w:t xml:space="preserve">Politechnika </w:t>
      </w:r>
      <w:bookmarkEnd w:id="4"/>
      <w:r>
        <w:rPr>
          <w:rFonts w:ascii="Calibri" w:hAnsi="Calibri" w:cstheme="minorHAnsi"/>
          <w:color w:val="000000"/>
          <w:spacing w:val="-2"/>
        </w:rPr>
        <w:t>Śląska</w:t>
      </w:r>
      <w:r w:rsidR="008B598C" w:rsidRPr="008B598C">
        <w:rPr>
          <w:rFonts w:ascii="Calibri" w:hAnsi="Calibri" w:cstheme="minorHAnsi"/>
          <w:color w:val="000000"/>
          <w:spacing w:val="-2"/>
        </w:rPr>
        <w:t>,</w:t>
      </w:r>
    </w:p>
    <w:p w14:paraId="69A438D7" w14:textId="1831D623" w:rsidR="008B598C" w:rsidRPr="008B598C" w:rsidRDefault="001744CF" w:rsidP="00732314">
      <w:pPr>
        <w:numPr>
          <w:ilvl w:val="0"/>
          <w:numId w:val="5"/>
        </w:numPr>
        <w:spacing w:after="0" w:line="360" w:lineRule="auto"/>
        <w:ind w:hanging="295"/>
        <w:rPr>
          <w:rFonts w:ascii="Calibri" w:hAnsi="Calibri" w:cstheme="minorHAnsi"/>
          <w:color w:val="000000"/>
          <w:spacing w:val="-2"/>
        </w:rPr>
      </w:pPr>
      <w:r w:rsidRPr="001744CF">
        <w:rPr>
          <w:rFonts w:ascii="Calibri" w:hAnsi="Calibri" w:cstheme="minorHAnsi"/>
          <w:color w:val="000000"/>
          <w:spacing w:val="-2"/>
        </w:rPr>
        <w:t xml:space="preserve">prof. dr hab. inż. </w:t>
      </w:r>
      <w:r w:rsidR="005F1F14">
        <w:rPr>
          <w:rFonts w:ascii="Calibri" w:hAnsi="Calibri" w:cstheme="minorHAnsi"/>
          <w:color w:val="000000"/>
          <w:spacing w:val="-2"/>
        </w:rPr>
        <w:t>Adam Władysław Kowalewski</w:t>
      </w:r>
      <w:r w:rsidR="008B598C" w:rsidRPr="008B598C">
        <w:rPr>
          <w:rFonts w:ascii="Calibri" w:hAnsi="Calibri" w:cstheme="minorHAnsi"/>
          <w:color w:val="000000"/>
          <w:spacing w:val="-2"/>
        </w:rPr>
        <w:t xml:space="preserve"> – recenzent – </w:t>
      </w:r>
      <w:r w:rsidR="005F1F14" w:rsidRPr="005F1F14">
        <w:rPr>
          <w:rFonts w:ascii="Calibri" w:hAnsi="Calibri" w:cstheme="minorHAnsi"/>
          <w:color w:val="000000"/>
          <w:spacing w:val="-2"/>
        </w:rPr>
        <w:t>Akademia Górniczo-Hutnicza im. Stanisława Staszica w Krakowie</w:t>
      </w:r>
      <w:r w:rsidR="005F1F14">
        <w:rPr>
          <w:rFonts w:ascii="Calibri" w:hAnsi="Calibri" w:cstheme="minorHAnsi"/>
          <w:color w:val="000000"/>
          <w:spacing w:val="-2"/>
        </w:rPr>
        <w:t>;</w:t>
      </w:r>
    </w:p>
    <w:p w14:paraId="5C25910E" w14:textId="77777777" w:rsidR="008B598C" w:rsidRPr="008B598C" w:rsidRDefault="008B598C" w:rsidP="00732314">
      <w:pPr>
        <w:numPr>
          <w:ilvl w:val="0"/>
          <w:numId w:val="7"/>
        </w:numPr>
        <w:spacing w:after="0" w:line="360" w:lineRule="auto"/>
        <w:rPr>
          <w:rFonts w:ascii="Calibri" w:hAnsi="Calibri" w:cstheme="minorHAnsi"/>
          <w:color w:val="000000"/>
          <w:spacing w:val="-2"/>
        </w:rPr>
      </w:pPr>
      <w:r w:rsidRPr="008B598C">
        <w:rPr>
          <w:rFonts w:ascii="Calibri" w:hAnsi="Calibri" w:cstheme="minorHAnsi"/>
          <w:color w:val="000000"/>
          <w:spacing w:val="-2"/>
        </w:rPr>
        <w:t>członkowie wyznaczeni przez ZUT:</w:t>
      </w:r>
    </w:p>
    <w:p w14:paraId="283AB714" w14:textId="769C2EAE" w:rsidR="008B598C" w:rsidRPr="008B598C" w:rsidRDefault="003C2499" w:rsidP="00732314">
      <w:pPr>
        <w:numPr>
          <w:ilvl w:val="0"/>
          <w:numId w:val="6"/>
        </w:numPr>
        <w:spacing w:after="0" w:line="360" w:lineRule="auto"/>
        <w:ind w:hanging="291"/>
        <w:rPr>
          <w:rFonts w:ascii="Calibri" w:hAnsi="Calibri" w:cstheme="minorHAnsi"/>
          <w:color w:val="000000"/>
          <w:spacing w:val="-2"/>
        </w:rPr>
      </w:pPr>
      <w:r w:rsidRPr="003C2499">
        <w:rPr>
          <w:rFonts w:ascii="Calibri" w:hAnsi="Calibri" w:cstheme="minorHAnsi"/>
          <w:color w:val="000000"/>
          <w:spacing w:val="-2"/>
        </w:rPr>
        <w:t>dr hab. Anna Witkowska</w:t>
      </w:r>
      <w:r>
        <w:rPr>
          <w:rFonts w:ascii="Calibri" w:hAnsi="Calibri" w:cstheme="minorHAnsi"/>
          <w:color w:val="000000"/>
          <w:spacing w:val="-2"/>
        </w:rPr>
        <w:t>,</w:t>
      </w:r>
      <w:r w:rsidR="007B4B29" w:rsidRPr="007B4B29">
        <w:rPr>
          <w:rFonts w:ascii="Calibri" w:hAnsi="Calibri" w:cstheme="minorHAnsi"/>
          <w:color w:val="000000"/>
          <w:spacing w:val="-2"/>
        </w:rPr>
        <w:t xml:space="preserve"> prof. </w:t>
      </w:r>
      <w:r>
        <w:rPr>
          <w:rFonts w:ascii="Calibri" w:hAnsi="Calibri" w:cstheme="minorHAnsi"/>
          <w:color w:val="000000"/>
          <w:spacing w:val="-2"/>
        </w:rPr>
        <w:t>PG</w:t>
      </w:r>
      <w:r w:rsidR="007B4B29" w:rsidRPr="007B4B29">
        <w:rPr>
          <w:rFonts w:ascii="Calibri" w:hAnsi="Calibri" w:cstheme="minorHAnsi"/>
          <w:color w:val="000000"/>
          <w:spacing w:val="-2"/>
        </w:rPr>
        <w:t xml:space="preserve"> </w:t>
      </w:r>
      <w:r w:rsidR="008B598C" w:rsidRPr="008B598C">
        <w:rPr>
          <w:rFonts w:ascii="Calibri" w:hAnsi="Calibri" w:cstheme="minorHAnsi"/>
          <w:color w:val="000000"/>
          <w:spacing w:val="-2"/>
        </w:rPr>
        <w:t xml:space="preserve">– recenzent – </w:t>
      </w:r>
      <w:r>
        <w:rPr>
          <w:rFonts w:ascii="Calibri" w:hAnsi="Calibri" w:cstheme="minorHAnsi"/>
          <w:color w:val="000000"/>
          <w:spacing w:val="-2"/>
        </w:rPr>
        <w:t>Politechnika Gdańska</w:t>
      </w:r>
      <w:r w:rsidR="008B598C" w:rsidRPr="008B598C">
        <w:rPr>
          <w:rFonts w:ascii="Calibri" w:hAnsi="Calibri" w:cstheme="minorHAnsi"/>
          <w:color w:val="000000"/>
          <w:spacing w:val="-2"/>
        </w:rPr>
        <w:t>,</w:t>
      </w:r>
    </w:p>
    <w:p w14:paraId="6F8E50CE" w14:textId="5823A793" w:rsidR="008B598C" w:rsidRPr="008B598C" w:rsidRDefault="00F74A24" w:rsidP="00732314">
      <w:pPr>
        <w:numPr>
          <w:ilvl w:val="0"/>
          <w:numId w:val="6"/>
        </w:numPr>
        <w:spacing w:after="0" w:line="360" w:lineRule="auto"/>
        <w:ind w:hanging="291"/>
        <w:rPr>
          <w:rFonts w:ascii="Calibri" w:hAnsi="Calibri" w:cstheme="minorHAnsi"/>
          <w:color w:val="000000"/>
          <w:spacing w:val="-2"/>
        </w:rPr>
      </w:pPr>
      <w:r>
        <w:rPr>
          <w:rFonts w:ascii="Calibri" w:hAnsi="Calibri" w:cstheme="minorHAnsi"/>
          <w:color w:val="000000"/>
          <w:spacing w:val="-2"/>
        </w:rPr>
        <w:t xml:space="preserve">dr hab. inż. </w:t>
      </w:r>
      <w:r w:rsidR="002D033C" w:rsidRPr="002D033C">
        <w:rPr>
          <w:rFonts w:ascii="Calibri" w:hAnsi="Calibri" w:cstheme="minorHAnsi"/>
          <w:color w:val="000000"/>
          <w:spacing w:val="-2"/>
        </w:rPr>
        <w:t>Paweł Dworak</w:t>
      </w:r>
      <w:r>
        <w:rPr>
          <w:rFonts w:ascii="Calibri" w:hAnsi="Calibri" w:cstheme="minorHAnsi"/>
          <w:color w:val="000000"/>
          <w:spacing w:val="-2"/>
        </w:rPr>
        <w:t>, prof. ZUT</w:t>
      </w:r>
      <w:r w:rsidR="008B598C" w:rsidRPr="008B598C">
        <w:rPr>
          <w:rFonts w:ascii="Calibri" w:hAnsi="Calibri" w:cstheme="minorHAnsi"/>
          <w:color w:val="000000"/>
          <w:spacing w:val="-2"/>
        </w:rPr>
        <w:t xml:space="preserve"> – sekretarz – Zachodniopomorski Uniwersytet Technologiczny</w:t>
      </w:r>
      <w:r w:rsidR="002D033C">
        <w:rPr>
          <w:rFonts w:ascii="Calibri" w:hAnsi="Calibri" w:cstheme="minorHAnsi"/>
          <w:color w:val="000000"/>
          <w:spacing w:val="-2"/>
        </w:rPr>
        <w:br/>
      </w:r>
      <w:r w:rsidR="008B598C" w:rsidRPr="008B598C">
        <w:rPr>
          <w:rFonts w:ascii="Calibri" w:hAnsi="Calibri" w:cstheme="minorHAnsi"/>
          <w:color w:val="000000"/>
          <w:spacing w:val="-2"/>
        </w:rPr>
        <w:t>w Szczecinie,</w:t>
      </w:r>
    </w:p>
    <w:p w14:paraId="41BEE72C" w14:textId="7AE7865D" w:rsidR="008B598C" w:rsidRPr="008B598C" w:rsidRDefault="00F74A24" w:rsidP="00732314">
      <w:pPr>
        <w:numPr>
          <w:ilvl w:val="0"/>
          <w:numId w:val="6"/>
        </w:numPr>
        <w:spacing w:after="0" w:line="360" w:lineRule="auto"/>
        <w:ind w:hanging="291"/>
        <w:rPr>
          <w:rFonts w:ascii="Calibri" w:hAnsi="Calibri" w:cstheme="minorHAnsi"/>
          <w:color w:val="000000"/>
          <w:spacing w:val="-2"/>
        </w:rPr>
      </w:pPr>
      <w:r>
        <w:rPr>
          <w:rFonts w:ascii="Calibri" w:hAnsi="Calibri" w:cstheme="minorHAnsi"/>
          <w:color w:val="000000"/>
          <w:spacing w:val="-2"/>
        </w:rPr>
        <w:t>dr hab. inż.</w:t>
      </w:r>
      <w:r w:rsidR="002D033C" w:rsidRPr="002D033C">
        <w:rPr>
          <w:rFonts w:ascii="Calibri" w:hAnsi="Calibri" w:cstheme="minorHAnsi"/>
          <w:color w:val="000000"/>
          <w:spacing w:val="-2"/>
        </w:rPr>
        <w:t xml:space="preserve"> </w:t>
      </w:r>
      <w:r w:rsidR="002D033C">
        <w:rPr>
          <w:rFonts w:ascii="Calibri" w:hAnsi="Calibri" w:cstheme="minorHAnsi"/>
          <w:color w:val="000000"/>
          <w:spacing w:val="-2"/>
        </w:rPr>
        <w:t>Jacek Piskorowski</w:t>
      </w:r>
      <w:r w:rsidR="007B4B29" w:rsidRPr="007B4B29">
        <w:rPr>
          <w:rFonts w:ascii="Calibri" w:hAnsi="Calibri" w:cstheme="minorHAnsi"/>
          <w:color w:val="000000"/>
          <w:spacing w:val="-2"/>
        </w:rPr>
        <w:t xml:space="preserve">, prof. ZUT </w:t>
      </w:r>
      <w:r w:rsidR="008B598C" w:rsidRPr="008B598C">
        <w:rPr>
          <w:rFonts w:ascii="Calibri" w:hAnsi="Calibri" w:cstheme="minorHAnsi"/>
          <w:color w:val="000000"/>
          <w:spacing w:val="-2"/>
        </w:rPr>
        <w:t>– członek – Zachodniopomorski Uniwersytet Technologiczny w Szczecinie.</w:t>
      </w:r>
    </w:p>
    <w:bookmarkEnd w:id="1"/>
    <w:p w14:paraId="53B75208" w14:textId="77777777" w:rsidR="008B598C" w:rsidRPr="008B598C" w:rsidRDefault="008B598C" w:rsidP="00732314">
      <w:pPr>
        <w:spacing w:after="0" w:line="360" w:lineRule="auto"/>
        <w:jc w:val="center"/>
        <w:rPr>
          <w:rFonts w:ascii="Calibri" w:hAnsi="Calibri" w:cstheme="minorHAnsi"/>
          <w:b/>
          <w:bCs/>
          <w:color w:val="000000"/>
          <w:spacing w:val="-2"/>
        </w:rPr>
      </w:pPr>
      <w:r w:rsidRPr="008B598C">
        <w:rPr>
          <w:rFonts w:ascii="Calibri" w:hAnsi="Calibri" w:cstheme="minorHAnsi"/>
          <w:b/>
          <w:bCs/>
          <w:color w:val="000000"/>
          <w:spacing w:val="-2"/>
        </w:rPr>
        <w:t>§ 2.</w:t>
      </w:r>
    </w:p>
    <w:p w14:paraId="0BE26454" w14:textId="7BC2F0BA" w:rsidR="00AB68AA" w:rsidRPr="00732314" w:rsidRDefault="008B598C" w:rsidP="00732314">
      <w:pPr>
        <w:spacing w:after="0" w:line="360" w:lineRule="auto"/>
        <w:rPr>
          <w:rFonts w:ascii="Calibri" w:hAnsi="Calibri" w:cstheme="minorHAnsi"/>
          <w:color w:val="000000"/>
          <w:spacing w:val="-2"/>
        </w:rPr>
      </w:pPr>
      <w:r w:rsidRPr="008B598C">
        <w:rPr>
          <w:rFonts w:ascii="Calibri" w:hAnsi="Calibri" w:cstheme="minorHAnsi"/>
          <w:color w:val="000000"/>
          <w:spacing w:val="-2"/>
        </w:rPr>
        <w:t>Uchwała wchodzi w życie z dniem podjęcia.</w:t>
      </w:r>
    </w:p>
    <w:p w14:paraId="140448BC" w14:textId="77777777" w:rsidR="00C75F96" w:rsidRPr="005651FD" w:rsidRDefault="00C75F96" w:rsidP="00294301">
      <w:pPr>
        <w:spacing w:after="0" w:line="276" w:lineRule="auto"/>
        <w:rPr>
          <w:rFonts w:cstheme="minorHAnsi"/>
        </w:rPr>
      </w:pPr>
    </w:p>
    <w:p w14:paraId="40E1E412" w14:textId="036703F5" w:rsidR="005651FD" w:rsidRDefault="00C75F96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651FD">
        <w:rPr>
          <w:bCs/>
          <w:sz w:val="22"/>
          <w:szCs w:val="22"/>
        </w:rPr>
        <w:t>Przewodniczący Rady Dyscypliny</w:t>
      </w:r>
    </w:p>
    <w:p w14:paraId="34F76D1E" w14:textId="77777777" w:rsidR="005651FD" w:rsidRDefault="005651FD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1321E4EE" w14:textId="77777777" w:rsidR="005651FD" w:rsidRDefault="005651FD" w:rsidP="005651FD">
      <w:pPr>
        <w:pStyle w:val="Default"/>
        <w:spacing w:line="276" w:lineRule="auto"/>
        <w:ind w:left="5387"/>
        <w:jc w:val="both"/>
        <w:rPr>
          <w:bCs/>
          <w:sz w:val="22"/>
          <w:szCs w:val="22"/>
        </w:rPr>
      </w:pPr>
    </w:p>
    <w:p w14:paraId="622474FE" w14:textId="10ED542D" w:rsidR="00F57ECA" w:rsidRPr="00732314" w:rsidRDefault="005651FD" w:rsidP="00732314">
      <w:pPr>
        <w:pStyle w:val="Default"/>
        <w:spacing w:line="276" w:lineRule="auto"/>
        <w:ind w:left="510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dr hab. inż. Paweł Dworak, prof. ZUT</w:t>
      </w:r>
    </w:p>
    <w:sectPr w:rsidR="00F57ECA" w:rsidRPr="00732314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BD77" w14:textId="77777777" w:rsidR="00C63ADE" w:rsidRDefault="00C63ADE" w:rsidP="00A329D9">
      <w:pPr>
        <w:spacing w:after="0" w:line="240" w:lineRule="auto"/>
      </w:pPr>
      <w:r>
        <w:separator/>
      </w:r>
    </w:p>
  </w:endnote>
  <w:endnote w:type="continuationSeparator" w:id="0">
    <w:p w14:paraId="433D2726" w14:textId="77777777" w:rsidR="00C63ADE" w:rsidRDefault="00C63ADE" w:rsidP="00A3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420C" w14:textId="77777777" w:rsidR="00C63ADE" w:rsidRDefault="00C63ADE" w:rsidP="00A329D9">
      <w:pPr>
        <w:spacing w:after="0" w:line="240" w:lineRule="auto"/>
      </w:pPr>
      <w:r>
        <w:separator/>
      </w:r>
    </w:p>
  </w:footnote>
  <w:footnote w:type="continuationSeparator" w:id="0">
    <w:p w14:paraId="3686CF29" w14:textId="77777777" w:rsidR="00C63ADE" w:rsidRDefault="00C63ADE" w:rsidP="00A3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0C5"/>
    <w:multiLevelType w:val="hybridMultilevel"/>
    <w:tmpl w:val="0D607ED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2F382F"/>
    <w:multiLevelType w:val="hybridMultilevel"/>
    <w:tmpl w:val="54826EF6"/>
    <w:lvl w:ilvl="0" w:tplc="71F2BE36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59110B"/>
    <w:multiLevelType w:val="hybridMultilevel"/>
    <w:tmpl w:val="321CAB24"/>
    <w:lvl w:ilvl="0" w:tplc="71F2BE36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0D751D1"/>
    <w:multiLevelType w:val="hybridMultilevel"/>
    <w:tmpl w:val="8B0CD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47654"/>
    <w:multiLevelType w:val="hybridMultilevel"/>
    <w:tmpl w:val="C620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81E"/>
    <w:multiLevelType w:val="hybridMultilevel"/>
    <w:tmpl w:val="24B6BD10"/>
    <w:lvl w:ilvl="0" w:tplc="A94A01C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383142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087714">
    <w:abstractNumId w:val="1"/>
  </w:num>
  <w:num w:numId="3" w16cid:durableId="68969660">
    <w:abstractNumId w:val="6"/>
  </w:num>
  <w:num w:numId="4" w16cid:durableId="1347638416">
    <w:abstractNumId w:val="0"/>
  </w:num>
  <w:num w:numId="5" w16cid:durableId="1644502221">
    <w:abstractNumId w:val="3"/>
  </w:num>
  <w:num w:numId="6" w16cid:durableId="643050333">
    <w:abstractNumId w:val="4"/>
  </w:num>
  <w:num w:numId="7" w16cid:durableId="1252008808">
    <w:abstractNumId w:val="5"/>
  </w:num>
  <w:num w:numId="8" w16cid:durableId="2139762277">
    <w:abstractNumId w:val="2"/>
  </w:num>
  <w:num w:numId="9" w16cid:durableId="883516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51A7"/>
    <w:rsid w:val="00017145"/>
    <w:rsid w:val="0002652B"/>
    <w:rsid w:val="00032A5E"/>
    <w:rsid w:val="000571E8"/>
    <w:rsid w:val="000903AE"/>
    <w:rsid w:val="000D44A8"/>
    <w:rsid w:val="000E22B2"/>
    <w:rsid w:val="000E7A0A"/>
    <w:rsid w:val="000F4C0F"/>
    <w:rsid w:val="0011367C"/>
    <w:rsid w:val="00120A96"/>
    <w:rsid w:val="00134459"/>
    <w:rsid w:val="00146B0E"/>
    <w:rsid w:val="001744CF"/>
    <w:rsid w:val="001A65BC"/>
    <w:rsid w:val="001E1DD1"/>
    <w:rsid w:val="001E4B23"/>
    <w:rsid w:val="00221F13"/>
    <w:rsid w:val="00223912"/>
    <w:rsid w:val="0023380E"/>
    <w:rsid w:val="0023607C"/>
    <w:rsid w:val="00237B87"/>
    <w:rsid w:val="00241178"/>
    <w:rsid w:val="00245454"/>
    <w:rsid w:val="0025151B"/>
    <w:rsid w:val="00253D11"/>
    <w:rsid w:val="00260A4C"/>
    <w:rsid w:val="00283007"/>
    <w:rsid w:val="00285485"/>
    <w:rsid w:val="0028584E"/>
    <w:rsid w:val="00294301"/>
    <w:rsid w:val="002A1EF9"/>
    <w:rsid w:val="002D033C"/>
    <w:rsid w:val="002D04C3"/>
    <w:rsid w:val="002E62E3"/>
    <w:rsid w:val="002E7087"/>
    <w:rsid w:val="002F03EA"/>
    <w:rsid w:val="00303528"/>
    <w:rsid w:val="00306241"/>
    <w:rsid w:val="00310C9D"/>
    <w:rsid w:val="00322249"/>
    <w:rsid w:val="003252ED"/>
    <w:rsid w:val="00356DB4"/>
    <w:rsid w:val="003A515F"/>
    <w:rsid w:val="003B0D48"/>
    <w:rsid w:val="003C2499"/>
    <w:rsid w:val="003D2F0B"/>
    <w:rsid w:val="003D5C7D"/>
    <w:rsid w:val="00415D03"/>
    <w:rsid w:val="00436AAF"/>
    <w:rsid w:val="004422C6"/>
    <w:rsid w:val="00447CF5"/>
    <w:rsid w:val="004515AD"/>
    <w:rsid w:val="00453B94"/>
    <w:rsid w:val="00454E4F"/>
    <w:rsid w:val="00464EA4"/>
    <w:rsid w:val="00476877"/>
    <w:rsid w:val="004916D9"/>
    <w:rsid w:val="004B4B0C"/>
    <w:rsid w:val="004C62ED"/>
    <w:rsid w:val="004D7B71"/>
    <w:rsid w:val="00514B82"/>
    <w:rsid w:val="005160E6"/>
    <w:rsid w:val="0053584F"/>
    <w:rsid w:val="00547B3A"/>
    <w:rsid w:val="005651FD"/>
    <w:rsid w:val="00586B90"/>
    <w:rsid w:val="005933A8"/>
    <w:rsid w:val="005D60B0"/>
    <w:rsid w:val="005F1F14"/>
    <w:rsid w:val="00624E21"/>
    <w:rsid w:val="00633AC5"/>
    <w:rsid w:val="006514B7"/>
    <w:rsid w:val="00654611"/>
    <w:rsid w:val="00677769"/>
    <w:rsid w:val="006850A9"/>
    <w:rsid w:val="00690C5C"/>
    <w:rsid w:val="006C1D7D"/>
    <w:rsid w:val="006C55E0"/>
    <w:rsid w:val="00732314"/>
    <w:rsid w:val="0073630F"/>
    <w:rsid w:val="00754BCE"/>
    <w:rsid w:val="00772599"/>
    <w:rsid w:val="00784290"/>
    <w:rsid w:val="007B4B29"/>
    <w:rsid w:val="00822578"/>
    <w:rsid w:val="00842D82"/>
    <w:rsid w:val="00844089"/>
    <w:rsid w:val="008724E8"/>
    <w:rsid w:val="00881390"/>
    <w:rsid w:val="008867AA"/>
    <w:rsid w:val="008B598C"/>
    <w:rsid w:val="00915DC2"/>
    <w:rsid w:val="00915E75"/>
    <w:rsid w:val="00916391"/>
    <w:rsid w:val="00931B83"/>
    <w:rsid w:val="009E4719"/>
    <w:rsid w:val="009F4B05"/>
    <w:rsid w:val="00A02942"/>
    <w:rsid w:val="00A03F0A"/>
    <w:rsid w:val="00A24DA6"/>
    <w:rsid w:val="00A329D9"/>
    <w:rsid w:val="00A641FF"/>
    <w:rsid w:val="00AB68AA"/>
    <w:rsid w:val="00AC2EF2"/>
    <w:rsid w:val="00AC63BC"/>
    <w:rsid w:val="00AD3A08"/>
    <w:rsid w:val="00B22996"/>
    <w:rsid w:val="00B46FD9"/>
    <w:rsid w:val="00B56A43"/>
    <w:rsid w:val="00B57602"/>
    <w:rsid w:val="00B6322F"/>
    <w:rsid w:val="00B749FB"/>
    <w:rsid w:val="00B9524F"/>
    <w:rsid w:val="00BA1000"/>
    <w:rsid w:val="00BA75C2"/>
    <w:rsid w:val="00BE2F82"/>
    <w:rsid w:val="00BE3648"/>
    <w:rsid w:val="00BE4971"/>
    <w:rsid w:val="00BF67D5"/>
    <w:rsid w:val="00BF70B9"/>
    <w:rsid w:val="00C63ADE"/>
    <w:rsid w:val="00C70C92"/>
    <w:rsid w:val="00C75F96"/>
    <w:rsid w:val="00C90EDE"/>
    <w:rsid w:val="00CB36B6"/>
    <w:rsid w:val="00CE5559"/>
    <w:rsid w:val="00CE6B89"/>
    <w:rsid w:val="00D80C31"/>
    <w:rsid w:val="00D85169"/>
    <w:rsid w:val="00E019B3"/>
    <w:rsid w:val="00E3328A"/>
    <w:rsid w:val="00E51682"/>
    <w:rsid w:val="00E54E53"/>
    <w:rsid w:val="00E64689"/>
    <w:rsid w:val="00E730F7"/>
    <w:rsid w:val="00E7792B"/>
    <w:rsid w:val="00E81BCA"/>
    <w:rsid w:val="00EA3652"/>
    <w:rsid w:val="00EC4CDF"/>
    <w:rsid w:val="00EE7562"/>
    <w:rsid w:val="00EF6AC9"/>
    <w:rsid w:val="00EF6C34"/>
    <w:rsid w:val="00F128D7"/>
    <w:rsid w:val="00F252E3"/>
    <w:rsid w:val="00F32273"/>
    <w:rsid w:val="00F337A6"/>
    <w:rsid w:val="00F442F6"/>
    <w:rsid w:val="00F54454"/>
    <w:rsid w:val="00F57ECA"/>
    <w:rsid w:val="00F636F7"/>
    <w:rsid w:val="00F64054"/>
    <w:rsid w:val="00F74379"/>
    <w:rsid w:val="00F74A24"/>
    <w:rsid w:val="00F83060"/>
    <w:rsid w:val="00F940DB"/>
    <w:rsid w:val="00FB3047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  <w:style w:type="paragraph" w:customStyle="1" w:styleId="Default">
    <w:name w:val="Default"/>
    <w:rsid w:val="00565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 Nowaczyk</cp:lastModifiedBy>
  <cp:revision>2</cp:revision>
  <cp:lastPrinted>2020-10-26T11:02:00Z</cp:lastPrinted>
  <dcterms:created xsi:type="dcterms:W3CDTF">2023-12-08T10:19:00Z</dcterms:created>
  <dcterms:modified xsi:type="dcterms:W3CDTF">2023-12-08T10:19:00Z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2022-06-13T11:29:21Z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61f857bc-09f3-4124-b1d2-e609008e6774</vt:lpwstr>
  </property>
  <property fmtid="{D5CDD505-2E9C-101B-9397-08002B2CF9AE}" pid="8" name="MSIP_Label_50945193-57ff-457d-9504-518e9bfb59a9_ContentBits">
    <vt:lpwstr>0</vt:lpwstr>
  </property>
</Properties>
</file>