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61D5" w14:textId="74C5AB8C" w:rsidR="00A638EC" w:rsidRDefault="00F97B12" w:rsidP="00915799">
      <w:r>
        <w:rPr>
          <w:noProof/>
        </w:rPr>
        <w:drawing>
          <wp:anchor distT="0" distB="0" distL="114300" distR="114300" simplePos="0" relativeHeight="251657216" behindDoc="0" locked="0" layoutInCell="1" allowOverlap="1" wp14:anchorId="5E5303BB" wp14:editId="0570951E">
            <wp:simplePos x="0" y="0"/>
            <wp:positionH relativeFrom="column">
              <wp:posOffset>-335280</wp:posOffset>
            </wp:positionH>
            <wp:positionV relativeFrom="paragraph">
              <wp:posOffset>-403860</wp:posOffset>
            </wp:positionV>
            <wp:extent cx="1836420" cy="1410784"/>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pic:nvPicPr>
                  <pic:blipFill>
                    <a:blip r:embed="rId9"/>
                    <a:stretch>
                      <a:fillRect/>
                    </a:stretch>
                  </pic:blipFill>
                  <pic:spPr>
                    <a:xfrm>
                      <a:off x="0" y="0"/>
                      <a:ext cx="1836420" cy="1410784"/>
                    </a:xfrm>
                    <a:prstGeom prst="rect">
                      <a:avLst/>
                    </a:prstGeom>
                  </pic:spPr>
                </pic:pic>
              </a:graphicData>
            </a:graphic>
          </wp:anchor>
        </w:drawing>
      </w:r>
    </w:p>
    <w:p w14:paraId="63E49620" w14:textId="536045EE" w:rsidR="00915799" w:rsidRDefault="00915799" w:rsidP="0066311B">
      <w:pPr>
        <w:jc w:val="right"/>
      </w:pPr>
    </w:p>
    <w:p w14:paraId="2F67A26A" w14:textId="35CE8603" w:rsidR="00915799" w:rsidRDefault="00915799" w:rsidP="0066311B">
      <w:pPr>
        <w:jc w:val="right"/>
      </w:pPr>
    </w:p>
    <w:p w14:paraId="4EF80232" w14:textId="1B792197" w:rsidR="00915799" w:rsidRDefault="00915799" w:rsidP="0066311B">
      <w:pPr>
        <w:jc w:val="right"/>
      </w:pPr>
    </w:p>
    <w:p w14:paraId="6C66CD43" w14:textId="3EDD766E" w:rsidR="00915799" w:rsidRDefault="00915799" w:rsidP="0066311B">
      <w:pPr>
        <w:jc w:val="right"/>
      </w:pPr>
    </w:p>
    <w:p w14:paraId="6F5C943B" w14:textId="1D5ECFEA" w:rsidR="00915799" w:rsidRDefault="00915799" w:rsidP="0066311B">
      <w:pPr>
        <w:jc w:val="right"/>
      </w:pPr>
    </w:p>
    <w:p w14:paraId="595B0C50" w14:textId="0FE90C4E" w:rsidR="00713E16" w:rsidRDefault="00713E16" w:rsidP="0066311B">
      <w:pPr>
        <w:tabs>
          <w:tab w:val="left" w:pos="3420"/>
        </w:tabs>
        <w:jc w:val="right"/>
      </w:pPr>
    </w:p>
    <w:p w14:paraId="3D48691B" w14:textId="77777777" w:rsidR="00565604" w:rsidRDefault="00565604" w:rsidP="0066311B">
      <w:pPr>
        <w:jc w:val="right"/>
      </w:pPr>
    </w:p>
    <w:p w14:paraId="6531CB1D" w14:textId="1880CFD9" w:rsidR="00915799" w:rsidRDefault="00915799" w:rsidP="0066311B">
      <w:pPr>
        <w:jc w:val="right"/>
      </w:pPr>
    </w:p>
    <w:p w14:paraId="20B267CA" w14:textId="77446D72" w:rsidR="00713E16" w:rsidRDefault="00713E16" w:rsidP="0066311B">
      <w:pPr>
        <w:jc w:val="right"/>
      </w:pPr>
    </w:p>
    <w:p w14:paraId="1727B00B" w14:textId="689952C3" w:rsidR="00713E16" w:rsidRDefault="00713E16" w:rsidP="0066311B">
      <w:pPr>
        <w:jc w:val="right"/>
      </w:pPr>
    </w:p>
    <w:p w14:paraId="5D08E897" w14:textId="39CFDC52" w:rsidR="00713E16" w:rsidRDefault="00713E16" w:rsidP="0066311B">
      <w:pPr>
        <w:jc w:val="right"/>
      </w:pPr>
    </w:p>
    <w:p w14:paraId="00003E81" w14:textId="238DB7B1" w:rsidR="00713E16" w:rsidRDefault="00713E16" w:rsidP="0066311B">
      <w:pPr>
        <w:jc w:val="right"/>
      </w:pPr>
    </w:p>
    <w:p w14:paraId="0C945D36" w14:textId="32C89DAF" w:rsidR="00C12796" w:rsidRDefault="00C12796" w:rsidP="0066311B">
      <w:pPr>
        <w:jc w:val="right"/>
      </w:pPr>
    </w:p>
    <w:p w14:paraId="55561DD6" w14:textId="63C37DB8" w:rsidR="00C12796" w:rsidRDefault="00C12796" w:rsidP="0066311B">
      <w:pPr>
        <w:jc w:val="right"/>
      </w:pPr>
    </w:p>
    <w:p w14:paraId="5DBAFA06" w14:textId="45368B74" w:rsidR="00C12796" w:rsidRDefault="00C12796" w:rsidP="0066311B">
      <w:pPr>
        <w:jc w:val="right"/>
      </w:pPr>
    </w:p>
    <w:p w14:paraId="273E1CED" w14:textId="4555971C" w:rsidR="000C1189" w:rsidRDefault="000C1189" w:rsidP="0066311B">
      <w:pPr>
        <w:jc w:val="right"/>
      </w:pPr>
    </w:p>
    <w:p w14:paraId="458BFB20" w14:textId="77777777" w:rsidR="00916B0E" w:rsidRDefault="00B60AEB" w:rsidP="00A97425">
      <w:pPr>
        <w:pStyle w:val="Tytu"/>
      </w:pPr>
      <w:r w:rsidRPr="00472C0B">
        <w:t>ankiet</w:t>
      </w:r>
      <w:r w:rsidR="002974D3">
        <w:t>a</w:t>
      </w:r>
      <w:r w:rsidRPr="00472C0B">
        <w:t xml:space="preserve"> </w:t>
      </w:r>
      <w:r w:rsidR="00916B0E">
        <w:t xml:space="preserve">POZIOMU </w:t>
      </w:r>
    </w:p>
    <w:p w14:paraId="483C7F64" w14:textId="77777777" w:rsidR="00916B0E" w:rsidRDefault="00916B0E" w:rsidP="00A97425">
      <w:pPr>
        <w:pStyle w:val="Tytu"/>
      </w:pPr>
      <w:r>
        <w:t xml:space="preserve">SATYSFAKCJI </w:t>
      </w:r>
    </w:p>
    <w:p w14:paraId="6AA20CD8" w14:textId="262DDB22" w:rsidR="002974D3" w:rsidRDefault="00916B0E" w:rsidP="00A97425">
      <w:pPr>
        <w:pStyle w:val="Tytu"/>
      </w:pPr>
      <w:r>
        <w:t>NAUCZYCIELA AKADEMICKIEGO</w:t>
      </w:r>
      <w:r w:rsidR="008A3537">
        <w:t xml:space="preserve"> </w:t>
      </w:r>
    </w:p>
    <w:p w14:paraId="44E99ACE" w14:textId="68FA0823" w:rsidR="00B60AEB" w:rsidRPr="002974D3" w:rsidRDefault="002974D3" w:rsidP="00A97425">
      <w:pPr>
        <w:pStyle w:val="Tytu"/>
        <w:rPr>
          <w:sz w:val="28"/>
          <w:szCs w:val="28"/>
        </w:rPr>
      </w:pPr>
      <w:r w:rsidRPr="002974D3">
        <w:rPr>
          <w:sz w:val="28"/>
          <w:szCs w:val="28"/>
        </w:rPr>
        <w:t>(</w:t>
      </w:r>
      <w:r w:rsidR="00916B0E">
        <w:rPr>
          <w:sz w:val="28"/>
          <w:szCs w:val="28"/>
        </w:rPr>
        <w:t>ROK AKADEMICKI</w:t>
      </w:r>
      <w:r w:rsidRPr="002974D3">
        <w:rPr>
          <w:sz w:val="28"/>
          <w:szCs w:val="28"/>
        </w:rPr>
        <w:t xml:space="preserve"> 202</w:t>
      </w:r>
      <w:r w:rsidR="00EB6E56">
        <w:rPr>
          <w:sz w:val="28"/>
          <w:szCs w:val="28"/>
        </w:rPr>
        <w:t>2</w:t>
      </w:r>
      <w:r w:rsidRPr="002974D3">
        <w:rPr>
          <w:sz w:val="28"/>
          <w:szCs w:val="28"/>
        </w:rPr>
        <w:t>/202</w:t>
      </w:r>
      <w:r w:rsidR="00EB6E56">
        <w:rPr>
          <w:sz w:val="28"/>
          <w:szCs w:val="28"/>
        </w:rPr>
        <w:t>3</w:t>
      </w:r>
      <w:r w:rsidRPr="002974D3">
        <w:rPr>
          <w:sz w:val="28"/>
          <w:szCs w:val="28"/>
        </w:rPr>
        <w:t>)</w:t>
      </w:r>
      <w:r w:rsidR="00B60AEB" w:rsidRPr="002974D3">
        <w:rPr>
          <w:sz w:val="28"/>
          <w:szCs w:val="28"/>
        </w:rPr>
        <w:t xml:space="preserve"> </w:t>
      </w:r>
    </w:p>
    <w:p w14:paraId="09D2F9B8" w14:textId="1E544566" w:rsidR="0092001A" w:rsidRDefault="0092001A" w:rsidP="0092001A">
      <w:pPr>
        <w:spacing w:before="0"/>
        <w:jc w:val="right"/>
        <w:rPr>
          <w:sz w:val="18"/>
          <w:szCs w:val="18"/>
        </w:rPr>
      </w:pPr>
    </w:p>
    <w:p w14:paraId="7C8D747E" w14:textId="21F70F68" w:rsidR="0066311B" w:rsidRPr="0092001A" w:rsidRDefault="0066311B" w:rsidP="0092001A">
      <w:pPr>
        <w:spacing w:before="0"/>
        <w:jc w:val="right"/>
        <w:rPr>
          <w:sz w:val="18"/>
          <w:szCs w:val="18"/>
        </w:rPr>
      </w:pPr>
    </w:p>
    <w:p w14:paraId="012604B5" w14:textId="2A8F46DB" w:rsidR="0066311B" w:rsidRDefault="0066311B" w:rsidP="000C1189">
      <w:pPr>
        <w:spacing w:before="0"/>
      </w:pPr>
    </w:p>
    <w:p w14:paraId="0AD48CB3" w14:textId="39162416" w:rsidR="009F18C7" w:rsidRDefault="009F18C7" w:rsidP="0066311B">
      <w:pPr>
        <w:spacing w:before="0"/>
        <w:jc w:val="right"/>
        <w:rPr>
          <w:sz w:val="20"/>
          <w:szCs w:val="20"/>
        </w:rPr>
      </w:pPr>
    </w:p>
    <w:p w14:paraId="2173211B" w14:textId="3E24C87C" w:rsidR="009F18C7" w:rsidRDefault="009F18C7" w:rsidP="0066311B">
      <w:pPr>
        <w:spacing w:before="0"/>
        <w:jc w:val="right"/>
        <w:rPr>
          <w:sz w:val="20"/>
          <w:szCs w:val="20"/>
        </w:rPr>
      </w:pPr>
    </w:p>
    <w:p w14:paraId="242C164A" w14:textId="4A5FD52C" w:rsidR="002974D3" w:rsidRDefault="002974D3" w:rsidP="0066311B">
      <w:pPr>
        <w:spacing w:before="0"/>
        <w:jc w:val="right"/>
        <w:rPr>
          <w:sz w:val="20"/>
          <w:szCs w:val="20"/>
        </w:rPr>
      </w:pPr>
    </w:p>
    <w:p w14:paraId="5981CCFA" w14:textId="63A18469" w:rsidR="002974D3" w:rsidRDefault="002974D3" w:rsidP="0066311B">
      <w:pPr>
        <w:spacing w:before="0"/>
        <w:jc w:val="right"/>
        <w:rPr>
          <w:sz w:val="20"/>
          <w:szCs w:val="20"/>
        </w:rPr>
      </w:pPr>
    </w:p>
    <w:p w14:paraId="46619812" w14:textId="2913C1E8" w:rsidR="002974D3" w:rsidRDefault="002974D3" w:rsidP="0066311B">
      <w:pPr>
        <w:spacing w:before="0"/>
        <w:jc w:val="right"/>
        <w:rPr>
          <w:sz w:val="20"/>
          <w:szCs w:val="20"/>
        </w:rPr>
      </w:pPr>
    </w:p>
    <w:p w14:paraId="7602B32D" w14:textId="60A0B3A4" w:rsidR="002974D3" w:rsidRDefault="002974D3" w:rsidP="0066311B">
      <w:pPr>
        <w:spacing w:before="0"/>
        <w:jc w:val="right"/>
        <w:rPr>
          <w:sz w:val="20"/>
          <w:szCs w:val="20"/>
        </w:rPr>
      </w:pPr>
    </w:p>
    <w:p w14:paraId="101882CE" w14:textId="175EE5B7" w:rsidR="002974D3" w:rsidRDefault="002974D3" w:rsidP="0066311B">
      <w:pPr>
        <w:spacing w:before="0"/>
        <w:jc w:val="right"/>
        <w:rPr>
          <w:sz w:val="20"/>
          <w:szCs w:val="20"/>
        </w:rPr>
      </w:pPr>
    </w:p>
    <w:p w14:paraId="2E9F5EE5" w14:textId="3308409F" w:rsidR="002974D3" w:rsidRDefault="002974D3" w:rsidP="0066311B">
      <w:pPr>
        <w:spacing w:before="0"/>
        <w:jc w:val="right"/>
        <w:rPr>
          <w:sz w:val="20"/>
          <w:szCs w:val="20"/>
        </w:rPr>
      </w:pPr>
    </w:p>
    <w:p w14:paraId="5EA3EDE6" w14:textId="51EA7E19" w:rsidR="002974D3" w:rsidRDefault="002974D3" w:rsidP="0066311B">
      <w:pPr>
        <w:spacing w:before="0"/>
        <w:jc w:val="right"/>
        <w:rPr>
          <w:sz w:val="20"/>
          <w:szCs w:val="20"/>
        </w:rPr>
      </w:pPr>
    </w:p>
    <w:p w14:paraId="2BF4745A" w14:textId="5C20706B" w:rsidR="002974D3" w:rsidRDefault="002974D3" w:rsidP="0066311B">
      <w:pPr>
        <w:spacing w:before="0"/>
        <w:jc w:val="right"/>
        <w:rPr>
          <w:sz w:val="20"/>
          <w:szCs w:val="20"/>
        </w:rPr>
      </w:pPr>
    </w:p>
    <w:p w14:paraId="30375CE7" w14:textId="77777777" w:rsidR="002974D3" w:rsidRDefault="002974D3" w:rsidP="0066311B">
      <w:pPr>
        <w:spacing w:before="0"/>
        <w:jc w:val="right"/>
        <w:rPr>
          <w:sz w:val="20"/>
          <w:szCs w:val="20"/>
        </w:rPr>
      </w:pPr>
    </w:p>
    <w:p w14:paraId="4C89D65D" w14:textId="233B8DBD" w:rsidR="00B60AEB" w:rsidRDefault="00B60AEB" w:rsidP="0066311B">
      <w:pPr>
        <w:spacing w:before="0"/>
        <w:jc w:val="right"/>
        <w:rPr>
          <w:sz w:val="20"/>
          <w:szCs w:val="20"/>
        </w:rPr>
      </w:pPr>
    </w:p>
    <w:p w14:paraId="3EB944FB" w14:textId="552B7F2F" w:rsidR="00B60AEB" w:rsidRDefault="00B60AEB" w:rsidP="0066311B">
      <w:pPr>
        <w:spacing w:before="0"/>
        <w:jc w:val="right"/>
        <w:rPr>
          <w:sz w:val="20"/>
          <w:szCs w:val="20"/>
        </w:rPr>
      </w:pPr>
    </w:p>
    <w:p w14:paraId="2A3A9C04" w14:textId="3C889116" w:rsidR="003E3013" w:rsidRDefault="003E3013" w:rsidP="003E3013">
      <w:pPr>
        <w:spacing w:before="0"/>
        <w:rPr>
          <w:sz w:val="20"/>
          <w:szCs w:val="20"/>
        </w:rPr>
      </w:pPr>
    </w:p>
    <w:p w14:paraId="04B307EB" w14:textId="77777777" w:rsidR="00B60AEB" w:rsidRPr="00B93459" w:rsidRDefault="00B60AEB" w:rsidP="0066311B">
      <w:pPr>
        <w:spacing w:before="0"/>
        <w:jc w:val="right"/>
        <w:rPr>
          <w:sz w:val="20"/>
          <w:szCs w:val="20"/>
        </w:rPr>
      </w:pPr>
    </w:p>
    <w:bookmarkStart w:id="0" w:name="_Hlk83899084" w:displacedByCustomXml="next"/>
    <w:sdt>
      <w:sdtPr>
        <w:rPr>
          <w:rFonts w:asciiTheme="minorHAnsi" w:eastAsiaTheme="minorEastAsia" w:hAnsiTheme="minorHAnsi" w:cstheme="minorBidi"/>
          <w:b w:val="0"/>
          <w:bCs w:val="0"/>
          <w:caps w:val="0"/>
          <w:color w:val="auto"/>
          <w:sz w:val="24"/>
          <w:szCs w:val="22"/>
        </w:rPr>
        <w:id w:val="-467431194"/>
        <w:docPartObj>
          <w:docPartGallery w:val="Table of Contents"/>
          <w:docPartUnique/>
        </w:docPartObj>
      </w:sdtPr>
      <w:sdtContent>
        <w:p w14:paraId="4307C907" w14:textId="63E8B91D" w:rsidR="00813FB6" w:rsidRPr="00813FB6" w:rsidRDefault="00813FB6">
          <w:pPr>
            <w:pStyle w:val="Nagwekspisutreci"/>
          </w:pPr>
          <w:r w:rsidRPr="00813FB6">
            <w:t>Spis treści</w:t>
          </w:r>
        </w:p>
        <w:p w14:paraId="3848F372" w14:textId="64A0D1C3" w:rsidR="00135584" w:rsidRDefault="00214834">
          <w:pPr>
            <w:pStyle w:val="Spistreci1"/>
            <w:rPr>
              <w:b w:val="0"/>
              <w:noProof/>
              <w:kern w:val="0"/>
              <w:sz w:val="22"/>
              <w:lang w:eastAsia="pl-PL"/>
              <w14:ligatures w14:val="none"/>
            </w:rPr>
          </w:pPr>
          <w:r>
            <w:rPr>
              <w:caps/>
              <w:color w:val="0070C0"/>
            </w:rPr>
            <w:fldChar w:fldCharType="begin"/>
          </w:r>
          <w:r>
            <w:rPr>
              <w:caps/>
              <w:color w:val="0070C0"/>
            </w:rPr>
            <w:instrText xml:space="preserve"> TOC \o "1-4" \h \z \u </w:instrText>
          </w:r>
          <w:r>
            <w:rPr>
              <w:caps/>
              <w:color w:val="0070C0"/>
            </w:rPr>
            <w:fldChar w:fldCharType="separate"/>
          </w:r>
          <w:hyperlink w:anchor="_Toc149033548" w:history="1">
            <w:r w:rsidR="00135584" w:rsidRPr="004308BD">
              <w:rPr>
                <w:rStyle w:val="Hipercze"/>
                <w:noProof/>
              </w:rPr>
              <w:t>Opis przebiegu procesu ankietyzacji</w:t>
            </w:r>
            <w:r w:rsidR="00135584">
              <w:rPr>
                <w:noProof/>
                <w:webHidden/>
              </w:rPr>
              <w:tab/>
            </w:r>
            <w:r w:rsidR="00135584">
              <w:rPr>
                <w:noProof/>
                <w:webHidden/>
              </w:rPr>
              <w:fldChar w:fldCharType="begin"/>
            </w:r>
            <w:r w:rsidR="00135584">
              <w:rPr>
                <w:noProof/>
                <w:webHidden/>
              </w:rPr>
              <w:instrText xml:space="preserve"> PAGEREF _Toc149033548 \h </w:instrText>
            </w:r>
            <w:r w:rsidR="00135584">
              <w:rPr>
                <w:noProof/>
                <w:webHidden/>
              </w:rPr>
            </w:r>
            <w:r w:rsidR="00135584">
              <w:rPr>
                <w:noProof/>
                <w:webHidden/>
              </w:rPr>
              <w:fldChar w:fldCharType="separate"/>
            </w:r>
            <w:r w:rsidR="00135584">
              <w:rPr>
                <w:noProof/>
                <w:webHidden/>
              </w:rPr>
              <w:t>2</w:t>
            </w:r>
            <w:r w:rsidR="00135584">
              <w:rPr>
                <w:noProof/>
                <w:webHidden/>
              </w:rPr>
              <w:fldChar w:fldCharType="end"/>
            </w:r>
          </w:hyperlink>
        </w:p>
        <w:p w14:paraId="61B03E1E" w14:textId="03B87343" w:rsidR="00135584" w:rsidRDefault="00000000">
          <w:pPr>
            <w:pStyle w:val="Spistreci1"/>
            <w:rPr>
              <w:b w:val="0"/>
              <w:noProof/>
              <w:kern w:val="0"/>
              <w:sz w:val="22"/>
              <w:lang w:eastAsia="pl-PL"/>
              <w14:ligatures w14:val="none"/>
            </w:rPr>
          </w:pPr>
          <w:hyperlink w:anchor="_Toc149033549" w:history="1">
            <w:r w:rsidR="00135584" w:rsidRPr="004308BD">
              <w:rPr>
                <w:rStyle w:val="Hipercze"/>
                <w:noProof/>
              </w:rPr>
              <w:t>Struktura ankiety</w:t>
            </w:r>
            <w:r w:rsidR="00135584">
              <w:rPr>
                <w:noProof/>
                <w:webHidden/>
              </w:rPr>
              <w:tab/>
            </w:r>
            <w:r w:rsidR="00135584">
              <w:rPr>
                <w:noProof/>
                <w:webHidden/>
              </w:rPr>
              <w:fldChar w:fldCharType="begin"/>
            </w:r>
            <w:r w:rsidR="00135584">
              <w:rPr>
                <w:noProof/>
                <w:webHidden/>
              </w:rPr>
              <w:instrText xml:space="preserve"> PAGEREF _Toc149033549 \h </w:instrText>
            </w:r>
            <w:r w:rsidR="00135584">
              <w:rPr>
                <w:noProof/>
                <w:webHidden/>
              </w:rPr>
            </w:r>
            <w:r w:rsidR="00135584">
              <w:rPr>
                <w:noProof/>
                <w:webHidden/>
              </w:rPr>
              <w:fldChar w:fldCharType="separate"/>
            </w:r>
            <w:r w:rsidR="00135584">
              <w:rPr>
                <w:noProof/>
                <w:webHidden/>
              </w:rPr>
              <w:t>3</w:t>
            </w:r>
            <w:r w:rsidR="00135584">
              <w:rPr>
                <w:noProof/>
                <w:webHidden/>
              </w:rPr>
              <w:fldChar w:fldCharType="end"/>
            </w:r>
          </w:hyperlink>
        </w:p>
        <w:p w14:paraId="414BFFB5" w14:textId="086058AD" w:rsidR="00135584" w:rsidRDefault="00000000">
          <w:pPr>
            <w:pStyle w:val="Spistreci1"/>
            <w:rPr>
              <w:b w:val="0"/>
              <w:noProof/>
              <w:kern w:val="0"/>
              <w:sz w:val="22"/>
              <w:lang w:eastAsia="pl-PL"/>
              <w14:ligatures w14:val="none"/>
            </w:rPr>
          </w:pPr>
          <w:hyperlink w:anchor="_Toc149033550" w:history="1">
            <w:r w:rsidR="00135584" w:rsidRPr="004308BD">
              <w:rPr>
                <w:rStyle w:val="Hipercze"/>
                <w:noProof/>
              </w:rPr>
              <w:t>Wyniki ankietyzacji</w:t>
            </w:r>
            <w:r w:rsidR="00135584">
              <w:rPr>
                <w:noProof/>
                <w:webHidden/>
              </w:rPr>
              <w:tab/>
            </w:r>
            <w:r w:rsidR="00135584">
              <w:rPr>
                <w:noProof/>
                <w:webHidden/>
              </w:rPr>
              <w:fldChar w:fldCharType="begin"/>
            </w:r>
            <w:r w:rsidR="00135584">
              <w:rPr>
                <w:noProof/>
                <w:webHidden/>
              </w:rPr>
              <w:instrText xml:space="preserve"> PAGEREF _Toc149033550 \h </w:instrText>
            </w:r>
            <w:r w:rsidR="00135584">
              <w:rPr>
                <w:noProof/>
                <w:webHidden/>
              </w:rPr>
            </w:r>
            <w:r w:rsidR="00135584">
              <w:rPr>
                <w:noProof/>
                <w:webHidden/>
              </w:rPr>
              <w:fldChar w:fldCharType="separate"/>
            </w:r>
            <w:r w:rsidR="00135584">
              <w:rPr>
                <w:noProof/>
                <w:webHidden/>
              </w:rPr>
              <w:t>4</w:t>
            </w:r>
            <w:r w:rsidR="00135584">
              <w:rPr>
                <w:noProof/>
                <w:webHidden/>
              </w:rPr>
              <w:fldChar w:fldCharType="end"/>
            </w:r>
          </w:hyperlink>
        </w:p>
        <w:p w14:paraId="1B9D916E" w14:textId="0A232985" w:rsidR="00135584" w:rsidRDefault="00000000">
          <w:pPr>
            <w:pStyle w:val="Spistreci2"/>
            <w:rPr>
              <w:b w:val="0"/>
              <w:noProof/>
              <w:kern w:val="0"/>
              <w:lang w:eastAsia="pl-PL"/>
              <w14:ligatures w14:val="none"/>
            </w:rPr>
          </w:pPr>
          <w:hyperlink w:anchor="_Toc149033551" w:history="1">
            <w:r w:rsidR="00135584" w:rsidRPr="004308BD">
              <w:rPr>
                <w:rStyle w:val="Hipercze"/>
                <w:noProof/>
              </w:rPr>
              <w:t>LICZBA NAUCZYCIELI BIORĄCYCH UDZIAŁ W ANKIECIE NA POSZCZEGÓLNYCH WYDZIAŁACH</w:t>
            </w:r>
            <w:r w:rsidR="00135584">
              <w:rPr>
                <w:noProof/>
                <w:webHidden/>
              </w:rPr>
              <w:tab/>
            </w:r>
            <w:r w:rsidR="00135584">
              <w:rPr>
                <w:noProof/>
                <w:webHidden/>
              </w:rPr>
              <w:fldChar w:fldCharType="begin"/>
            </w:r>
            <w:r w:rsidR="00135584">
              <w:rPr>
                <w:noProof/>
                <w:webHidden/>
              </w:rPr>
              <w:instrText xml:space="preserve"> PAGEREF _Toc149033551 \h </w:instrText>
            </w:r>
            <w:r w:rsidR="00135584">
              <w:rPr>
                <w:noProof/>
                <w:webHidden/>
              </w:rPr>
            </w:r>
            <w:r w:rsidR="00135584">
              <w:rPr>
                <w:noProof/>
                <w:webHidden/>
              </w:rPr>
              <w:fldChar w:fldCharType="separate"/>
            </w:r>
            <w:r w:rsidR="00135584">
              <w:rPr>
                <w:noProof/>
                <w:webHidden/>
              </w:rPr>
              <w:t>4</w:t>
            </w:r>
            <w:r w:rsidR="00135584">
              <w:rPr>
                <w:noProof/>
                <w:webHidden/>
              </w:rPr>
              <w:fldChar w:fldCharType="end"/>
            </w:r>
          </w:hyperlink>
        </w:p>
        <w:p w14:paraId="06E0F82A" w14:textId="62E70A8F" w:rsidR="00135584" w:rsidRDefault="00000000">
          <w:pPr>
            <w:pStyle w:val="Spistreci2"/>
            <w:rPr>
              <w:b w:val="0"/>
              <w:noProof/>
              <w:kern w:val="0"/>
              <w:lang w:eastAsia="pl-PL"/>
              <w14:ligatures w14:val="none"/>
            </w:rPr>
          </w:pPr>
          <w:hyperlink w:anchor="_Toc149033552" w:history="1">
            <w:r w:rsidR="00135584" w:rsidRPr="004308BD">
              <w:rPr>
                <w:rStyle w:val="Hipercze"/>
                <w:noProof/>
              </w:rPr>
              <w:t>Część 1. Ocena studenta</w:t>
            </w:r>
            <w:r w:rsidR="00135584">
              <w:rPr>
                <w:noProof/>
                <w:webHidden/>
              </w:rPr>
              <w:tab/>
            </w:r>
            <w:r w:rsidR="00135584">
              <w:rPr>
                <w:noProof/>
                <w:webHidden/>
              </w:rPr>
              <w:fldChar w:fldCharType="begin"/>
            </w:r>
            <w:r w:rsidR="00135584">
              <w:rPr>
                <w:noProof/>
                <w:webHidden/>
              </w:rPr>
              <w:instrText xml:space="preserve"> PAGEREF _Toc149033552 \h </w:instrText>
            </w:r>
            <w:r w:rsidR="00135584">
              <w:rPr>
                <w:noProof/>
                <w:webHidden/>
              </w:rPr>
            </w:r>
            <w:r w:rsidR="00135584">
              <w:rPr>
                <w:noProof/>
                <w:webHidden/>
              </w:rPr>
              <w:fldChar w:fldCharType="separate"/>
            </w:r>
            <w:r w:rsidR="00135584">
              <w:rPr>
                <w:noProof/>
                <w:webHidden/>
              </w:rPr>
              <w:t>5</w:t>
            </w:r>
            <w:r w:rsidR="00135584">
              <w:rPr>
                <w:noProof/>
                <w:webHidden/>
              </w:rPr>
              <w:fldChar w:fldCharType="end"/>
            </w:r>
          </w:hyperlink>
        </w:p>
        <w:p w14:paraId="7F9D1681" w14:textId="37BA0C59" w:rsidR="00135584" w:rsidRDefault="00000000">
          <w:pPr>
            <w:pStyle w:val="Spistreci3"/>
            <w:rPr>
              <w:noProof/>
              <w:kern w:val="0"/>
              <w:sz w:val="22"/>
              <w:lang w:eastAsia="pl-PL"/>
              <w14:ligatures w14:val="none"/>
            </w:rPr>
          </w:pPr>
          <w:hyperlink w:anchor="_Toc149033553" w:history="1">
            <w:r w:rsidR="00135584" w:rsidRPr="004308BD">
              <w:rPr>
                <w:rStyle w:val="Hipercze"/>
                <w:noProof/>
              </w:rPr>
              <w:t>Pytanie 1 – Oceń sposób przygotowania studentów do zajęć ( motywacja do samodzielnej pracy, umiejętność przyswajania treści i ich rozumienie?</w:t>
            </w:r>
            <w:r w:rsidR="00135584">
              <w:rPr>
                <w:noProof/>
                <w:webHidden/>
              </w:rPr>
              <w:tab/>
            </w:r>
            <w:r w:rsidR="00135584">
              <w:rPr>
                <w:noProof/>
                <w:webHidden/>
              </w:rPr>
              <w:fldChar w:fldCharType="begin"/>
            </w:r>
            <w:r w:rsidR="00135584">
              <w:rPr>
                <w:noProof/>
                <w:webHidden/>
              </w:rPr>
              <w:instrText xml:space="preserve"> PAGEREF _Toc149033553 \h </w:instrText>
            </w:r>
            <w:r w:rsidR="00135584">
              <w:rPr>
                <w:noProof/>
                <w:webHidden/>
              </w:rPr>
            </w:r>
            <w:r w:rsidR="00135584">
              <w:rPr>
                <w:noProof/>
                <w:webHidden/>
              </w:rPr>
              <w:fldChar w:fldCharType="separate"/>
            </w:r>
            <w:r w:rsidR="00135584">
              <w:rPr>
                <w:noProof/>
                <w:webHidden/>
              </w:rPr>
              <w:t>5</w:t>
            </w:r>
            <w:r w:rsidR="00135584">
              <w:rPr>
                <w:noProof/>
                <w:webHidden/>
              </w:rPr>
              <w:fldChar w:fldCharType="end"/>
            </w:r>
          </w:hyperlink>
        </w:p>
        <w:p w14:paraId="48755C5B" w14:textId="1B66A7D4" w:rsidR="00135584" w:rsidRDefault="00000000">
          <w:pPr>
            <w:pStyle w:val="Spistreci3"/>
            <w:rPr>
              <w:noProof/>
              <w:kern w:val="0"/>
              <w:sz w:val="22"/>
              <w:lang w:eastAsia="pl-PL"/>
              <w14:ligatures w14:val="none"/>
            </w:rPr>
          </w:pPr>
          <w:hyperlink w:anchor="_Toc149033554" w:history="1">
            <w:r w:rsidR="00135584" w:rsidRPr="004308BD">
              <w:rPr>
                <w:rStyle w:val="Hipercze"/>
                <w:noProof/>
              </w:rPr>
              <w:t>Pytanie 2 – Oceń komunikatywność i kulturę osobistą studentów.</w:t>
            </w:r>
            <w:r w:rsidR="00135584">
              <w:rPr>
                <w:noProof/>
                <w:webHidden/>
              </w:rPr>
              <w:tab/>
            </w:r>
            <w:r w:rsidR="00135584">
              <w:rPr>
                <w:noProof/>
                <w:webHidden/>
              </w:rPr>
              <w:fldChar w:fldCharType="begin"/>
            </w:r>
            <w:r w:rsidR="00135584">
              <w:rPr>
                <w:noProof/>
                <w:webHidden/>
              </w:rPr>
              <w:instrText xml:space="preserve"> PAGEREF _Toc149033554 \h </w:instrText>
            </w:r>
            <w:r w:rsidR="00135584">
              <w:rPr>
                <w:noProof/>
                <w:webHidden/>
              </w:rPr>
            </w:r>
            <w:r w:rsidR="00135584">
              <w:rPr>
                <w:noProof/>
                <w:webHidden/>
              </w:rPr>
              <w:fldChar w:fldCharType="separate"/>
            </w:r>
            <w:r w:rsidR="00135584">
              <w:rPr>
                <w:noProof/>
                <w:webHidden/>
              </w:rPr>
              <w:t>6</w:t>
            </w:r>
            <w:r w:rsidR="00135584">
              <w:rPr>
                <w:noProof/>
                <w:webHidden/>
              </w:rPr>
              <w:fldChar w:fldCharType="end"/>
            </w:r>
          </w:hyperlink>
        </w:p>
        <w:p w14:paraId="5964F4E3" w14:textId="30EC4CAC" w:rsidR="00135584" w:rsidRDefault="00000000">
          <w:pPr>
            <w:pStyle w:val="Spistreci3"/>
            <w:rPr>
              <w:noProof/>
              <w:kern w:val="0"/>
              <w:sz w:val="22"/>
              <w:lang w:eastAsia="pl-PL"/>
              <w14:ligatures w14:val="none"/>
            </w:rPr>
          </w:pPr>
          <w:hyperlink w:anchor="_Toc149033555" w:history="1">
            <w:r w:rsidR="00135584" w:rsidRPr="004308BD">
              <w:rPr>
                <w:rStyle w:val="Hipercze"/>
                <w:noProof/>
              </w:rPr>
              <w:t>Pytanie 3 – Oceń poziom zdawalności studentów z prowadzonych zajęć.</w:t>
            </w:r>
            <w:r w:rsidR="00135584">
              <w:rPr>
                <w:noProof/>
                <w:webHidden/>
              </w:rPr>
              <w:tab/>
            </w:r>
            <w:r w:rsidR="00135584">
              <w:rPr>
                <w:noProof/>
                <w:webHidden/>
              </w:rPr>
              <w:fldChar w:fldCharType="begin"/>
            </w:r>
            <w:r w:rsidR="00135584">
              <w:rPr>
                <w:noProof/>
                <w:webHidden/>
              </w:rPr>
              <w:instrText xml:space="preserve"> PAGEREF _Toc149033555 \h </w:instrText>
            </w:r>
            <w:r w:rsidR="00135584">
              <w:rPr>
                <w:noProof/>
                <w:webHidden/>
              </w:rPr>
            </w:r>
            <w:r w:rsidR="00135584">
              <w:rPr>
                <w:noProof/>
                <w:webHidden/>
              </w:rPr>
              <w:fldChar w:fldCharType="separate"/>
            </w:r>
            <w:r w:rsidR="00135584">
              <w:rPr>
                <w:noProof/>
                <w:webHidden/>
              </w:rPr>
              <w:t>7</w:t>
            </w:r>
            <w:r w:rsidR="00135584">
              <w:rPr>
                <w:noProof/>
                <w:webHidden/>
              </w:rPr>
              <w:fldChar w:fldCharType="end"/>
            </w:r>
          </w:hyperlink>
        </w:p>
        <w:p w14:paraId="11137C8A" w14:textId="00D6CF72" w:rsidR="00135584" w:rsidRDefault="00000000">
          <w:pPr>
            <w:pStyle w:val="Spistreci3"/>
            <w:rPr>
              <w:noProof/>
              <w:kern w:val="0"/>
              <w:sz w:val="22"/>
              <w:lang w:eastAsia="pl-PL"/>
              <w14:ligatures w14:val="none"/>
            </w:rPr>
          </w:pPr>
          <w:hyperlink w:anchor="_Toc149033556" w:history="1">
            <w:r w:rsidR="00135584" w:rsidRPr="004308BD">
              <w:rPr>
                <w:rStyle w:val="Hipercze"/>
                <w:noProof/>
              </w:rPr>
              <w:t>Pytanie 4 – Czy zgadza się Pan/Pani z opiniami studentów na temat prowadzonych zajęć?</w:t>
            </w:r>
            <w:r w:rsidR="00135584">
              <w:rPr>
                <w:noProof/>
                <w:webHidden/>
              </w:rPr>
              <w:tab/>
            </w:r>
            <w:r w:rsidR="00135584">
              <w:rPr>
                <w:noProof/>
                <w:webHidden/>
              </w:rPr>
              <w:fldChar w:fldCharType="begin"/>
            </w:r>
            <w:r w:rsidR="00135584">
              <w:rPr>
                <w:noProof/>
                <w:webHidden/>
              </w:rPr>
              <w:instrText xml:space="preserve"> PAGEREF _Toc149033556 \h </w:instrText>
            </w:r>
            <w:r w:rsidR="00135584">
              <w:rPr>
                <w:noProof/>
                <w:webHidden/>
              </w:rPr>
            </w:r>
            <w:r w:rsidR="00135584">
              <w:rPr>
                <w:noProof/>
                <w:webHidden/>
              </w:rPr>
              <w:fldChar w:fldCharType="separate"/>
            </w:r>
            <w:r w:rsidR="00135584">
              <w:rPr>
                <w:noProof/>
                <w:webHidden/>
              </w:rPr>
              <w:t>8</w:t>
            </w:r>
            <w:r w:rsidR="00135584">
              <w:rPr>
                <w:noProof/>
                <w:webHidden/>
              </w:rPr>
              <w:fldChar w:fldCharType="end"/>
            </w:r>
          </w:hyperlink>
        </w:p>
        <w:p w14:paraId="339D65F8" w14:textId="37159C38" w:rsidR="00135584" w:rsidRDefault="00000000">
          <w:pPr>
            <w:pStyle w:val="Spistreci3"/>
            <w:rPr>
              <w:noProof/>
              <w:kern w:val="0"/>
              <w:sz w:val="22"/>
              <w:lang w:eastAsia="pl-PL"/>
              <w14:ligatures w14:val="none"/>
            </w:rPr>
          </w:pPr>
          <w:hyperlink w:anchor="_Toc149033557" w:history="1">
            <w:r w:rsidR="00135584" w:rsidRPr="004308BD">
              <w:rPr>
                <w:rStyle w:val="Hipercze"/>
                <w:noProof/>
              </w:rPr>
              <w:t>Uwagi</w:t>
            </w:r>
            <w:r w:rsidR="00135584">
              <w:rPr>
                <w:noProof/>
                <w:webHidden/>
              </w:rPr>
              <w:tab/>
            </w:r>
            <w:r w:rsidR="00135584">
              <w:rPr>
                <w:noProof/>
                <w:webHidden/>
              </w:rPr>
              <w:fldChar w:fldCharType="begin"/>
            </w:r>
            <w:r w:rsidR="00135584">
              <w:rPr>
                <w:noProof/>
                <w:webHidden/>
              </w:rPr>
              <w:instrText xml:space="preserve"> PAGEREF _Toc149033557 \h </w:instrText>
            </w:r>
            <w:r w:rsidR="00135584">
              <w:rPr>
                <w:noProof/>
                <w:webHidden/>
              </w:rPr>
            </w:r>
            <w:r w:rsidR="00135584">
              <w:rPr>
                <w:noProof/>
                <w:webHidden/>
              </w:rPr>
              <w:fldChar w:fldCharType="separate"/>
            </w:r>
            <w:r w:rsidR="00135584">
              <w:rPr>
                <w:noProof/>
                <w:webHidden/>
              </w:rPr>
              <w:t>9</w:t>
            </w:r>
            <w:r w:rsidR="00135584">
              <w:rPr>
                <w:noProof/>
                <w:webHidden/>
              </w:rPr>
              <w:fldChar w:fldCharType="end"/>
            </w:r>
          </w:hyperlink>
        </w:p>
        <w:p w14:paraId="385D9889" w14:textId="4B8B88B8" w:rsidR="00135584" w:rsidRDefault="00000000">
          <w:pPr>
            <w:pStyle w:val="Spistreci2"/>
            <w:rPr>
              <w:b w:val="0"/>
              <w:noProof/>
              <w:kern w:val="0"/>
              <w:lang w:eastAsia="pl-PL"/>
              <w14:ligatures w14:val="none"/>
            </w:rPr>
          </w:pPr>
          <w:hyperlink w:anchor="_Toc149033558" w:history="1">
            <w:r w:rsidR="00135584" w:rsidRPr="004308BD">
              <w:rPr>
                <w:rStyle w:val="Hipercze"/>
                <w:noProof/>
              </w:rPr>
              <w:t>CZĘŚĆ 2 OCENA ORGANIZACJI DYDAKTYKI</w:t>
            </w:r>
            <w:r w:rsidR="00135584">
              <w:rPr>
                <w:noProof/>
                <w:webHidden/>
              </w:rPr>
              <w:tab/>
            </w:r>
            <w:r w:rsidR="00135584">
              <w:rPr>
                <w:noProof/>
                <w:webHidden/>
              </w:rPr>
              <w:fldChar w:fldCharType="begin"/>
            </w:r>
            <w:r w:rsidR="00135584">
              <w:rPr>
                <w:noProof/>
                <w:webHidden/>
              </w:rPr>
              <w:instrText xml:space="preserve"> PAGEREF _Toc149033558 \h </w:instrText>
            </w:r>
            <w:r w:rsidR="00135584">
              <w:rPr>
                <w:noProof/>
                <w:webHidden/>
              </w:rPr>
            </w:r>
            <w:r w:rsidR="00135584">
              <w:rPr>
                <w:noProof/>
                <w:webHidden/>
              </w:rPr>
              <w:fldChar w:fldCharType="separate"/>
            </w:r>
            <w:r w:rsidR="00135584">
              <w:rPr>
                <w:noProof/>
                <w:webHidden/>
              </w:rPr>
              <w:t>10</w:t>
            </w:r>
            <w:r w:rsidR="00135584">
              <w:rPr>
                <w:noProof/>
                <w:webHidden/>
              </w:rPr>
              <w:fldChar w:fldCharType="end"/>
            </w:r>
          </w:hyperlink>
        </w:p>
        <w:p w14:paraId="79B19782" w14:textId="49040A01" w:rsidR="00135584" w:rsidRDefault="00000000">
          <w:pPr>
            <w:pStyle w:val="Spistreci3"/>
            <w:rPr>
              <w:noProof/>
              <w:kern w:val="0"/>
              <w:sz w:val="22"/>
              <w:lang w:eastAsia="pl-PL"/>
              <w14:ligatures w14:val="none"/>
            </w:rPr>
          </w:pPr>
          <w:hyperlink w:anchor="_Toc149033559" w:history="1">
            <w:r w:rsidR="00135584" w:rsidRPr="004308BD">
              <w:rPr>
                <w:rStyle w:val="Hipercze"/>
                <w:noProof/>
              </w:rPr>
              <w:t>Pytanie 1 – Czy uzyskuje Pan/Pani informację o terminie prowadzonych zajęć dydaktycznych z odpowiednim wyprzedzeniem?</w:t>
            </w:r>
            <w:r w:rsidR="00135584">
              <w:rPr>
                <w:noProof/>
                <w:webHidden/>
              </w:rPr>
              <w:tab/>
            </w:r>
            <w:r w:rsidR="00135584">
              <w:rPr>
                <w:noProof/>
                <w:webHidden/>
              </w:rPr>
              <w:fldChar w:fldCharType="begin"/>
            </w:r>
            <w:r w:rsidR="00135584">
              <w:rPr>
                <w:noProof/>
                <w:webHidden/>
              </w:rPr>
              <w:instrText xml:space="preserve"> PAGEREF _Toc149033559 \h </w:instrText>
            </w:r>
            <w:r w:rsidR="00135584">
              <w:rPr>
                <w:noProof/>
                <w:webHidden/>
              </w:rPr>
            </w:r>
            <w:r w:rsidR="00135584">
              <w:rPr>
                <w:noProof/>
                <w:webHidden/>
              </w:rPr>
              <w:fldChar w:fldCharType="separate"/>
            </w:r>
            <w:r w:rsidR="00135584">
              <w:rPr>
                <w:noProof/>
                <w:webHidden/>
              </w:rPr>
              <w:t>10</w:t>
            </w:r>
            <w:r w:rsidR="00135584">
              <w:rPr>
                <w:noProof/>
                <w:webHidden/>
              </w:rPr>
              <w:fldChar w:fldCharType="end"/>
            </w:r>
          </w:hyperlink>
        </w:p>
        <w:p w14:paraId="2D0E4AF7" w14:textId="48EA1E42" w:rsidR="00135584" w:rsidRDefault="00000000">
          <w:pPr>
            <w:pStyle w:val="Spistreci3"/>
            <w:rPr>
              <w:noProof/>
              <w:kern w:val="0"/>
              <w:sz w:val="22"/>
              <w:lang w:eastAsia="pl-PL"/>
              <w14:ligatures w14:val="none"/>
            </w:rPr>
          </w:pPr>
          <w:hyperlink w:anchor="_Toc149033560" w:history="1">
            <w:r w:rsidR="00135584" w:rsidRPr="004308BD">
              <w:rPr>
                <w:rStyle w:val="Hipercze"/>
                <w:noProof/>
              </w:rPr>
              <w:t>Pytanie 2  – Jak Pan/Pani ocenia obciążenie dydaktyczne na zajmowanym stanowisku?</w:t>
            </w:r>
            <w:r w:rsidR="00135584">
              <w:rPr>
                <w:noProof/>
                <w:webHidden/>
              </w:rPr>
              <w:tab/>
            </w:r>
            <w:r w:rsidR="00135584">
              <w:rPr>
                <w:noProof/>
                <w:webHidden/>
              </w:rPr>
              <w:fldChar w:fldCharType="begin"/>
            </w:r>
            <w:r w:rsidR="00135584">
              <w:rPr>
                <w:noProof/>
                <w:webHidden/>
              </w:rPr>
              <w:instrText xml:space="preserve"> PAGEREF _Toc149033560 \h </w:instrText>
            </w:r>
            <w:r w:rsidR="00135584">
              <w:rPr>
                <w:noProof/>
                <w:webHidden/>
              </w:rPr>
            </w:r>
            <w:r w:rsidR="00135584">
              <w:rPr>
                <w:noProof/>
                <w:webHidden/>
              </w:rPr>
              <w:fldChar w:fldCharType="separate"/>
            </w:r>
            <w:r w:rsidR="00135584">
              <w:rPr>
                <w:noProof/>
                <w:webHidden/>
              </w:rPr>
              <w:t>11</w:t>
            </w:r>
            <w:r w:rsidR="00135584">
              <w:rPr>
                <w:noProof/>
                <w:webHidden/>
              </w:rPr>
              <w:fldChar w:fldCharType="end"/>
            </w:r>
          </w:hyperlink>
        </w:p>
        <w:p w14:paraId="185EBF92" w14:textId="63ABE8A9" w:rsidR="00135584" w:rsidRDefault="00000000">
          <w:pPr>
            <w:pStyle w:val="Spistreci3"/>
            <w:rPr>
              <w:noProof/>
              <w:kern w:val="0"/>
              <w:sz w:val="22"/>
              <w:lang w:eastAsia="pl-PL"/>
              <w14:ligatures w14:val="none"/>
            </w:rPr>
          </w:pPr>
          <w:hyperlink w:anchor="_Toc149033561" w:history="1">
            <w:r w:rsidR="00135584" w:rsidRPr="004308BD">
              <w:rPr>
                <w:rStyle w:val="Hipercze"/>
                <w:noProof/>
              </w:rPr>
              <w:t>Pytanie 3 – Jak Pan/Pani ocenia wybrane elementy wyposażenia (prowadzona polityka inwestycyjna w jednostce)?</w:t>
            </w:r>
            <w:r w:rsidR="00135584">
              <w:rPr>
                <w:noProof/>
                <w:webHidden/>
              </w:rPr>
              <w:tab/>
            </w:r>
            <w:r w:rsidR="00135584">
              <w:rPr>
                <w:noProof/>
                <w:webHidden/>
              </w:rPr>
              <w:fldChar w:fldCharType="begin"/>
            </w:r>
            <w:r w:rsidR="00135584">
              <w:rPr>
                <w:noProof/>
                <w:webHidden/>
              </w:rPr>
              <w:instrText xml:space="preserve"> PAGEREF _Toc149033561 \h </w:instrText>
            </w:r>
            <w:r w:rsidR="00135584">
              <w:rPr>
                <w:noProof/>
                <w:webHidden/>
              </w:rPr>
            </w:r>
            <w:r w:rsidR="00135584">
              <w:rPr>
                <w:noProof/>
                <w:webHidden/>
              </w:rPr>
              <w:fldChar w:fldCharType="separate"/>
            </w:r>
            <w:r w:rsidR="00135584">
              <w:rPr>
                <w:noProof/>
                <w:webHidden/>
              </w:rPr>
              <w:t>12</w:t>
            </w:r>
            <w:r w:rsidR="00135584">
              <w:rPr>
                <w:noProof/>
                <w:webHidden/>
              </w:rPr>
              <w:fldChar w:fldCharType="end"/>
            </w:r>
          </w:hyperlink>
        </w:p>
        <w:p w14:paraId="05E815B7" w14:textId="2575F662" w:rsidR="00135584" w:rsidRDefault="00000000">
          <w:pPr>
            <w:pStyle w:val="Spistreci4"/>
            <w:rPr>
              <w:sz w:val="22"/>
            </w:rPr>
          </w:pPr>
          <w:hyperlink w:anchor="_Toc149033562" w:history="1">
            <w:r w:rsidR="00135584" w:rsidRPr="004308BD">
              <w:rPr>
                <w:rStyle w:val="Hipercze"/>
              </w:rPr>
              <w:t>a)</w:t>
            </w:r>
            <w:r w:rsidR="00135584">
              <w:rPr>
                <w:sz w:val="22"/>
              </w:rPr>
              <w:tab/>
            </w:r>
            <w:r w:rsidR="00135584" w:rsidRPr="004308BD">
              <w:rPr>
                <w:rStyle w:val="Hipercze"/>
              </w:rPr>
              <w:t>dostępność książek i innych materiałów w bibliotece</w:t>
            </w:r>
            <w:r w:rsidR="00135584">
              <w:rPr>
                <w:webHidden/>
              </w:rPr>
              <w:tab/>
            </w:r>
            <w:r w:rsidR="00135584">
              <w:rPr>
                <w:webHidden/>
              </w:rPr>
              <w:fldChar w:fldCharType="begin"/>
            </w:r>
            <w:r w:rsidR="00135584">
              <w:rPr>
                <w:webHidden/>
              </w:rPr>
              <w:instrText xml:space="preserve"> PAGEREF _Toc149033562 \h </w:instrText>
            </w:r>
            <w:r w:rsidR="00135584">
              <w:rPr>
                <w:webHidden/>
              </w:rPr>
            </w:r>
            <w:r w:rsidR="00135584">
              <w:rPr>
                <w:webHidden/>
              </w:rPr>
              <w:fldChar w:fldCharType="separate"/>
            </w:r>
            <w:r w:rsidR="00135584">
              <w:rPr>
                <w:webHidden/>
              </w:rPr>
              <w:t>12</w:t>
            </w:r>
            <w:r w:rsidR="00135584">
              <w:rPr>
                <w:webHidden/>
              </w:rPr>
              <w:fldChar w:fldCharType="end"/>
            </w:r>
          </w:hyperlink>
        </w:p>
        <w:p w14:paraId="3395C082" w14:textId="15DE5B81" w:rsidR="00135584" w:rsidRDefault="00000000">
          <w:pPr>
            <w:pStyle w:val="Spistreci4"/>
            <w:rPr>
              <w:sz w:val="22"/>
            </w:rPr>
          </w:pPr>
          <w:hyperlink w:anchor="_Toc149033563" w:history="1">
            <w:r w:rsidR="00135584" w:rsidRPr="004308BD">
              <w:rPr>
                <w:rStyle w:val="Hipercze"/>
              </w:rPr>
              <w:t>b)</w:t>
            </w:r>
            <w:r w:rsidR="00135584">
              <w:rPr>
                <w:sz w:val="22"/>
              </w:rPr>
              <w:tab/>
            </w:r>
            <w:r w:rsidR="00135584" w:rsidRPr="004308BD">
              <w:rPr>
                <w:rStyle w:val="Hipercze"/>
              </w:rPr>
              <w:t>komfort sal wykładowych</w:t>
            </w:r>
            <w:r w:rsidR="00135584">
              <w:rPr>
                <w:webHidden/>
              </w:rPr>
              <w:tab/>
            </w:r>
            <w:r w:rsidR="00135584">
              <w:rPr>
                <w:webHidden/>
              </w:rPr>
              <w:fldChar w:fldCharType="begin"/>
            </w:r>
            <w:r w:rsidR="00135584">
              <w:rPr>
                <w:webHidden/>
              </w:rPr>
              <w:instrText xml:space="preserve"> PAGEREF _Toc149033563 \h </w:instrText>
            </w:r>
            <w:r w:rsidR="00135584">
              <w:rPr>
                <w:webHidden/>
              </w:rPr>
            </w:r>
            <w:r w:rsidR="00135584">
              <w:rPr>
                <w:webHidden/>
              </w:rPr>
              <w:fldChar w:fldCharType="separate"/>
            </w:r>
            <w:r w:rsidR="00135584">
              <w:rPr>
                <w:webHidden/>
              </w:rPr>
              <w:t>13</w:t>
            </w:r>
            <w:r w:rsidR="00135584">
              <w:rPr>
                <w:webHidden/>
              </w:rPr>
              <w:fldChar w:fldCharType="end"/>
            </w:r>
          </w:hyperlink>
        </w:p>
        <w:p w14:paraId="13070974" w14:textId="536A17AB" w:rsidR="00135584" w:rsidRDefault="00000000">
          <w:pPr>
            <w:pStyle w:val="Spistreci4"/>
            <w:rPr>
              <w:sz w:val="22"/>
            </w:rPr>
          </w:pPr>
          <w:hyperlink w:anchor="_Toc149033564" w:history="1">
            <w:r w:rsidR="00135584" w:rsidRPr="004308BD">
              <w:rPr>
                <w:rStyle w:val="Hipercze"/>
              </w:rPr>
              <w:t>c)</w:t>
            </w:r>
            <w:r w:rsidR="00135584">
              <w:rPr>
                <w:sz w:val="22"/>
              </w:rPr>
              <w:tab/>
            </w:r>
            <w:r w:rsidR="00135584" w:rsidRPr="004308BD">
              <w:rPr>
                <w:rStyle w:val="Hipercze"/>
              </w:rPr>
              <w:t>wyposażenie w bieżące materiały dydaktyczne</w:t>
            </w:r>
            <w:r w:rsidR="00135584">
              <w:rPr>
                <w:webHidden/>
              </w:rPr>
              <w:tab/>
            </w:r>
            <w:r w:rsidR="00135584">
              <w:rPr>
                <w:webHidden/>
              </w:rPr>
              <w:fldChar w:fldCharType="begin"/>
            </w:r>
            <w:r w:rsidR="00135584">
              <w:rPr>
                <w:webHidden/>
              </w:rPr>
              <w:instrText xml:space="preserve"> PAGEREF _Toc149033564 \h </w:instrText>
            </w:r>
            <w:r w:rsidR="00135584">
              <w:rPr>
                <w:webHidden/>
              </w:rPr>
            </w:r>
            <w:r w:rsidR="00135584">
              <w:rPr>
                <w:webHidden/>
              </w:rPr>
              <w:fldChar w:fldCharType="separate"/>
            </w:r>
            <w:r w:rsidR="00135584">
              <w:rPr>
                <w:webHidden/>
              </w:rPr>
              <w:t>14</w:t>
            </w:r>
            <w:r w:rsidR="00135584">
              <w:rPr>
                <w:webHidden/>
              </w:rPr>
              <w:fldChar w:fldCharType="end"/>
            </w:r>
          </w:hyperlink>
        </w:p>
        <w:p w14:paraId="100272E5" w14:textId="70AD3168" w:rsidR="00135584" w:rsidRDefault="00000000">
          <w:pPr>
            <w:pStyle w:val="Spistreci4"/>
            <w:rPr>
              <w:sz w:val="22"/>
            </w:rPr>
          </w:pPr>
          <w:hyperlink w:anchor="_Toc149033565" w:history="1">
            <w:r w:rsidR="00135584" w:rsidRPr="004308BD">
              <w:rPr>
                <w:rStyle w:val="Hipercze"/>
              </w:rPr>
              <w:t>d)</w:t>
            </w:r>
            <w:r w:rsidR="00135584">
              <w:rPr>
                <w:sz w:val="22"/>
              </w:rPr>
              <w:tab/>
            </w:r>
            <w:r w:rsidR="00135584" w:rsidRPr="004308BD">
              <w:rPr>
                <w:rStyle w:val="Hipercze"/>
              </w:rPr>
              <w:t>dostępność komputerów i Internetu</w:t>
            </w:r>
            <w:r w:rsidR="00135584">
              <w:rPr>
                <w:webHidden/>
              </w:rPr>
              <w:tab/>
            </w:r>
            <w:r w:rsidR="00135584">
              <w:rPr>
                <w:webHidden/>
              </w:rPr>
              <w:fldChar w:fldCharType="begin"/>
            </w:r>
            <w:r w:rsidR="00135584">
              <w:rPr>
                <w:webHidden/>
              </w:rPr>
              <w:instrText xml:space="preserve"> PAGEREF _Toc149033565 \h </w:instrText>
            </w:r>
            <w:r w:rsidR="00135584">
              <w:rPr>
                <w:webHidden/>
              </w:rPr>
            </w:r>
            <w:r w:rsidR="00135584">
              <w:rPr>
                <w:webHidden/>
              </w:rPr>
              <w:fldChar w:fldCharType="separate"/>
            </w:r>
            <w:r w:rsidR="00135584">
              <w:rPr>
                <w:webHidden/>
              </w:rPr>
              <w:t>15</w:t>
            </w:r>
            <w:r w:rsidR="00135584">
              <w:rPr>
                <w:webHidden/>
              </w:rPr>
              <w:fldChar w:fldCharType="end"/>
            </w:r>
          </w:hyperlink>
        </w:p>
        <w:p w14:paraId="48FE872B" w14:textId="17A4F28E" w:rsidR="00135584" w:rsidRDefault="00000000">
          <w:pPr>
            <w:pStyle w:val="Spistreci4"/>
            <w:rPr>
              <w:sz w:val="22"/>
            </w:rPr>
          </w:pPr>
          <w:hyperlink w:anchor="_Toc149033566" w:history="1">
            <w:r w:rsidR="00135584" w:rsidRPr="004308BD">
              <w:rPr>
                <w:rStyle w:val="Hipercze"/>
              </w:rPr>
              <w:t>e)</w:t>
            </w:r>
            <w:r w:rsidR="00135584">
              <w:rPr>
                <w:sz w:val="22"/>
              </w:rPr>
              <w:tab/>
            </w:r>
            <w:r w:rsidR="00135584" w:rsidRPr="004308BD">
              <w:rPr>
                <w:rStyle w:val="Hipercze"/>
              </w:rPr>
              <w:t>komfort sal ćwiczeniowych</w:t>
            </w:r>
            <w:r w:rsidR="00135584">
              <w:rPr>
                <w:webHidden/>
              </w:rPr>
              <w:tab/>
            </w:r>
            <w:r w:rsidR="00135584">
              <w:rPr>
                <w:webHidden/>
              </w:rPr>
              <w:fldChar w:fldCharType="begin"/>
            </w:r>
            <w:r w:rsidR="00135584">
              <w:rPr>
                <w:webHidden/>
              </w:rPr>
              <w:instrText xml:space="preserve"> PAGEREF _Toc149033566 \h </w:instrText>
            </w:r>
            <w:r w:rsidR="00135584">
              <w:rPr>
                <w:webHidden/>
              </w:rPr>
            </w:r>
            <w:r w:rsidR="00135584">
              <w:rPr>
                <w:webHidden/>
              </w:rPr>
              <w:fldChar w:fldCharType="separate"/>
            </w:r>
            <w:r w:rsidR="00135584">
              <w:rPr>
                <w:webHidden/>
              </w:rPr>
              <w:t>16</w:t>
            </w:r>
            <w:r w:rsidR="00135584">
              <w:rPr>
                <w:webHidden/>
              </w:rPr>
              <w:fldChar w:fldCharType="end"/>
            </w:r>
          </w:hyperlink>
        </w:p>
        <w:p w14:paraId="67945D80" w14:textId="43BB9A87" w:rsidR="00135584" w:rsidRDefault="00000000">
          <w:pPr>
            <w:pStyle w:val="Spistreci4"/>
            <w:rPr>
              <w:sz w:val="22"/>
            </w:rPr>
          </w:pPr>
          <w:hyperlink w:anchor="_Toc149033567" w:history="1">
            <w:r w:rsidR="00135584" w:rsidRPr="004308BD">
              <w:rPr>
                <w:rStyle w:val="Hipercze"/>
              </w:rPr>
              <w:t>f)</w:t>
            </w:r>
            <w:r w:rsidR="00135584">
              <w:rPr>
                <w:sz w:val="22"/>
              </w:rPr>
              <w:tab/>
            </w:r>
            <w:r w:rsidR="00135584" w:rsidRPr="004308BD">
              <w:rPr>
                <w:rStyle w:val="Hipercze"/>
              </w:rPr>
              <w:t>wyposażenie sal laboratoryjnych w sprzęt, aparaturę i odczynniki</w:t>
            </w:r>
            <w:r w:rsidR="00135584">
              <w:rPr>
                <w:webHidden/>
              </w:rPr>
              <w:tab/>
            </w:r>
            <w:r w:rsidR="00135584">
              <w:rPr>
                <w:webHidden/>
              </w:rPr>
              <w:fldChar w:fldCharType="begin"/>
            </w:r>
            <w:r w:rsidR="00135584">
              <w:rPr>
                <w:webHidden/>
              </w:rPr>
              <w:instrText xml:space="preserve"> PAGEREF _Toc149033567 \h </w:instrText>
            </w:r>
            <w:r w:rsidR="00135584">
              <w:rPr>
                <w:webHidden/>
              </w:rPr>
            </w:r>
            <w:r w:rsidR="00135584">
              <w:rPr>
                <w:webHidden/>
              </w:rPr>
              <w:fldChar w:fldCharType="separate"/>
            </w:r>
            <w:r w:rsidR="00135584">
              <w:rPr>
                <w:webHidden/>
              </w:rPr>
              <w:t>17</w:t>
            </w:r>
            <w:r w:rsidR="00135584">
              <w:rPr>
                <w:webHidden/>
              </w:rPr>
              <w:fldChar w:fldCharType="end"/>
            </w:r>
          </w:hyperlink>
        </w:p>
        <w:p w14:paraId="41D3F262" w14:textId="453D6DBE" w:rsidR="00135584" w:rsidRDefault="00000000">
          <w:pPr>
            <w:pStyle w:val="Spistreci4"/>
            <w:rPr>
              <w:sz w:val="22"/>
            </w:rPr>
          </w:pPr>
          <w:hyperlink w:anchor="_Toc149033568" w:history="1">
            <w:r w:rsidR="00135584" w:rsidRPr="004308BD">
              <w:rPr>
                <w:rStyle w:val="Hipercze"/>
              </w:rPr>
              <w:t>g)</w:t>
            </w:r>
            <w:r w:rsidR="00135584">
              <w:rPr>
                <w:sz w:val="22"/>
              </w:rPr>
              <w:tab/>
            </w:r>
            <w:r w:rsidR="00135584" w:rsidRPr="004308BD">
              <w:rPr>
                <w:rStyle w:val="Hipercze"/>
              </w:rPr>
              <w:t>możliwość przeprowadzenia zajęć zdalnie (online)</w:t>
            </w:r>
            <w:r w:rsidR="00135584">
              <w:rPr>
                <w:webHidden/>
              </w:rPr>
              <w:tab/>
            </w:r>
            <w:r w:rsidR="00135584">
              <w:rPr>
                <w:webHidden/>
              </w:rPr>
              <w:fldChar w:fldCharType="begin"/>
            </w:r>
            <w:r w:rsidR="00135584">
              <w:rPr>
                <w:webHidden/>
              </w:rPr>
              <w:instrText xml:space="preserve"> PAGEREF _Toc149033568 \h </w:instrText>
            </w:r>
            <w:r w:rsidR="00135584">
              <w:rPr>
                <w:webHidden/>
              </w:rPr>
            </w:r>
            <w:r w:rsidR="00135584">
              <w:rPr>
                <w:webHidden/>
              </w:rPr>
              <w:fldChar w:fldCharType="separate"/>
            </w:r>
            <w:r w:rsidR="00135584">
              <w:rPr>
                <w:webHidden/>
              </w:rPr>
              <w:t>18</w:t>
            </w:r>
            <w:r w:rsidR="00135584">
              <w:rPr>
                <w:webHidden/>
              </w:rPr>
              <w:fldChar w:fldCharType="end"/>
            </w:r>
          </w:hyperlink>
        </w:p>
        <w:p w14:paraId="7B066F3E" w14:textId="392EE673" w:rsidR="00135584" w:rsidRDefault="00000000">
          <w:pPr>
            <w:pStyle w:val="Spistreci2"/>
            <w:rPr>
              <w:b w:val="0"/>
              <w:noProof/>
              <w:kern w:val="0"/>
              <w:lang w:eastAsia="pl-PL"/>
              <w14:ligatures w14:val="none"/>
            </w:rPr>
          </w:pPr>
          <w:hyperlink w:anchor="_Toc149033569" w:history="1">
            <w:r w:rsidR="00135584" w:rsidRPr="004308BD">
              <w:rPr>
                <w:rStyle w:val="Hipercze"/>
                <w:noProof/>
              </w:rPr>
              <w:t>Część 3. OCENA JAKOŚCI KSZTAŁCENIA</w:t>
            </w:r>
            <w:r w:rsidR="00135584">
              <w:rPr>
                <w:noProof/>
                <w:webHidden/>
              </w:rPr>
              <w:tab/>
            </w:r>
            <w:r w:rsidR="00135584">
              <w:rPr>
                <w:noProof/>
                <w:webHidden/>
              </w:rPr>
              <w:fldChar w:fldCharType="begin"/>
            </w:r>
            <w:r w:rsidR="00135584">
              <w:rPr>
                <w:noProof/>
                <w:webHidden/>
              </w:rPr>
              <w:instrText xml:space="preserve"> PAGEREF _Toc149033569 \h </w:instrText>
            </w:r>
            <w:r w:rsidR="00135584">
              <w:rPr>
                <w:noProof/>
                <w:webHidden/>
              </w:rPr>
            </w:r>
            <w:r w:rsidR="00135584">
              <w:rPr>
                <w:noProof/>
                <w:webHidden/>
              </w:rPr>
              <w:fldChar w:fldCharType="separate"/>
            </w:r>
            <w:r w:rsidR="00135584">
              <w:rPr>
                <w:noProof/>
                <w:webHidden/>
              </w:rPr>
              <w:t>19</w:t>
            </w:r>
            <w:r w:rsidR="00135584">
              <w:rPr>
                <w:noProof/>
                <w:webHidden/>
              </w:rPr>
              <w:fldChar w:fldCharType="end"/>
            </w:r>
          </w:hyperlink>
        </w:p>
        <w:p w14:paraId="40E68EF7" w14:textId="5F5C1D2F" w:rsidR="00135584" w:rsidRDefault="00000000">
          <w:pPr>
            <w:pStyle w:val="Spistreci3"/>
            <w:rPr>
              <w:noProof/>
              <w:kern w:val="0"/>
              <w:sz w:val="22"/>
              <w:lang w:eastAsia="pl-PL"/>
              <w14:ligatures w14:val="none"/>
            </w:rPr>
          </w:pPr>
          <w:hyperlink w:anchor="_Toc149033570" w:history="1">
            <w:r w:rsidR="00135584" w:rsidRPr="004308BD">
              <w:rPr>
                <w:rStyle w:val="Hipercze"/>
                <w:noProof/>
              </w:rPr>
              <w:t>Pytanie 1 – Jak Pan/Pani ocenia współpracę z jednostkami administracji?</w:t>
            </w:r>
            <w:r w:rsidR="00135584">
              <w:rPr>
                <w:noProof/>
                <w:webHidden/>
              </w:rPr>
              <w:tab/>
            </w:r>
            <w:r w:rsidR="00135584">
              <w:rPr>
                <w:noProof/>
                <w:webHidden/>
              </w:rPr>
              <w:fldChar w:fldCharType="begin"/>
            </w:r>
            <w:r w:rsidR="00135584">
              <w:rPr>
                <w:noProof/>
                <w:webHidden/>
              </w:rPr>
              <w:instrText xml:space="preserve"> PAGEREF _Toc149033570 \h </w:instrText>
            </w:r>
            <w:r w:rsidR="00135584">
              <w:rPr>
                <w:noProof/>
                <w:webHidden/>
              </w:rPr>
            </w:r>
            <w:r w:rsidR="00135584">
              <w:rPr>
                <w:noProof/>
                <w:webHidden/>
              </w:rPr>
              <w:fldChar w:fldCharType="separate"/>
            </w:r>
            <w:r w:rsidR="00135584">
              <w:rPr>
                <w:noProof/>
                <w:webHidden/>
              </w:rPr>
              <w:t>19</w:t>
            </w:r>
            <w:r w:rsidR="00135584">
              <w:rPr>
                <w:noProof/>
                <w:webHidden/>
              </w:rPr>
              <w:fldChar w:fldCharType="end"/>
            </w:r>
          </w:hyperlink>
        </w:p>
        <w:p w14:paraId="680773DE" w14:textId="39A816E4" w:rsidR="00135584" w:rsidRDefault="00000000">
          <w:pPr>
            <w:pStyle w:val="Spistreci3"/>
            <w:rPr>
              <w:noProof/>
              <w:kern w:val="0"/>
              <w:sz w:val="22"/>
              <w:lang w:eastAsia="pl-PL"/>
              <w14:ligatures w14:val="none"/>
            </w:rPr>
          </w:pPr>
          <w:hyperlink w:anchor="_Toc149033571" w:history="1">
            <w:r w:rsidR="00135584" w:rsidRPr="004308BD">
              <w:rPr>
                <w:rStyle w:val="Hipercze"/>
                <w:noProof/>
              </w:rPr>
              <w:t>Pytanie 2 – Jak często mają miejsce działania na rzecz doskonalenia jakości kształcenia w Pana/Pani jednostce?</w:t>
            </w:r>
            <w:r w:rsidR="00135584">
              <w:rPr>
                <w:noProof/>
                <w:webHidden/>
              </w:rPr>
              <w:tab/>
            </w:r>
            <w:r w:rsidR="00135584">
              <w:rPr>
                <w:noProof/>
                <w:webHidden/>
              </w:rPr>
              <w:fldChar w:fldCharType="begin"/>
            </w:r>
            <w:r w:rsidR="00135584">
              <w:rPr>
                <w:noProof/>
                <w:webHidden/>
              </w:rPr>
              <w:instrText xml:space="preserve"> PAGEREF _Toc149033571 \h </w:instrText>
            </w:r>
            <w:r w:rsidR="00135584">
              <w:rPr>
                <w:noProof/>
                <w:webHidden/>
              </w:rPr>
            </w:r>
            <w:r w:rsidR="00135584">
              <w:rPr>
                <w:noProof/>
                <w:webHidden/>
              </w:rPr>
              <w:fldChar w:fldCharType="separate"/>
            </w:r>
            <w:r w:rsidR="00135584">
              <w:rPr>
                <w:noProof/>
                <w:webHidden/>
              </w:rPr>
              <w:t>20</w:t>
            </w:r>
            <w:r w:rsidR="00135584">
              <w:rPr>
                <w:noProof/>
                <w:webHidden/>
              </w:rPr>
              <w:fldChar w:fldCharType="end"/>
            </w:r>
          </w:hyperlink>
        </w:p>
        <w:p w14:paraId="00F4F933" w14:textId="1D0B0963" w:rsidR="00135584" w:rsidRDefault="00000000">
          <w:pPr>
            <w:pStyle w:val="Spistreci4"/>
            <w:rPr>
              <w:sz w:val="22"/>
            </w:rPr>
          </w:pPr>
          <w:hyperlink w:anchor="_Toc149033572" w:history="1">
            <w:r w:rsidR="00135584" w:rsidRPr="004308BD">
              <w:rPr>
                <w:rStyle w:val="Hipercze"/>
              </w:rPr>
              <w:t>a)</w:t>
            </w:r>
            <w:r w:rsidR="00135584">
              <w:rPr>
                <w:sz w:val="22"/>
              </w:rPr>
              <w:tab/>
            </w:r>
            <w:r w:rsidR="00135584" w:rsidRPr="004308BD">
              <w:rPr>
                <w:rStyle w:val="Hipercze"/>
              </w:rPr>
              <w:t>kursy rozwijające umiejętności dydaktyczne</w:t>
            </w:r>
            <w:r w:rsidR="00135584">
              <w:rPr>
                <w:webHidden/>
              </w:rPr>
              <w:tab/>
            </w:r>
            <w:r w:rsidR="00135584">
              <w:rPr>
                <w:webHidden/>
              </w:rPr>
              <w:fldChar w:fldCharType="begin"/>
            </w:r>
            <w:r w:rsidR="00135584">
              <w:rPr>
                <w:webHidden/>
              </w:rPr>
              <w:instrText xml:space="preserve"> PAGEREF _Toc149033572 \h </w:instrText>
            </w:r>
            <w:r w:rsidR="00135584">
              <w:rPr>
                <w:webHidden/>
              </w:rPr>
            </w:r>
            <w:r w:rsidR="00135584">
              <w:rPr>
                <w:webHidden/>
              </w:rPr>
              <w:fldChar w:fldCharType="separate"/>
            </w:r>
            <w:r w:rsidR="00135584">
              <w:rPr>
                <w:webHidden/>
              </w:rPr>
              <w:t>20</w:t>
            </w:r>
            <w:r w:rsidR="00135584">
              <w:rPr>
                <w:webHidden/>
              </w:rPr>
              <w:fldChar w:fldCharType="end"/>
            </w:r>
          </w:hyperlink>
        </w:p>
        <w:p w14:paraId="5108BC12" w14:textId="1CBDBF14" w:rsidR="00135584" w:rsidRDefault="00000000">
          <w:pPr>
            <w:pStyle w:val="Spistreci4"/>
            <w:rPr>
              <w:sz w:val="22"/>
            </w:rPr>
          </w:pPr>
          <w:hyperlink w:anchor="_Toc149033573" w:history="1">
            <w:r w:rsidR="00135584" w:rsidRPr="004308BD">
              <w:rPr>
                <w:rStyle w:val="Hipercze"/>
              </w:rPr>
              <w:t>b)</w:t>
            </w:r>
            <w:r w:rsidR="00135584">
              <w:rPr>
                <w:sz w:val="22"/>
              </w:rPr>
              <w:tab/>
            </w:r>
            <w:r w:rsidR="00135584" w:rsidRPr="004308BD">
              <w:rPr>
                <w:rStyle w:val="Hipercze"/>
              </w:rPr>
              <w:t>hospitacje zajęć</w:t>
            </w:r>
            <w:r w:rsidR="00135584">
              <w:rPr>
                <w:webHidden/>
              </w:rPr>
              <w:tab/>
            </w:r>
            <w:r w:rsidR="00135584">
              <w:rPr>
                <w:webHidden/>
              </w:rPr>
              <w:fldChar w:fldCharType="begin"/>
            </w:r>
            <w:r w:rsidR="00135584">
              <w:rPr>
                <w:webHidden/>
              </w:rPr>
              <w:instrText xml:space="preserve"> PAGEREF _Toc149033573 \h </w:instrText>
            </w:r>
            <w:r w:rsidR="00135584">
              <w:rPr>
                <w:webHidden/>
              </w:rPr>
            </w:r>
            <w:r w:rsidR="00135584">
              <w:rPr>
                <w:webHidden/>
              </w:rPr>
              <w:fldChar w:fldCharType="separate"/>
            </w:r>
            <w:r w:rsidR="00135584">
              <w:rPr>
                <w:webHidden/>
              </w:rPr>
              <w:t>21</w:t>
            </w:r>
            <w:r w:rsidR="00135584">
              <w:rPr>
                <w:webHidden/>
              </w:rPr>
              <w:fldChar w:fldCharType="end"/>
            </w:r>
          </w:hyperlink>
        </w:p>
        <w:p w14:paraId="5723CE43" w14:textId="20D5A05C" w:rsidR="00135584" w:rsidRDefault="00000000">
          <w:pPr>
            <w:pStyle w:val="Spistreci4"/>
            <w:rPr>
              <w:sz w:val="22"/>
            </w:rPr>
          </w:pPr>
          <w:hyperlink w:anchor="_Toc149033574" w:history="1">
            <w:r w:rsidR="00135584" w:rsidRPr="004308BD">
              <w:rPr>
                <w:rStyle w:val="Hipercze"/>
              </w:rPr>
              <w:t>c)</w:t>
            </w:r>
            <w:r w:rsidR="00135584">
              <w:rPr>
                <w:sz w:val="22"/>
              </w:rPr>
              <w:tab/>
            </w:r>
            <w:r w:rsidR="00135584" w:rsidRPr="004308BD">
              <w:rPr>
                <w:rStyle w:val="Hipercze"/>
              </w:rPr>
              <w:t>inne działania na rzecz jakości kształcenia</w:t>
            </w:r>
            <w:r w:rsidR="00135584">
              <w:rPr>
                <w:webHidden/>
              </w:rPr>
              <w:tab/>
            </w:r>
            <w:r w:rsidR="00135584">
              <w:rPr>
                <w:webHidden/>
              </w:rPr>
              <w:fldChar w:fldCharType="begin"/>
            </w:r>
            <w:r w:rsidR="00135584">
              <w:rPr>
                <w:webHidden/>
              </w:rPr>
              <w:instrText xml:space="preserve"> PAGEREF _Toc149033574 \h </w:instrText>
            </w:r>
            <w:r w:rsidR="00135584">
              <w:rPr>
                <w:webHidden/>
              </w:rPr>
            </w:r>
            <w:r w:rsidR="00135584">
              <w:rPr>
                <w:webHidden/>
              </w:rPr>
              <w:fldChar w:fldCharType="separate"/>
            </w:r>
            <w:r w:rsidR="00135584">
              <w:rPr>
                <w:webHidden/>
              </w:rPr>
              <w:t>21</w:t>
            </w:r>
            <w:r w:rsidR="00135584">
              <w:rPr>
                <w:webHidden/>
              </w:rPr>
              <w:fldChar w:fldCharType="end"/>
            </w:r>
          </w:hyperlink>
        </w:p>
        <w:p w14:paraId="13ACCFD6" w14:textId="3E524EE8" w:rsidR="00135584" w:rsidRDefault="00000000">
          <w:pPr>
            <w:pStyle w:val="Spistreci3"/>
            <w:rPr>
              <w:noProof/>
              <w:kern w:val="0"/>
              <w:sz w:val="22"/>
              <w:lang w:eastAsia="pl-PL"/>
              <w14:ligatures w14:val="none"/>
            </w:rPr>
          </w:pPr>
          <w:hyperlink w:anchor="_Toc149033575" w:history="1">
            <w:r w:rsidR="00135584" w:rsidRPr="004308BD">
              <w:rPr>
                <w:rStyle w:val="Hipercze"/>
                <w:noProof/>
              </w:rPr>
              <w:t>Pytanie 3 – Jak Pan/Pani ocenia możliwość rozwoju w jednostce:</w:t>
            </w:r>
            <w:r w:rsidR="00135584">
              <w:rPr>
                <w:noProof/>
                <w:webHidden/>
              </w:rPr>
              <w:tab/>
            </w:r>
            <w:r w:rsidR="00135584">
              <w:rPr>
                <w:noProof/>
                <w:webHidden/>
              </w:rPr>
              <w:fldChar w:fldCharType="begin"/>
            </w:r>
            <w:r w:rsidR="00135584">
              <w:rPr>
                <w:noProof/>
                <w:webHidden/>
              </w:rPr>
              <w:instrText xml:space="preserve"> PAGEREF _Toc149033575 \h </w:instrText>
            </w:r>
            <w:r w:rsidR="00135584">
              <w:rPr>
                <w:noProof/>
                <w:webHidden/>
              </w:rPr>
            </w:r>
            <w:r w:rsidR="00135584">
              <w:rPr>
                <w:noProof/>
                <w:webHidden/>
              </w:rPr>
              <w:fldChar w:fldCharType="separate"/>
            </w:r>
            <w:r w:rsidR="00135584">
              <w:rPr>
                <w:noProof/>
                <w:webHidden/>
              </w:rPr>
              <w:t>24</w:t>
            </w:r>
            <w:r w:rsidR="00135584">
              <w:rPr>
                <w:noProof/>
                <w:webHidden/>
              </w:rPr>
              <w:fldChar w:fldCharType="end"/>
            </w:r>
          </w:hyperlink>
        </w:p>
        <w:p w14:paraId="67AE0301" w14:textId="44E4406C" w:rsidR="00135584" w:rsidRDefault="00000000">
          <w:pPr>
            <w:pStyle w:val="Spistreci4"/>
            <w:rPr>
              <w:sz w:val="22"/>
            </w:rPr>
          </w:pPr>
          <w:hyperlink w:anchor="_Toc149033576" w:history="1">
            <w:r w:rsidR="00135584" w:rsidRPr="004308BD">
              <w:rPr>
                <w:rStyle w:val="Hipercze"/>
              </w:rPr>
              <w:t>a)</w:t>
            </w:r>
            <w:r w:rsidR="00135584">
              <w:rPr>
                <w:sz w:val="22"/>
              </w:rPr>
              <w:tab/>
            </w:r>
            <w:r w:rsidR="00135584" w:rsidRPr="004308BD">
              <w:rPr>
                <w:rStyle w:val="Hipercze"/>
              </w:rPr>
              <w:t>kompetencji zawodowych</w:t>
            </w:r>
            <w:r w:rsidR="00135584">
              <w:rPr>
                <w:webHidden/>
              </w:rPr>
              <w:tab/>
            </w:r>
            <w:r w:rsidR="00135584">
              <w:rPr>
                <w:webHidden/>
              </w:rPr>
              <w:fldChar w:fldCharType="begin"/>
            </w:r>
            <w:r w:rsidR="00135584">
              <w:rPr>
                <w:webHidden/>
              </w:rPr>
              <w:instrText xml:space="preserve"> PAGEREF _Toc149033576 \h </w:instrText>
            </w:r>
            <w:r w:rsidR="00135584">
              <w:rPr>
                <w:webHidden/>
              </w:rPr>
            </w:r>
            <w:r w:rsidR="00135584">
              <w:rPr>
                <w:webHidden/>
              </w:rPr>
              <w:fldChar w:fldCharType="separate"/>
            </w:r>
            <w:r w:rsidR="00135584">
              <w:rPr>
                <w:webHidden/>
              </w:rPr>
              <w:t>24</w:t>
            </w:r>
            <w:r w:rsidR="00135584">
              <w:rPr>
                <w:webHidden/>
              </w:rPr>
              <w:fldChar w:fldCharType="end"/>
            </w:r>
          </w:hyperlink>
        </w:p>
        <w:p w14:paraId="19B63B65" w14:textId="2E25FD29" w:rsidR="00135584" w:rsidRDefault="00000000">
          <w:pPr>
            <w:pStyle w:val="Spistreci4"/>
            <w:rPr>
              <w:sz w:val="22"/>
            </w:rPr>
          </w:pPr>
          <w:hyperlink w:anchor="_Toc149033577" w:history="1">
            <w:r w:rsidR="00135584" w:rsidRPr="004308BD">
              <w:rPr>
                <w:rStyle w:val="Hipercze"/>
              </w:rPr>
              <w:t>b)</w:t>
            </w:r>
            <w:r w:rsidR="00135584">
              <w:rPr>
                <w:sz w:val="22"/>
              </w:rPr>
              <w:tab/>
            </w:r>
            <w:r w:rsidR="00135584" w:rsidRPr="004308BD">
              <w:rPr>
                <w:rStyle w:val="Hipercze"/>
              </w:rPr>
              <w:t>awansu zawodowego</w:t>
            </w:r>
            <w:r w:rsidR="00135584">
              <w:rPr>
                <w:webHidden/>
              </w:rPr>
              <w:tab/>
            </w:r>
            <w:r w:rsidR="00135584">
              <w:rPr>
                <w:webHidden/>
              </w:rPr>
              <w:fldChar w:fldCharType="begin"/>
            </w:r>
            <w:r w:rsidR="00135584">
              <w:rPr>
                <w:webHidden/>
              </w:rPr>
              <w:instrText xml:space="preserve"> PAGEREF _Toc149033577 \h </w:instrText>
            </w:r>
            <w:r w:rsidR="00135584">
              <w:rPr>
                <w:webHidden/>
              </w:rPr>
            </w:r>
            <w:r w:rsidR="00135584">
              <w:rPr>
                <w:webHidden/>
              </w:rPr>
              <w:fldChar w:fldCharType="separate"/>
            </w:r>
            <w:r w:rsidR="00135584">
              <w:rPr>
                <w:webHidden/>
              </w:rPr>
              <w:t>25</w:t>
            </w:r>
            <w:r w:rsidR="00135584">
              <w:rPr>
                <w:webHidden/>
              </w:rPr>
              <w:fldChar w:fldCharType="end"/>
            </w:r>
          </w:hyperlink>
        </w:p>
        <w:p w14:paraId="7F115918" w14:textId="196EED4E" w:rsidR="00135584" w:rsidRDefault="00000000">
          <w:pPr>
            <w:pStyle w:val="Spistreci3"/>
            <w:rPr>
              <w:noProof/>
              <w:kern w:val="0"/>
              <w:sz w:val="22"/>
              <w:lang w:eastAsia="pl-PL"/>
              <w14:ligatures w14:val="none"/>
            </w:rPr>
          </w:pPr>
          <w:hyperlink w:anchor="_Toc149033578" w:history="1">
            <w:r w:rsidR="00135584" w:rsidRPr="004308BD">
              <w:rPr>
                <w:rStyle w:val="Hipercze"/>
                <w:noProof/>
              </w:rPr>
              <w:t>Pytanie 4 – Jak Pan/Pani ocenia poziom:</w:t>
            </w:r>
            <w:r w:rsidR="00135584">
              <w:rPr>
                <w:noProof/>
                <w:webHidden/>
              </w:rPr>
              <w:tab/>
            </w:r>
            <w:r w:rsidR="00135584">
              <w:rPr>
                <w:noProof/>
                <w:webHidden/>
              </w:rPr>
              <w:fldChar w:fldCharType="begin"/>
            </w:r>
            <w:r w:rsidR="00135584">
              <w:rPr>
                <w:noProof/>
                <w:webHidden/>
              </w:rPr>
              <w:instrText xml:space="preserve"> PAGEREF _Toc149033578 \h </w:instrText>
            </w:r>
            <w:r w:rsidR="00135584">
              <w:rPr>
                <w:noProof/>
                <w:webHidden/>
              </w:rPr>
            </w:r>
            <w:r w:rsidR="00135584">
              <w:rPr>
                <w:noProof/>
                <w:webHidden/>
              </w:rPr>
              <w:fldChar w:fldCharType="separate"/>
            </w:r>
            <w:r w:rsidR="00135584">
              <w:rPr>
                <w:noProof/>
                <w:webHidden/>
              </w:rPr>
              <w:t>26</w:t>
            </w:r>
            <w:r w:rsidR="00135584">
              <w:rPr>
                <w:noProof/>
                <w:webHidden/>
              </w:rPr>
              <w:fldChar w:fldCharType="end"/>
            </w:r>
          </w:hyperlink>
        </w:p>
        <w:p w14:paraId="5793F1E4" w14:textId="03447CB7" w:rsidR="00135584" w:rsidRDefault="00000000">
          <w:pPr>
            <w:pStyle w:val="Spistreci4"/>
            <w:rPr>
              <w:sz w:val="22"/>
            </w:rPr>
          </w:pPr>
          <w:hyperlink w:anchor="_Toc149033579" w:history="1">
            <w:r w:rsidR="00135584" w:rsidRPr="004308BD">
              <w:rPr>
                <w:rStyle w:val="Hipercze"/>
              </w:rPr>
              <w:t>a)</w:t>
            </w:r>
            <w:r w:rsidR="00135584">
              <w:rPr>
                <w:sz w:val="22"/>
              </w:rPr>
              <w:tab/>
            </w:r>
            <w:r w:rsidR="00135584" w:rsidRPr="004308BD">
              <w:rPr>
                <w:rStyle w:val="Hipercze"/>
              </w:rPr>
              <w:t>swojej motywacji do pracy</w:t>
            </w:r>
            <w:r w:rsidR="00135584">
              <w:rPr>
                <w:webHidden/>
              </w:rPr>
              <w:tab/>
            </w:r>
            <w:r w:rsidR="00135584">
              <w:rPr>
                <w:webHidden/>
              </w:rPr>
              <w:fldChar w:fldCharType="begin"/>
            </w:r>
            <w:r w:rsidR="00135584">
              <w:rPr>
                <w:webHidden/>
              </w:rPr>
              <w:instrText xml:space="preserve"> PAGEREF _Toc149033579 \h </w:instrText>
            </w:r>
            <w:r w:rsidR="00135584">
              <w:rPr>
                <w:webHidden/>
              </w:rPr>
            </w:r>
            <w:r w:rsidR="00135584">
              <w:rPr>
                <w:webHidden/>
              </w:rPr>
              <w:fldChar w:fldCharType="separate"/>
            </w:r>
            <w:r w:rsidR="00135584">
              <w:rPr>
                <w:webHidden/>
              </w:rPr>
              <w:t>26</w:t>
            </w:r>
            <w:r w:rsidR="00135584">
              <w:rPr>
                <w:webHidden/>
              </w:rPr>
              <w:fldChar w:fldCharType="end"/>
            </w:r>
          </w:hyperlink>
        </w:p>
        <w:p w14:paraId="61B3A18D" w14:textId="26153DD9" w:rsidR="00135584" w:rsidRDefault="00000000">
          <w:pPr>
            <w:pStyle w:val="Spistreci4"/>
            <w:rPr>
              <w:sz w:val="22"/>
            </w:rPr>
          </w:pPr>
          <w:hyperlink w:anchor="_Toc149033580" w:history="1">
            <w:r w:rsidR="00135584" w:rsidRPr="004308BD">
              <w:rPr>
                <w:rStyle w:val="Hipercze"/>
              </w:rPr>
              <w:t>b)</w:t>
            </w:r>
            <w:r w:rsidR="00135584">
              <w:rPr>
                <w:sz w:val="22"/>
              </w:rPr>
              <w:tab/>
            </w:r>
            <w:r w:rsidR="00135584" w:rsidRPr="004308BD">
              <w:rPr>
                <w:rStyle w:val="Hipercze"/>
              </w:rPr>
              <w:t>swoją satysfakcję z pracy</w:t>
            </w:r>
            <w:r w:rsidR="00135584">
              <w:rPr>
                <w:webHidden/>
              </w:rPr>
              <w:tab/>
            </w:r>
            <w:r w:rsidR="00135584">
              <w:rPr>
                <w:webHidden/>
              </w:rPr>
              <w:fldChar w:fldCharType="begin"/>
            </w:r>
            <w:r w:rsidR="00135584">
              <w:rPr>
                <w:webHidden/>
              </w:rPr>
              <w:instrText xml:space="preserve"> PAGEREF _Toc149033580 \h </w:instrText>
            </w:r>
            <w:r w:rsidR="00135584">
              <w:rPr>
                <w:webHidden/>
              </w:rPr>
            </w:r>
            <w:r w:rsidR="00135584">
              <w:rPr>
                <w:webHidden/>
              </w:rPr>
              <w:fldChar w:fldCharType="separate"/>
            </w:r>
            <w:r w:rsidR="00135584">
              <w:rPr>
                <w:webHidden/>
              </w:rPr>
              <w:t>27</w:t>
            </w:r>
            <w:r w:rsidR="00135584">
              <w:rPr>
                <w:webHidden/>
              </w:rPr>
              <w:fldChar w:fldCharType="end"/>
            </w:r>
          </w:hyperlink>
        </w:p>
        <w:p w14:paraId="43498360" w14:textId="4B286895" w:rsidR="00135584" w:rsidRDefault="00000000">
          <w:pPr>
            <w:pStyle w:val="Spistreci2"/>
            <w:rPr>
              <w:b w:val="0"/>
              <w:noProof/>
              <w:kern w:val="0"/>
              <w:lang w:eastAsia="pl-PL"/>
              <w14:ligatures w14:val="none"/>
            </w:rPr>
          </w:pPr>
          <w:hyperlink w:anchor="_Toc149033581" w:history="1">
            <w:r w:rsidR="00135584" w:rsidRPr="004308BD">
              <w:rPr>
                <w:rStyle w:val="Hipercze"/>
                <w:noProof/>
              </w:rPr>
              <w:t>PODSUMOWANIE I WNIOSKI</w:t>
            </w:r>
            <w:r w:rsidR="00135584">
              <w:rPr>
                <w:noProof/>
                <w:webHidden/>
              </w:rPr>
              <w:tab/>
            </w:r>
            <w:r w:rsidR="00135584">
              <w:rPr>
                <w:noProof/>
                <w:webHidden/>
              </w:rPr>
              <w:fldChar w:fldCharType="begin"/>
            </w:r>
            <w:r w:rsidR="00135584">
              <w:rPr>
                <w:noProof/>
                <w:webHidden/>
              </w:rPr>
              <w:instrText xml:space="preserve"> PAGEREF _Toc149033581 \h </w:instrText>
            </w:r>
            <w:r w:rsidR="00135584">
              <w:rPr>
                <w:noProof/>
                <w:webHidden/>
              </w:rPr>
            </w:r>
            <w:r w:rsidR="00135584">
              <w:rPr>
                <w:noProof/>
                <w:webHidden/>
              </w:rPr>
              <w:fldChar w:fldCharType="separate"/>
            </w:r>
            <w:r w:rsidR="00135584">
              <w:rPr>
                <w:noProof/>
                <w:webHidden/>
              </w:rPr>
              <w:t>28</w:t>
            </w:r>
            <w:r w:rsidR="00135584">
              <w:rPr>
                <w:noProof/>
                <w:webHidden/>
              </w:rPr>
              <w:fldChar w:fldCharType="end"/>
            </w:r>
          </w:hyperlink>
        </w:p>
        <w:p w14:paraId="7641DBF4" w14:textId="7A5DBFE8" w:rsidR="00135584" w:rsidRDefault="00000000">
          <w:pPr>
            <w:pStyle w:val="Spistreci3"/>
            <w:rPr>
              <w:noProof/>
              <w:kern w:val="0"/>
              <w:sz w:val="22"/>
              <w:lang w:eastAsia="pl-PL"/>
              <w14:ligatures w14:val="none"/>
            </w:rPr>
          </w:pPr>
          <w:hyperlink w:anchor="_Toc149033582" w:history="1">
            <w:r w:rsidR="00135584" w:rsidRPr="004308BD">
              <w:rPr>
                <w:rStyle w:val="Hipercze"/>
                <w:noProof/>
              </w:rPr>
              <w:t>LICZBA NAUCZYCIELI BIORĄCYCH UDZIAŁ W ANKIECIE NA POSZCZEGÓLNYCH WYDZIAŁACH</w:t>
            </w:r>
            <w:r w:rsidR="00135584">
              <w:rPr>
                <w:noProof/>
                <w:webHidden/>
              </w:rPr>
              <w:tab/>
            </w:r>
            <w:r w:rsidR="00135584">
              <w:rPr>
                <w:noProof/>
                <w:webHidden/>
              </w:rPr>
              <w:fldChar w:fldCharType="begin"/>
            </w:r>
            <w:r w:rsidR="00135584">
              <w:rPr>
                <w:noProof/>
                <w:webHidden/>
              </w:rPr>
              <w:instrText xml:space="preserve"> PAGEREF _Toc149033582 \h </w:instrText>
            </w:r>
            <w:r w:rsidR="00135584">
              <w:rPr>
                <w:noProof/>
                <w:webHidden/>
              </w:rPr>
            </w:r>
            <w:r w:rsidR="00135584">
              <w:rPr>
                <w:noProof/>
                <w:webHidden/>
              </w:rPr>
              <w:fldChar w:fldCharType="separate"/>
            </w:r>
            <w:r w:rsidR="00135584">
              <w:rPr>
                <w:noProof/>
                <w:webHidden/>
              </w:rPr>
              <w:t>29</w:t>
            </w:r>
            <w:r w:rsidR="00135584">
              <w:rPr>
                <w:noProof/>
                <w:webHidden/>
              </w:rPr>
              <w:fldChar w:fldCharType="end"/>
            </w:r>
          </w:hyperlink>
        </w:p>
        <w:p w14:paraId="57A016ED" w14:textId="0B081CD3" w:rsidR="00135584" w:rsidRDefault="00000000">
          <w:pPr>
            <w:pStyle w:val="Spistreci3"/>
            <w:rPr>
              <w:noProof/>
              <w:kern w:val="0"/>
              <w:sz w:val="22"/>
              <w:lang w:eastAsia="pl-PL"/>
              <w14:ligatures w14:val="none"/>
            </w:rPr>
          </w:pPr>
          <w:hyperlink w:anchor="_Toc149033583" w:history="1">
            <w:r w:rsidR="00135584" w:rsidRPr="004308BD">
              <w:rPr>
                <w:rStyle w:val="Hipercze"/>
                <w:noProof/>
              </w:rPr>
              <w:t>CZĘŚĆ 1. OCENA STUDENTA</w:t>
            </w:r>
            <w:r w:rsidR="00135584">
              <w:rPr>
                <w:noProof/>
                <w:webHidden/>
              </w:rPr>
              <w:tab/>
            </w:r>
            <w:r w:rsidR="00135584">
              <w:rPr>
                <w:noProof/>
                <w:webHidden/>
              </w:rPr>
              <w:fldChar w:fldCharType="begin"/>
            </w:r>
            <w:r w:rsidR="00135584">
              <w:rPr>
                <w:noProof/>
                <w:webHidden/>
              </w:rPr>
              <w:instrText xml:space="preserve"> PAGEREF _Toc149033583 \h </w:instrText>
            </w:r>
            <w:r w:rsidR="00135584">
              <w:rPr>
                <w:noProof/>
                <w:webHidden/>
              </w:rPr>
            </w:r>
            <w:r w:rsidR="00135584">
              <w:rPr>
                <w:noProof/>
                <w:webHidden/>
              </w:rPr>
              <w:fldChar w:fldCharType="separate"/>
            </w:r>
            <w:r w:rsidR="00135584">
              <w:rPr>
                <w:noProof/>
                <w:webHidden/>
              </w:rPr>
              <w:t>30</w:t>
            </w:r>
            <w:r w:rsidR="00135584">
              <w:rPr>
                <w:noProof/>
                <w:webHidden/>
              </w:rPr>
              <w:fldChar w:fldCharType="end"/>
            </w:r>
          </w:hyperlink>
        </w:p>
        <w:p w14:paraId="339C6288" w14:textId="670B2624" w:rsidR="00135584" w:rsidRDefault="00000000">
          <w:pPr>
            <w:pStyle w:val="Spistreci3"/>
            <w:rPr>
              <w:noProof/>
              <w:kern w:val="0"/>
              <w:sz w:val="22"/>
              <w:lang w:eastAsia="pl-PL"/>
              <w14:ligatures w14:val="none"/>
            </w:rPr>
          </w:pPr>
          <w:hyperlink w:anchor="_Toc149033584" w:history="1">
            <w:r w:rsidR="00135584" w:rsidRPr="004308BD">
              <w:rPr>
                <w:rStyle w:val="Hipercze"/>
                <w:noProof/>
              </w:rPr>
              <w:t>CZĘŚĆ 2. OCENA ORGANIZACJI DYDAKTYKI</w:t>
            </w:r>
            <w:r w:rsidR="00135584">
              <w:rPr>
                <w:noProof/>
                <w:webHidden/>
              </w:rPr>
              <w:tab/>
            </w:r>
            <w:r w:rsidR="00135584">
              <w:rPr>
                <w:noProof/>
                <w:webHidden/>
              </w:rPr>
              <w:fldChar w:fldCharType="begin"/>
            </w:r>
            <w:r w:rsidR="00135584">
              <w:rPr>
                <w:noProof/>
                <w:webHidden/>
              </w:rPr>
              <w:instrText xml:space="preserve"> PAGEREF _Toc149033584 \h </w:instrText>
            </w:r>
            <w:r w:rsidR="00135584">
              <w:rPr>
                <w:noProof/>
                <w:webHidden/>
              </w:rPr>
            </w:r>
            <w:r w:rsidR="00135584">
              <w:rPr>
                <w:noProof/>
                <w:webHidden/>
              </w:rPr>
              <w:fldChar w:fldCharType="separate"/>
            </w:r>
            <w:r w:rsidR="00135584">
              <w:rPr>
                <w:noProof/>
                <w:webHidden/>
              </w:rPr>
              <w:t>30</w:t>
            </w:r>
            <w:r w:rsidR="00135584">
              <w:rPr>
                <w:noProof/>
                <w:webHidden/>
              </w:rPr>
              <w:fldChar w:fldCharType="end"/>
            </w:r>
          </w:hyperlink>
        </w:p>
        <w:p w14:paraId="117CCC7B" w14:textId="39AAE127" w:rsidR="00135584" w:rsidRDefault="00000000">
          <w:pPr>
            <w:pStyle w:val="Spistreci3"/>
            <w:rPr>
              <w:noProof/>
              <w:kern w:val="0"/>
              <w:sz w:val="22"/>
              <w:lang w:eastAsia="pl-PL"/>
              <w14:ligatures w14:val="none"/>
            </w:rPr>
          </w:pPr>
          <w:hyperlink w:anchor="_Toc149033585" w:history="1">
            <w:r w:rsidR="00135584" w:rsidRPr="004308BD">
              <w:rPr>
                <w:rStyle w:val="Hipercze"/>
                <w:noProof/>
              </w:rPr>
              <w:t>CZĘŚĆ 3. OCENA JAKOŚCI KSZTAŁCENIA</w:t>
            </w:r>
            <w:r w:rsidR="00135584">
              <w:rPr>
                <w:noProof/>
                <w:webHidden/>
              </w:rPr>
              <w:tab/>
            </w:r>
            <w:r w:rsidR="00135584">
              <w:rPr>
                <w:noProof/>
                <w:webHidden/>
              </w:rPr>
              <w:fldChar w:fldCharType="begin"/>
            </w:r>
            <w:r w:rsidR="00135584">
              <w:rPr>
                <w:noProof/>
                <w:webHidden/>
              </w:rPr>
              <w:instrText xml:space="preserve"> PAGEREF _Toc149033585 \h </w:instrText>
            </w:r>
            <w:r w:rsidR="00135584">
              <w:rPr>
                <w:noProof/>
                <w:webHidden/>
              </w:rPr>
            </w:r>
            <w:r w:rsidR="00135584">
              <w:rPr>
                <w:noProof/>
                <w:webHidden/>
              </w:rPr>
              <w:fldChar w:fldCharType="separate"/>
            </w:r>
            <w:r w:rsidR="00135584">
              <w:rPr>
                <w:noProof/>
                <w:webHidden/>
              </w:rPr>
              <w:t>31</w:t>
            </w:r>
            <w:r w:rsidR="00135584">
              <w:rPr>
                <w:noProof/>
                <w:webHidden/>
              </w:rPr>
              <w:fldChar w:fldCharType="end"/>
            </w:r>
          </w:hyperlink>
        </w:p>
        <w:p w14:paraId="59BB4E46" w14:textId="7BBD52B0" w:rsidR="00472C0B" w:rsidRPr="001B7887" w:rsidRDefault="00214834" w:rsidP="001B7887">
          <w:pPr>
            <w:rPr>
              <w:b/>
              <w:bCs/>
            </w:rPr>
          </w:pPr>
          <w:r>
            <w:rPr>
              <w:caps/>
              <w:color w:val="0070C0"/>
            </w:rPr>
            <w:fldChar w:fldCharType="end"/>
          </w:r>
        </w:p>
      </w:sdtContent>
    </w:sdt>
    <w:p w14:paraId="42712B3B" w14:textId="4525E47C" w:rsidR="002B1C05" w:rsidRPr="00360C80" w:rsidRDefault="002B1C05" w:rsidP="00736EDE">
      <w:pPr>
        <w:pStyle w:val="Nagwek1"/>
      </w:pPr>
      <w:bookmarkStart w:id="1" w:name="_Toc149033548"/>
      <w:r w:rsidRPr="002B1C05">
        <w:lastRenderedPageBreak/>
        <w:t xml:space="preserve">Opis przebiegu </w:t>
      </w:r>
      <w:r w:rsidRPr="00736EDE">
        <w:t>procesu</w:t>
      </w:r>
      <w:r w:rsidRPr="002B1C05">
        <w:t xml:space="preserve"> ankietyzacji</w:t>
      </w:r>
      <w:bookmarkEnd w:id="1"/>
    </w:p>
    <w:p w14:paraId="7DCCF807" w14:textId="7D199B47" w:rsidR="009C1B52" w:rsidRDefault="002B1C05" w:rsidP="003A2CBF">
      <w:pPr>
        <w:spacing w:line="360" w:lineRule="auto"/>
        <w:rPr>
          <w:rFonts w:ascii="Calibri" w:eastAsia="SimSun" w:hAnsi="Calibri" w:cs="Times New Roman"/>
        </w:rPr>
      </w:pPr>
      <w:r w:rsidRPr="002B1C05">
        <w:rPr>
          <w:rFonts w:ascii="Calibri" w:eastAsia="SimSun" w:hAnsi="Calibri" w:cs="Times New Roman"/>
        </w:rPr>
        <w:t xml:space="preserve">Zgodnie z wytycznymi zawartymi w procedurze „Zasady prowadzenia ankietyzacji” zatwierdzonej </w:t>
      </w:r>
      <w:r w:rsidR="00822E7A" w:rsidRPr="00822E7A">
        <w:rPr>
          <w:rFonts w:ascii="Calibri" w:eastAsia="SimSun" w:hAnsi="Calibri" w:cs="Times New Roman"/>
          <w:i/>
          <w:iCs/>
        </w:rPr>
        <w:t>Zarządzeniem nr 102 Rektora ZUT z dnia 20 września 2021 r</w:t>
      </w:r>
      <w:r w:rsidR="00822E7A">
        <w:rPr>
          <w:rFonts w:ascii="Calibri" w:eastAsia="SimSun" w:hAnsi="Calibri" w:cs="Times New Roman"/>
        </w:rPr>
        <w:t xml:space="preserve">. oraz </w:t>
      </w:r>
      <w:r w:rsidRPr="002B1C05">
        <w:rPr>
          <w:rFonts w:ascii="Calibri" w:eastAsia="SimSun" w:hAnsi="Calibri" w:cs="Times New Roman"/>
          <w:i/>
        </w:rPr>
        <w:t xml:space="preserve">Zarządzeniem nr 10 Rektora ZUT z dnia 16 stycznia 2020 r. w sprawie wprowadzenia wzorów kwestionariuszy ankiet do oceny jakości procesu dydaktycznego obowiązujących w procedurze "Zasady prowadzenia procesu ankietyzacji" w ZUT w Szczecinie, </w:t>
      </w:r>
      <w:r w:rsidR="009C1B52" w:rsidRPr="00822E7A">
        <w:rPr>
          <w:rFonts w:ascii="Calibri" w:eastAsia="SimSun" w:hAnsi="Calibri" w:cs="Times New Roman"/>
          <w:iCs/>
        </w:rPr>
        <w:t xml:space="preserve">Ankieta </w:t>
      </w:r>
      <w:r w:rsidR="00916B0E">
        <w:rPr>
          <w:rFonts w:ascii="Calibri" w:eastAsia="SimSun" w:hAnsi="Calibri" w:cs="Times New Roman"/>
          <w:iCs/>
        </w:rPr>
        <w:t>poziomu satysfakcji nauczyciela akademickiego</w:t>
      </w:r>
      <w:r w:rsidR="009C1B52" w:rsidRPr="00822E7A">
        <w:rPr>
          <w:rFonts w:ascii="Calibri" w:eastAsia="SimSun" w:hAnsi="Calibri" w:cs="Times New Roman"/>
          <w:iCs/>
        </w:rPr>
        <w:t xml:space="preserve"> </w:t>
      </w:r>
      <w:r w:rsidR="00916B0E">
        <w:rPr>
          <w:rFonts w:ascii="Calibri" w:eastAsia="SimSun" w:hAnsi="Calibri" w:cs="Times New Roman"/>
          <w:iCs/>
        </w:rPr>
        <w:t xml:space="preserve">dotycząca oceny jakości kształcenia w Uczelni </w:t>
      </w:r>
      <w:r w:rsidR="009C1B52" w:rsidRPr="002B1C05">
        <w:rPr>
          <w:rFonts w:ascii="Calibri" w:eastAsia="SimSun" w:hAnsi="Calibri" w:cs="Times New Roman"/>
        </w:rPr>
        <w:t>jest jednym z narzędzi do uzyskania opinii</w:t>
      </w:r>
      <w:r w:rsidR="009C1B52">
        <w:rPr>
          <w:rFonts w:ascii="Calibri" w:eastAsia="SimSun" w:hAnsi="Calibri" w:cs="Times New Roman"/>
        </w:rPr>
        <w:t xml:space="preserve"> </w:t>
      </w:r>
      <w:r w:rsidR="00916B0E">
        <w:rPr>
          <w:rFonts w:ascii="Calibri" w:eastAsia="SimSun" w:hAnsi="Calibri" w:cs="Times New Roman"/>
        </w:rPr>
        <w:t xml:space="preserve">nauczycieli akademickich odnośnie studentów, organizacji dydaktyki oraz jakości kształcenia ZUT w Szczecinie </w:t>
      </w:r>
      <w:r w:rsidR="009C1B52">
        <w:rPr>
          <w:rFonts w:ascii="Calibri" w:eastAsia="SimSun" w:hAnsi="Calibri" w:cs="Times New Roman"/>
        </w:rPr>
        <w:t>.</w:t>
      </w:r>
    </w:p>
    <w:p w14:paraId="29498E32" w14:textId="1413337F" w:rsidR="007E39F5" w:rsidRDefault="00916B0E" w:rsidP="003A2CBF">
      <w:pPr>
        <w:spacing w:line="360" w:lineRule="auto"/>
        <w:rPr>
          <w:rFonts w:ascii="Calibri" w:eastAsia="SimSun" w:hAnsi="Calibri" w:cs="Times New Roman"/>
        </w:rPr>
      </w:pPr>
      <w:r>
        <w:rPr>
          <w:rFonts w:ascii="Calibri" w:eastAsia="SimSun" w:hAnsi="Calibri" w:cs="Times New Roman"/>
        </w:rPr>
        <w:t>Zasady prowadzenia procesu ankietyzacji w tym ankiety poziomu satysfakcji nauczyciela akademickiego zostały opracowane i opublikowane w procedurze stanowiącej element wewnętrznego sytemu zapewniania jakości kształcenia w Uczelni.</w:t>
      </w:r>
    </w:p>
    <w:p w14:paraId="318CAA90" w14:textId="55331070" w:rsidR="007E39F5" w:rsidRPr="002E7596" w:rsidRDefault="00916B0E" w:rsidP="003A2CBF">
      <w:pPr>
        <w:spacing w:line="360" w:lineRule="auto"/>
        <w:rPr>
          <w:rFonts w:ascii="Calibri" w:eastAsia="SimSun" w:hAnsi="Calibri" w:cs="Times New Roman"/>
        </w:rPr>
      </w:pPr>
      <w:r>
        <w:rPr>
          <w:rFonts w:ascii="Calibri" w:eastAsia="SimSun" w:hAnsi="Calibri" w:cs="Times New Roman"/>
        </w:rPr>
        <w:t>Badanie ankietowe opinii nauczycieli akademickich dotyczące oceny jakości kształcenia w ZUT prowadzone są raz w roku akademickim.</w:t>
      </w:r>
    </w:p>
    <w:p w14:paraId="26AD596F" w14:textId="158C1835" w:rsidR="0041058E" w:rsidRDefault="0041058E" w:rsidP="0041058E">
      <w:pPr>
        <w:pStyle w:val="Nagwek3"/>
      </w:pPr>
    </w:p>
    <w:p w14:paraId="24F3AD73" w14:textId="3351D00C" w:rsidR="00871148" w:rsidRDefault="00871148" w:rsidP="00871148"/>
    <w:p w14:paraId="64A729D5" w14:textId="7BFCC989" w:rsidR="00871148" w:rsidRDefault="00871148" w:rsidP="00871148"/>
    <w:p w14:paraId="2BCC81F5" w14:textId="5FA27123" w:rsidR="00871148" w:rsidRDefault="00871148" w:rsidP="00871148"/>
    <w:p w14:paraId="75DB4373" w14:textId="77777777" w:rsidR="00871148" w:rsidRPr="00871148" w:rsidRDefault="00871148" w:rsidP="00871148"/>
    <w:p w14:paraId="0571389B" w14:textId="77777777" w:rsidR="0041058E" w:rsidRDefault="0041058E" w:rsidP="003A2CBF">
      <w:pPr>
        <w:spacing w:line="360" w:lineRule="auto"/>
        <w:rPr>
          <w:rFonts w:ascii="Calibri" w:eastAsia="SimSun" w:hAnsi="Calibri" w:cs="Times New Roman"/>
        </w:rPr>
      </w:pPr>
    </w:p>
    <w:p w14:paraId="015EA397" w14:textId="3471AD9C" w:rsidR="002B1C05" w:rsidRPr="002B1C05" w:rsidRDefault="002B1C05" w:rsidP="00472C0B">
      <w:pPr>
        <w:pStyle w:val="Nagwek1"/>
      </w:pPr>
      <w:bookmarkStart w:id="2" w:name="_Toc149033549"/>
      <w:r w:rsidRPr="002B1C05">
        <w:lastRenderedPageBreak/>
        <w:t>Struktura ankiety</w:t>
      </w:r>
      <w:bookmarkEnd w:id="2"/>
    </w:p>
    <w:p w14:paraId="26B679CD" w14:textId="29F5370C" w:rsidR="002B1C05" w:rsidRPr="002A5A49" w:rsidRDefault="002B1C05" w:rsidP="002B1C05">
      <w:pPr>
        <w:spacing w:line="360" w:lineRule="auto"/>
        <w:rPr>
          <w:rFonts w:ascii="Calibri" w:eastAsia="Times New Roman" w:hAnsi="Calibri" w:cs="Arial"/>
          <w:i/>
          <w:iCs/>
          <w:szCs w:val="24"/>
        </w:rPr>
      </w:pPr>
      <w:r w:rsidRPr="002A5A49">
        <w:rPr>
          <w:rFonts w:ascii="Calibri" w:eastAsia="Times New Roman" w:hAnsi="Calibri" w:cs="Arial"/>
          <w:szCs w:val="24"/>
        </w:rPr>
        <w:t xml:space="preserve">Wzór kwestionariusza Ankiety </w:t>
      </w:r>
      <w:r w:rsidR="00206C9A">
        <w:rPr>
          <w:rFonts w:ascii="Calibri" w:eastAsia="Times New Roman" w:hAnsi="Calibri" w:cs="Arial"/>
          <w:szCs w:val="24"/>
        </w:rPr>
        <w:t xml:space="preserve">poziomu satysfakcji nauczyciela akademickiego dotyczącej oceny jakości kształcenia </w:t>
      </w:r>
      <w:r w:rsidR="009C1B52" w:rsidRPr="002A5A49">
        <w:rPr>
          <w:rFonts w:ascii="Calibri" w:eastAsia="Times New Roman" w:hAnsi="Calibri" w:cs="Arial"/>
          <w:szCs w:val="24"/>
        </w:rPr>
        <w:t xml:space="preserve"> </w:t>
      </w:r>
      <w:r w:rsidRPr="002A5A49">
        <w:rPr>
          <w:rFonts w:ascii="Calibri" w:eastAsia="Times New Roman" w:hAnsi="Calibri" w:cs="Arial"/>
          <w:szCs w:val="24"/>
        </w:rPr>
        <w:t xml:space="preserve">w Uczelni został wprowadzony </w:t>
      </w:r>
      <w:r w:rsidR="00983590">
        <w:rPr>
          <w:szCs w:val="24"/>
        </w:rPr>
        <w:t xml:space="preserve">Zarządzenie nr 101 Rektora ZUT </w:t>
      </w:r>
      <w:r w:rsidR="00983590">
        <w:rPr>
          <w:szCs w:val="24"/>
        </w:rPr>
        <w:br/>
        <w:t>w Szczecinie z dnia 20 września 2021 r.</w:t>
      </w:r>
      <w:r w:rsidRPr="002A5A49">
        <w:rPr>
          <w:rFonts w:ascii="Calibri" w:eastAsia="Times New Roman" w:hAnsi="Calibri" w:cs="Arial"/>
          <w:i/>
          <w:szCs w:val="24"/>
        </w:rPr>
        <w:t xml:space="preserve"> w sprawie wprowadzenia wzorów kwestionariuszy ankiet do oceny jakości procesu dydaktycznego obowiązujących w procedurze "Zasady prowadzenia procesu ankietyzacji" w ZUT w Szczecinie</w:t>
      </w:r>
      <w:r w:rsidR="002A5A49" w:rsidRPr="002A5A49">
        <w:rPr>
          <w:rFonts w:ascii="Calibri" w:eastAsia="Times New Roman" w:hAnsi="Calibri" w:cs="Arial"/>
          <w:i/>
          <w:szCs w:val="24"/>
        </w:rPr>
        <w:t xml:space="preserve"> z późniejszymi zmianami</w:t>
      </w:r>
      <w:r w:rsidRPr="002A5A49">
        <w:rPr>
          <w:rFonts w:ascii="Calibri" w:eastAsia="Times New Roman" w:hAnsi="Calibri" w:cs="Arial"/>
          <w:i/>
          <w:szCs w:val="24"/>
        </w:rPr>
        <w:t>.</w:t>
      </w:r>
      <w:r w:rsidRPr="002A5A49">
        <w:rPr>
          <w:rFonts w:ascii="Calibri" w:eastAsia="Times New Roman" w:hAnsi="Calibri" w:cs="Arial"/>
          <w:i/>
          <w:iCs/>
          <w:szCs w:val="24"/>
        </w:rPr>
        <w:t xml:space="preserve"> </w:t>
      </w:r>
    </w:p>
    <w:p w14:paraId="416B6BD0" w14:textId="3F4D8028" w:rsidR="002B1C05" w:rsidRPr="00206C9A" w:rsidRDefault="00206C9A" w:rsidP="002B1C05">
      <w:pPr>
        <w:spacing w:line="360" w:lineRule="auto"/>
        <w:rPr>
          <w:rFonts w:ascii="Calibri" w:eastAsia="Times New Roman" w:hAnsi="Calibri" w:cs="Arial"/>
          <w:szCs w:val="24"/>
        </w:rPr>
      </w:pPr>
      <w:r>
        <w:rPr>
          <w:rFonts w:ascii="Calibri" w:eastAsia="Times New Roman" w:hAnsi="Calibri" w:cs="Arial"/>
          <w:szCs w:val="24"/>
        </w:rPr>
        <w:t xml:space="preserve">Ankieta poziomu satysfakcji nauczyciela akademickiego dotyczącej oceny jakości kształcenia w Uczelni składa się z trzech części, obejmujących: ocenę studenta, ocenę organizacji dydaktyki oraz ocenę jakości kształcenia. Spośród wszystkich pytań tylko dwa są pytaniami otwartymi. </w:t>
      </w:r>
      <w:r w:rsidR="00983590">
        <w:rPr>
          <w:rFonts w:ascii="Calibri" w:eastAsia="Times New Roman" w:hAnsi="Calibri" w:cs="Arial"/>
          <w:szCs w:val="24"/>
        </w:rPr>
        <w:br/>
      </w:r>
      <w:r>
        <w:rPr>
          <w:rFonts w:ascii="Calibri" w:eastAsia="Times New Roman" w:hAnsi="Calibri" w:cs="Arial"/>
          <w:szCs w:val="24"/>
        </w:rPr>
        <w:t>W pytaniach możliwe było zaznaczenie tylko jednej odpowiedzi</w:t>
      </w:r>
      <w:r w:rsidR="009C1B52">
        <w:rPr>
          <w:rFonts w:ascii="Calibri" w:eastAsia="Times New Roman" w:hAnsi="Calibri" w:cs="Arial"/>
          <w:szCs w:val="24"/>
        </w:rPr>
        <w:t>.</w:t>
      </w:r>
    </w:p>
    <w:p w14:paraId="5113F4B3" w14:textId="6C598172" w:rsidR="002B1C05" w:rsidRDefault="002B1C05" w:rsidP="00901CA0">
      <w:pPr>
        <w:pStyle w:val="Nagwek1"/>
      </w:pPr>
      <w:bookmarkStart w:id="3" w:name="_Toc149033550"/>
      <w:r w:rsidRPr="00901CA0">
        <w:lastRenderedPageBreak/>
        <w:t>Wyniki ankietyzacj</w:t>
      </w:r>
      <w:r w:rsidR="0072334D">
        <w:t>i</w:t>
      </w:r>
      <w:bookmarkEnd w:id="3"/>
    </w:p>
    <w:p w14:paraId="40C7ED26" w14:textId="18AFF8B1" w:rsidR="00A90A99" w:rsidRDefault="00A90A99" w:rsidP="00A73046">
      <w:pPr>
        <w:pStyle w:val="Nagwek2"/>
      </w:pPr>
      <w:bookmarkStart w:id="4" w:name="_Toc149033551"/>
      <w:r>
        <w:t>LICZBA NAUCZYCIELI BIORĄCYCH UDZIAŁ W ANKIECIE NA POSZCZEGÓLNYCH WYDZIAŁACH</w:t>
      </w:r>
      <w:bookmarkEnd w:id="4"/>
    </w:p>
    <w:p w14:paraId="31E46FAD" w14:textId="7F5704A9" w:rsidR="00A90A99" w:rsidRPr="00A90A99" w:rsidRDefault="00A90A99" w:rsidP="00A90A99">
      <w:r>
        <w:rPr>
          <w:noProof/>
        </w:rPr>
        <w:drawing>
          <wp:inline distT="0" distB="0" distL="0" distR="0" wp14:anchorId="485AD289" wp14:editId="0871334A">
            <wp:extent cx="5774690" cy="3743325"/>
            <wp:effectExtent l="0" t="0" r="16510" b="9525"/>
            <wp:docPr id="5" name="Wykres 5">
              <a:extLst xmlns:a="http://schemas.openxmlformats.org/drawingml/2006/main">
                <a:ext uri="{FF2B5EF4-FFF2-40B4-BE49-F238E27FC236}">
                  <a16:creationId xmlns:a16="http://schemas.microsoft.com/office/drawing/2014/main" id="{2867C8DF-E86D-4A3E-B586-C272A06F3E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37C342" w14:textId="14BE2B78" w:rsidR="00B049E4" w:rsidRDefault="008E17EA" w:rsidP="00114EEB">
      <w:pPr>
        <w:spacing w:line="360" w:lineRule="auto"/>
      </w:pPr>
      <w:r>
        <w:t>Powyższy wykres przedstawia liczbę nauczycieli akademickich z poszczególnych Wydziałów</w:t>
      </w:r>
      <w:r w:rsidR="00A73046">
        <w:t xml:space="preserve"> </w:t>
      </w:r>
      <w:r>
        <w:t>Zachodniopomorskiego Uniwersytetu Technologicznego w Szczecinie, którzy przystąpili do wypełnienia ankiety w roku akademickim 2022/2023.</w:t>
      </w:r>
    </w:p>
    <w:p w14:paraId="38B4D8A4" w14:textId="77FC7886" w:rsidR="00B049E4" w:rsidRDefault="00B049E4" w:rsidP="00A90A99"/>
    <w:p w14:paraId="2BA89BA6" w14:textId="05858746" w:rsidR="00B049E4" w:rsidRDefault="00B049E4" w:rsidP="00A90A99"/>
    <w:p w14:paraId="6EA3329D" w14:textId="2D718DBB" w:rsidR="00B049E4" w:rsidRDefault="00B049E4" w:rsidP="00A90A99"/>
    <w:p w14:paraId="78571120" w14:textId="1E0572CA" w:rsidR="00B049E4" w:rsidRDefault="00B049E4" w:rsidP="00A90A99"/>
    <w:p w14:paraId="521162B5" w14:textId="4A7B697E" w:rsidR="00B049E4" w:rsidRDefault="00B049E4" w:rsidP="00A90A99"/>
    <w:p w14:paraId="7B8AE76D" w14:textId="68E8A8FD" w:rsidR="00B049E4" w:rsidRDefault="00B049E4" w:rsidP="00A90A99"/>
    <w:p w14:paraId="40A7D258" w14:textId="421DC832" w:rsidR="00B049E4" w:rsidRDefault="00B049E4" w:rsidP="00A90A99"/>
    <w:p w14:paraId="0B95FA6D" w14:textId="55D36F30" w:rsidR="00114EEB" w:rsidRDefault="00114EEB">
      <w:pPr>
        <w:spacing w:before="0" w:after="240" w:line="252" w:lineRule="auto"/>
        <w:jc w:val="left"/>
      </w:pPr>
      <w:r>
        <w:br w:type="page"/>
      </w:r>
    </w:p>
    <w:p w14:paraId="35FD7CAA" w14:textId="77777777" w:rsidR="00472C0B" w:rsidRDefault="002B1C05" w:rsidP="00A73046">
      <w:pPr>
        <w:pStyle w:val="Nagwek2"/>
      </w:pPr>
      <w:bookmarkStart w:id="5" w:name="_Toc149033552"/>
      <w:r w:rsidRPr="002B1C05">
        <w:lastRenderedPageBreak/>
        <w:t xml:space="preserve">Część 1. </w:t>
      </w:r>
      <w:r w:rsidR="000C4E5C">
        <w:t>Ocena studenta</w:t>
      </w:r>
      <w:bookmarkEnd w:id="5"/>
    </w:p>
    <w:p w14:paraId="4AC053E6" w14:textId="594CBEAD" w:rsidR="002B1C05" w:rsidRDefault="002B1C05" w:rsidP="00214834">
      <w:pPr>
        <w:pStyle w:val="Nagwek3"/>
      </w:pPr>
      <w:bookmarkStart w:id="6" w:name="_Toc149033553"/>
      <w:r w:rsidRPr="00214834">
        <w:t>Pytanie 1</w:t>
      </w:r>
      <w:r w:rsidR="00472C0B" w:rsidRPr="00214834">
        <w:t xml:space="preserve"> </w:t>
      </w:r>
      <w:r w:rsidR="00901CA0" w:rsidRPr="00214834">
        <w:t>–</w:t>
      </w:r>
      <w:r w:rsidR="00472C0B" w:rsidRPr="00214834">
        <w:t xml:space="preserve"> </w:t>
      </w:r>
      <w:r w:rsidR="000C4E5C">
        <w:t>Oceń sposób przygotowania studentów do zajęć ( motywacja do samodzielnej pracy, umiejętność przyswajania treści i ich rozumienie</w:t>
      </w:r>
      <w:r w:rsidR="00360C80">
        <w:t>?</w:t>
      </w:r>
      <w:bookmarkEnd w:id="6"/>
    </w:p>
    <w:tbl>
      <w:tblPr>
        <w:tblW w:w="5000" w:type="pct"/>
        <w:tblCellMar>
          <w:left w:w="70" w:type="dxa"/>
          <w:right w:w="70" w:type="dxa"/>
        </w:tblCellMar>
        <w:tblLook w:val="04A0" w:firstRow="1" w:lastRow="0" w:firstColumn="1" w:lastColumn="0" w:noHBand="0" w:noVBand="1"/>
      </w:tblPr>
      <w:tblGrid>
        <w:gridCol w:w="2339"/>
        <w:gridCol w:w="5791"/>
        <w:gridCol w:w="920"/>
      </w:tblGrid>
      <w:tr w:rsidR="00A90A99" w:rsidRPr="00A90A99" w14:paraId="63D6276D" w14:textId="77777777" w:rsidTr="00B049E4">
        <w:trPr>
          <w:trHeight w:val="300"/>
        </w:trPr>
        <w:tc>
          <w:tcPr>
            <w:tcW w:w="1293"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757A2C97" w14:textId="77777777" w:rsidR="00A90A99" w:rsidRPr="00A90A99" w:rsidRDefault="00A90A99" w:rsidP="00A90A99">
            <w:pPr>
              <w:spacing w:before="0"/>
              <w:jc w:val="left"/>
              <w:rPr>
                <w:rFonts w:ascii="Calibri" w:eastAsia="Times New Roman" w:hAnsi="Calibri" w:cs="Calibri"/>
                <w:b/>
                <w:bCs/>
                <w:color w:val="000000"/>
                <w:kern w:val="0"/>
                <w:sz w:val="22"/>
                <w:lang w:eastAsia="pl-PL"/>
                <w14:ligatures w14:val="none"/>
              </w:rPr>
            </w:pPr>
          </w:p>
        </w:tc>
        <w:tc>
          <w:tcPr>
            <w:tcW w:w="3200" w:type="pct"/>
            <w:tcBorders>
              <w:top w:val="single" w:sz="8" w:space="0" w:color="A5A5A5"/>
              <w:left w:val="nil"/>
              <w:bottom w:val="single" w:sz="4" w:space="0" w:color="FFFFFF"/>
              <w:right w:val="single" w:sz="8" w:space="0" w:color="A5A5A5"/>
            </w:tcBorders>
            <w:shd w:val="clear" w:color="auto" w:fill="auto"/>
            <w:noWrap/>
            <w:vAlign w:val="bottom"/>
            <w:hideMark/>
          </w:tcPr>
          <w:p w14:paraId="6B0D99D5" w14:textId="77777777" w:rsidR="00A90A99" w:rsidRPr="00A90A99" w:rsidRDefault="00A90A99" w:rsidP="00A90A99">
            <w:pPr>
              <w:spacing w:before="0"/>
              <w:jc w:val="left"/>
              <w:rPr>
                <w:rFonts w:ascii="Calibri" w:eastAsia="Times New Roman" w:hAnsi="Calibri" w:cs="Calibri"/>
                <w:b/>
                <w:bCs/>
                <w:color w:val="000000"/>
                <w:kern w:val="0"/>
                <w:sz w:val="22"/>
                <w:lang w:eastAsia="pl-PL"/>
                <w14:ligatures w14:val="none"/>
              </w:rPr>
            </w:pPr>
            <w:r w:rsidRPr="00A90A99">
              <w:rPr>
                <w:rFonts w:ascii="Calibri" w:eastAsia="Times New Roman" w:hAnsi="Calibri" w:cs="Calibri"/>
                <w:b/>
                <w:bCs/>
                <w:color w:val="000000"/>
                <w:kern w:val="0"/>
                <w:sz w:val="22"/>
                <w:lang w:eastAsia="pl-PL"/>
                <w14:ligatures w14:val="none"/>
              </w:rPr>
              <w:t xml:space="preserve">  </w:t>
            </w:r>
          </w:p>
        </w:tc>
        <w:tc>
          <w:tcPr>
            <w:tcW w:w="507"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03D37FB0" w14:textId="77777777" w:rsidR="00A90A99" w:rsidRPr="00A90A99" w:rsidRDefault="00A90A99" w:rsidP="00A90A99">
            <w:pPr>
              <w:spacing w:before="0"/>
              <w:jc w:val="left"/>
              <w:rPr>
                <w:rFonts w:ascii="Calibri" w:eastAsia="Times New Roman" w:hAnsi="Calibri" w:cs="Calibri"/>
                <w:b/>
                <w:bCs/>
                <w:color w:val="000000"/>
                <w:kern w:val="0"/>
                <w:sz w:val="22"/>
                <w:lang w:eastAsia="pl-PL"/>
                <w14:ligatures w14:val="none"/>
              </w:rPr>
            </w:pPr>
            <w:r w:rsidRPr="00A90A99">
              <w:rPr>
                <w:rFonts w:ascii="Calibri" w:eastAsia="Times New Roman" w:hAnsi="Calibri" w:cs="Calibri"/>
                <w:b/>
                <w:bCs/>
                <w:color w:val="000000"/>
                <w:kern w:val="0"/>
                <w:sz w:val="22"/>
                <w:lang w:eastAsia="pl-PL"/>
                <w14:ligatures w14:val="none"/>
              </w:rPr>
              <w:t>Udział %</w:t>
            </w:r>
          </w:p>
        </w:tc>
      </w:tr>
      <w:tr w:rsidR="00A90A99" w:rsidRPr="00A90A99" w14:paraId="16B31F71" w14:textId="77777777" w:rsidTr="00B049E4">
        <w:trPr>
          <w:trHeight w:val="315"/>
        </w:trPr>
        <w:tc>
          <w:tcPr>
            <w:tcW w:w="1293"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29B36C0C" w14:textId="77777777" w:rsidR="00A90A99" w:rsidRPr="00A90A99" w:rsidRDefault="00A90A99" w:rsidP="00A90A99">
            <w:pPr>
              <w:spacing w:before="0"/>
              <w:jc w:val="left"/>
              <w:rPr>
                <w:rFonts w:ascii="Calibri" w:eastAsia="Times New Roman" w:hAnsi="Calibri" w:cs="Calibri"/>
                <w:b/>
                <w:bCs/>
                <w:color w:val="000000"/>
                <w:kern w:val="0"/>
                <w:sz w:val="22"/>
                <w:lang w:eastAsia="pl-PL"/>
                <w14:ligatures w14:val="none"/>
              </w:rPr>
            </w:pPr>
            <w:r w:rsidRPr="00A90A99">
              <w:rPr>
                <w:rFonts w:ascii="Calibri" w:eastAsia="Times New Roman" w:hAnsi="Calibri" w:cs="Calibri"/>
                <w:b/>
                <w:bCs/>
                <w:color w:val="000000"/>
                <w:kern w:val="0"/>
                <w:sz w:val="22"/>
                <w:lang w:eastAsia="pl-PL"/>
                <w14:ligatures w14:val="none"/>
              </w:rPr>
              <w:t>Ocena</w:t>
            </w:r>
          </w:p>
        </w:tc>
        <w:tc>
          <w:tcPr>
            <w:tcW w:w="3200" w:type="pct"/>
            <w:tcBorders>
              <w:top w:val="single" w:sz="4" w:space="0" w:color="FFFFFF"/>
              <w:left w:val="nil"/>
              <w:bottom w:val="single" w:sz="8" w:space="0" w:color="A5A5A5"/>
              <w:right w:val="single" w:sz="8" w:space="0" w:color="A5A5A5"/>
            </w:tcBorders>
            <w:shd w:val="clear" w:color="auto" w:fill="auto"/>
            <w:noWrap/>
            <w:vAlign w:val="bottom"/>
            <w:hideMark/>
          </w:tcPr>
          <w:p w14:paraId="6344CDF7" w14:textId="77777777" w:rsidR="00A90A99" w:rsidRPr="00A90A99" w:rsidRDefault="00A90A99" w:rsidP="00A90A99">
            <w:pPr>
              <w:spacing w:before="0"/>
              <w:jc w:val="right"/>
              <w:rPr>
                <w:rFonts w:ascii="Calibri" w:eastAsia="Times New Roman" w:hAnsi="Calibri" w:cs="Calibri"/>
                <w:b/>
                <w:bCs/>
                <w:color w:val="000000"/>
                <w:kern w:val="0"/>
                <w:sz w:val="22"/>
                <w:lang w:eastAsia="pl-PL"/>
                <w14:ligatures w14:val="none"/>
              </w:rPr>
            </w:pPr>
            <w:r w:rsidRPr="00A90A99">
              <w:rPr>
                <w:rFonts w:ascii="Calibri" w:eastAsia="Times New Roman" w:hAnsi="Calibri" w:cs="Calibri"/>
                <w:b/>
                <w:bCs/>
                <w:color w:val="000000"/>
                <w:kern w:val="0"/>
                <w:sz w:val="22"/>
                <w:lang w:eastAsia="pl-PL"/>
                <w14:ligatures w14:val="none"/>
              </w:rPr>
              <w:t>ZUT</w:t>
            </w:r>
          </w:p>
        </w:tc>
        <w:tc>
          <w:tcPr>
            <w:tcW w:w="507" w:type="pct"/>
            <w:vMerge/>
            <w:tcBorders>
              <w:top w:val="single" w:sz="8" w:space="0" w:color="A5A5A5"/>
              <w:left w:val="single" w:sz="8" w:space="0" w:color="A5A5A5"/>
              <w:bottom w:val="single" w:sz="8" w:space="0" w:color="A5A5A5"/>
              <w:right w:val="single" w:sz="8" w:space="0" w:color="A5A5A5"/>
            </w:tcBorders>
            <w:vAlign w:val="center"/>
            <w:hideMark/>
          </w:tcPr>
          <w:p w14:paraId="619E731E" w14:textId="77777777" w:rsidR="00A90A99" w:rsidRPr="00A90A99" w:rsidRDefault="00A90A99" w:rsidP="00A90A99">
            <w:pPr>
              <w:spacing w:before="0"/>
              <w:jc w:val="left"/>
              <w:rPr>
                <w:rFonts w:ascii="Calibri" w:eastAsia="Times New Roman" w:hAnsi="Calibri" w:cs="Calibri"/>
                <w:b/>
                <w:bCs/>
                <w:color w:val="000000"/>
                <w:kern w:val="0"/>
                <w:sz w:val="22"/>
                <w:lang w:eastAsia="pl-PL"/>
                <w14:ligatures w14:val="none"/>
              </w:rPr>
            </w:pPr>
          </w:p>
        </w:tc>
      </w:tr>
      <w:tr w:rsidR="00A90A99" w:rsidRPr="00A90A99" w14:paraId="2DF5C565" w14:textId="77777777" w:rsidTr="00B049E4">
        <w:trPr>
          <w:trHeight w:val="300"/>
        </w:trPr>
        <w:tc>
          <w:tcPr>
            <w:tcW w:w="1293" w:type="pct"/>
            <w:tcBorders>
              <w:top w:val="single" w:sz="4" w:space="0" w:color="EDEDED"/>
              <w:left w:val="nil"/>
              <w:bottom w:val="single" w:sz="4" w:space="0" w:color="EDEDED"/>
              <w:right w:val="single" w:sz="4" w:space="0" w:color="A5A5A5"/>
            </w:tcBorders>
            <w:shd w:val="clear" w:color="auto" w:fill="auto"/>
            <w:noWrap/>
            <w:vAlign w:val="bottom"/>
            <w:hideMark/>
          </w:tcPr>
          <w:p w14:paraId="70C9E7D9" w14:textId="77777777" w:rsidR="00A90A99" w:rsidRPr="00A90A99" w:rsidRDefault="00A90A99" w:rsidP="00A90A99">
            <w:pPr>
              <w:spacing w:before="0"/>
              <w:jc w:val="lef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2</w:t>
            </w:r>
          </w:p>
        </w:tc>
        <w:tc>
          <w:tcPr>
            <w:tcW w:w="3200" w:type="pct"/>
            <w:tcBorders>
              <w:top w:val="single" w:sz="4" w:space="0" w:color="EDEDED"/>
              <w:left w:val="nil"/>
              <w:bottom w:val="single" w:sz="4" w:space="0" w:color="EDEDED"/>
              <w:right w:val="nil"/>
            </w:tcBorders>
            <w:shd w:val="clear" w:color="auto" w:fill="auto"/>
            <w:noWrap/>
            <w:vAlign w:val="bottom"/>
            <w:hideMark/>
          </w:tcPr>
          <w:p w14:paraId="0CD059B6" w14:textId="77777777" w:rsidR="00A90A99" w:rsidRPr="00A90A99" w:rsidRDefault="00A90A99" w:rsidP="00A90A99">
            <w:pPr>
              <w:spacing w:before="0"/>
              <w:jc w:val="righ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8</w:t>
            </w:r>
          </w:p>
        </w:tc>
        <w:tc>
          <w:tcPr>
            <w:tcW w:w="507" w:type="pct"/>
            <w:tcBorders>
              <w:top w:val="nil"/>
              <w:left w:val="nil"/>
              <w:bottom w:val="single" w:sz="4" w:space="0" w:color="EDEDED"/>
              <w:right w:val="nil"/>
            </w:tcBorders>
            <w:shd w:val="clear" w:color="auto" w:fill="auto"/>
            <w:noWrap/>
            <w:vAlign w:val="bottom"/>
            <w:hideMark/>
          </w:tcPr>
          <w:p w14:paraId="300E418F" w14:textId="77777777" w:rsidR="00A90A99" w:rsidRPr="00A90A99" w:rsidRDefault="00A90A99" w:rsidP="00A90A99">
            <w:pPr>
              <w:spacing w:before="0"/>
              <w:jc w:val="righ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3,5%</w:t>
            </w:r>
          </w:p>
        </w:tc>
      </w:tr>
      <w:tr w:rsidR="00A90A99" w:rsidRPr="00A90A99" w14:paraId="2A20DE01" w14:textId="77777777" w:rsidTr="00B049E4">
        <w:trPr>
          <w:trHeight w:val="300"/>
        </w:trPr>
        <w:tc>
          <w:tcPr>
            <w:tcW w:w="1293" w:type="pct"/>
            <w:tcBorders>
              <w:top w:val="single" w:sz="4" w:space="0" w:color="EDEDED"/>
              <w:left w:val="nil"/>
              <w:bottom w:val="single" w:sz="4" w:space="0" w:color="EDEDED"/>
              <w:right w:val="single" w:sz="4" w:space="0" w:color="A5A5A5"/>
            </w:tcBorders>
            <w:shd w:val="clear" w:color="auto" w:fill="auto"/>
            <w:noWrap/>
            <w:vAlign w:val="bottom"/>
            <w:hideMark/>
          </w:tcPr>
          <w:p w14:paraId="48A2813E" w14:textId="77777777" w:rsidR="00A90A99" w:rsidRPr="00A90A99" w:rsidRDefault="00A90A99" w:rsidP="00A90A99">
            <w:pPr>
              <w:spacing w:before="0"/>
              <w:jc w:val="lef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3</w:t>
            </w:r>
          </w:p>
        </w:tc>
        <w:tc>
          <w:tcPr>
            <w:tcW w:w="3200" w:type="pct"/>
            <w:tcBorders>
              <w:top w:val="single" w:sz="4" w:space="0" w:color="EDEDED"/>
              <w:left w:val="nil"/>
              <w:bottom w:val="single" w:sz="4" w:space="0" w:color="EDEDED"/>
              <w:right w:val="nil"/>
            </w:tcBorders>
            <w:shd w:val="clear" w:color="auto" w:fill="auto"/>
            <w:noWrap/>
            <w:vAlign w:val="bottom"/>
            <w:hideMark/>
          </w:tcPr>
          <w:p w14:paraId="1D45014A" w14:textId="77777777" w:rsidR="00A90A99" w:rsidRPr="00A90A99" w:rsidRDefault="00A90A99" w:rsidP="00A90A99">
            <w:pPr>
              <w:spacing w:before="0"/>
              <w:jc w:val="righ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50</w:t>
            </w:r>
          </w:p>
        </w:tc>
        <w:tc>
          <w:tcPr>
            <w:tcW w:w="507" w:type="pct"/>
            <w:tcBorders>
              <w:top w:val="nil"/>
              <w:left w:val="nil"/>
              <w:bottom w:val="single" w:sz="4" w:space="0" w:color="EDEDED"/>
              <w:right w:val="nil"/>
            </w:tcBorders>
            <w:shd w:val="clear" w:color="auto" w:fill="auto"/>
            <w:noWrap/>
            <w:vAlign w:val="bottom"/>
            <w:hideMark/>
          </w:tcPr>
          <w:p w14:paraId="7B4F3E95" w14:textId="77777777" w:rsidR="00A90A99" w:rsidRPr="00A90A99" w:rsidRDefault="00A90A99" w:rsidP="00A90A99">
            <w:pPr>
              <w:spacing w:before="0"/>
              <w:jc w:val="righ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21,8%</w:t>
            </w:r>
          </w:p>
        </w:tc>
      </w:tr>
      <w:tr w:rsidR="00A90A99" w:rsidRPr="00A90A99" w14:paraId="6EE7FA2C" w14:textId="77777777" w:rsidTr="00B049E4">
        <w:trPr>
          <w:trHeight w:val="300"/>
        </w:trPr>
        <w:tc>
          <w:tcPr>
            <w:tcW w:w="1293" w:type="pct"/>
            <w:tcBorders>
              <w:top w:val="single" w:sz="4" w:space="0" w:color="EDEDED"/>
              <w:left w:val="nil"/>
              <w:bottom w:val="single" w:sz="4" w:space="0" w:color="EDEDED"/>
              <w:right w:val="single" w:sz="4" w:space="0" w:color="A5A5A5"/>
            </w:tcBorders>
            <w:shd w:val="clear" w:color="auto" w:fill="auto"/>
            <w:noWrap/>
            <w:vAlign w:val="bottom"/>
            <w:hideMark/>
          </w:tcPr>
          <w:p w14:paraId="49F19A37" w14:textId="77777777" w:rsidR="00A90A99" w:rsidRPr="00A90A99" w:rsidRDefault="00A90A99" w:rsidP="00A90A99">
            <w:pPr>
              <w:spacing w:before="0"/>
              <w:jc w:val="lef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3,5</w:t>
            </w:r>
          </w:p>
        </w:tc>
        <w:tc>
          <w:tcPr>
            <w:tcW w:w="3200" w:type="pct"/>
            <w:tcBorders>
              <w:top w:val="single" w:sz="4" w:space="0" w:color="EDEDED"/>
              <w:left w:val="nil"/>
              <w:bottom w:val="single" w:sz="4" w:space="0" w:color="EDEDED"/>
              <w:right w:val="nil"/>
            </w:tcBorders>
            <w:shd w:val="clear" w:color="auto" w:fill="auto"/>
            <w:noWrap/>
            <w:vAlign w:val="bottom"/>
            <w:hideMark/>
          </w:tcPr>
          <w:p w14:paraId="54B5FF41" w14:textId="77777777" w:rsidR="00A90A99" w:rsidRPr="00A90A99" w:rsidRDefault="00A90A99" w:rsidP="00A90A99">
            <w:pPr>
              <w:spacing w:before="0"/>
              <w:jc w:val="righ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71</w:t>
            </w:r>
          </w:p>
        </w:tc>
        <w:tc>
          <w:tcPr>
            <w:tcW w:w="507" w:type="pct"/>
            <w:tcBorders>
              <w:top w:val="nil"/>
              <w:left w:val="nil"/>
              <w:bottom w:val="single" w:sz="4" w:space="0" w:color="EDEDED"/>
              <w:right w:val="nil"/>
            </w:tcBorders>
            <w:shd w:val="clear" w:color="auto" w:fill="auto"/>
            <w:noWrap/>
            <w:vAlign w:val="bottom"/>
            <w:hideMark/>
          </w:tcPr>
          <w:p w14:paraId="650E4132" w14:textId="77777777" w:rsidR="00A90A99" w:rsidRPr="00A90A99" w:rsidRDefault="00A90A99" w:rsidP="00A90A99">
            <w:pPr>
              <w:spacing w:before="0"/>
              <w:jc w:val="righ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31,0%</w:t>
            </w:r>
          </w:p>
        </w:tc>
      </w:tr>
      <w:tr w:rsidR="00A90A99" w:rsidRPr="00A90A99" w14:paraId="6F8731DD" w14:textId="77777777" w:rsidTr="00B049E4">
        <w:trPr>
          <w:trHeight w:val="300"/>
        </w:trPr>
        <w:tc>
          <w:tcPr>
            <w:tcW w:w="1293" w:type="pct"/>
            <w:tcBorders>
              <w:top w:val="single" w:sz="4" w:space="0" w:color="EDEDED"/>
              <w:left w:val="nil"/>
              <w:bottom w:val="single" w:sz="4" w:space="0" w:color="EDEDED"/>
              <w:right w:val="single" w:sz="4" w:space="0" w:color="A5A5A5"/>
            </w:tcBorders>
            <w:shd w:val="clear" w:color="auto" w:fill="auto"/>
            <w:noWrap/>
            <w:vAlign w:val="bottom"/>
            <w:hideMark/>
          </w:tcPr>
          <w:p w14:paraId="5475501C" w14:textId="77777777" w:rsidR="00A90A99" w:rsidRPr="00A90A99" w:rsidRDefault="00A90A99" w:rsidP="00A90A99">
            <w:pPr>
              <w:spacing w:before="0"/>
              <w:jc w:val="lef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4</w:t>
            </w:r>
          </w:p>
        </w:tc>
        <w:tc>
          <w:tcPr>
            <w:tcW w:w="3200" w:type="pct"/>
            <w:tcBorders>
              <w:top w:val="single" w:sz="4" w:space="0" w:color="EDEDED"/>
              <w:left w:val="nil"/>
              <w:bottom w:val="single" w:sz="4" w:space="0" w:color="EDEDED"/>
              <w:right w:val="nil"/>
            </w:tcBorders>
            <w:shd w:val="clear" w:color="auto" w:fill="auto"/>
            <w:noWrap/>
            <w:vAlign w:val="bottom"/>
            <w:hideMark/>
          </w:tcPr>
          <w:p w14:paraId="338F3231" w14:textId="77777777" w:rsidR="00A90A99" w:rsidRPr="00A90A99" w:rsidRDefault="00A90A99" w:rsidP="00A90A99">
            <w:pPr>
              <w:spacing w:before="0"/>
              <w:jc w:val="righ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72</w:t>
            </w:r>
          </w:p>
        </w:tc>
        <w:tc>
          <w:tcPr>
            <w:tcW w:w="507" w:type="pct"/>
            <w:tcBorders>
              <w:top w:val="nil"/>
              <w:left w:val="nil"/>
              <w:bottom w:val="single" w:sz="4" w:space="0" w:color="EDEDED"/>
              <w:right w:val="nil"/>
            </w:tcBorders>
            <w:shd w:val="clear" w:color="auto" w:fill="auto"/>
            <w:noWrap/>
            <w:vAlign w:val="bottom"/>
            <w:hideMark/>
          </w:tcPr>
          <w:p w14:paraId="17854A7C" w14:textId="77777777" w:rsidR="00A90A99" w:rsidRPr="00A90A99" w:rsidRDefault="00A90A99" w:rsidP="00A90A99">
            <w:pPr>
              <w:spacing w:before="0"/>
              <w:jc w:val="righ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31,4%</w:t>
            </w:r>
          </w:p>
        </w:tc>
      </w:tr>
      <w:tr w:rsidR="00A90A99" w:rsidRPr="00A90A99" w14:paraId="3D1C6242" w14:textId="77777777" w:rsidTr="00B049E4">
        <w:trPr>
          <w:trHeight w:val="300"/>
        </w:trPr>
        <w:tc>
          <w:tcPr>
            <w:tcW w:w="1293" w:type="pct"/>
            <w:tcBorders>
              <w:top w:val="single" w:sz="4" w:space="0" w:color="EDEDED"/>
              <w:left w:val="nil"/>
              <w:bottom w:val="single" w:sz="4" w:space="0" w:color="EDEDED"/>
              <w:right w:val="single" w:sz="4" w:space="0" w:color="A5A5A5"/>
            </w:tcBorders>
            <w:shd w:val="clear" w:color="auto" w:fill="auto"/>
            <w:noWrap/>
            <w:vAlign w:val="bottom"/>
            <w:hideMark/>
          </w:tcPr>
          <w:p w14:paraId="3090DBAE" w14:textId="77777777" w:rsidR="00A90A99" w:rsidRPr="00A90A99" w:rsidRDefault="00A90A99" w:rsidP="00A90A99">
            <w:pPr>
              <w:spacing w:before="0"/>
              <w:jc w:val="lef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4,5</w:t>
            </w:r>
          </w:p>
        </w:tc>
        <w:tc>
          <w:tcPr>
            <w:tcW w:w="3200" w:type="pct"/>
            <w:tcBorders>
              <w:top w:val="single" w:sz="4" w:space="0" w:color="EDEDED"/>
              <w:left w:val="nil"/>
              <w:bottom w:val="single" w:sz="4" w:space="0" w:color="EDEDED"/>
              <w:right w:val="nil"/>
            </w:tcBorders>
            <w:shd w:val="clear" w:color="auto" w:fill="auto"/>
            <w:noWrap/>
            <w:vAlign w:val="bottom"/>
            <w:hideMark/>
          </w:tcPr>
          <w:p w14:paraId="4048675F" w14:textId="77777777" w:rsidR="00A90A99" w:rsidRPr="00A90A99" w:rsidRDefault="00A90A99" w:rsidP="00A90A99">
            <w:pPr>
              <w:spacing w:before="0"/>
              <w:jc w:val="righ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19</w:t>
            </w:r>
          </w:p>
        </w:tc>
        <w:tc>
          <w:tcPr>
            <w:tcW w:w="507" w:type="pct"/>
            <w:tcBorders>
              <w:top w:val="nil"/>
              <w:left w:val="nil"/>
              <w:bottom w:val="single" w:sz="4" w:space="0" w:color="EDEDED"/>
              <w:right w:val="nil"/>
            </w:tcBorders>
            <w:shd w:val="clear" w:color="auto" w:fill="auto"/>
            <w:noWrap/>
            <w:vAlign w:val="bottom"/>
            <w:hideMark/>
          </w:tcPr>
          <w:p w14:paraId="34B27417" w14:textId="77777777" w:rsidR="00A90A99" w:rsidRPr="00A90A99" w:rsidRDefault="00A90A99" w:rsidP="00A90A99">
            <w:pPr>
              <w:spacing w:before="0"/>
              <w:jc w:val="righ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8,3%</w:t>
            </w:r>
          </w:p>
        </w:tc>
      </w:tr>
      <w:tr w:rsidR="00A90A99" w:rsidRPr="00A90A99" w14:paraId="74138AE2" w14:textId="77777777" w:rsidTr="00B049E4">
        <w:trPr>
          <w:trHeight w:val="315"/>
        </w:trPr>
        <w:tc>
          <w:tcPr>
            <w:tcW w:w="1293" w:type="pct"/>
            <w:tcBorders>
              <w:top w:val="single" w:sz="4" w:space="0" w:color="EDEDED"/>
              <w:left w:val="nil"/>
              <w:bottom w:val="single" w:sz="4" w:space="0" w:color="EDEDED"/>
              <w:right w:val="single" w:sz="4" w:space="0" w:color="A5A5A5"/>
            </w:tcBorders>
            <w:shd w:val="clear" w:color="auto" w:fill="auto"/>
            <w:noWrap/>
            <w:vAlign w:val="bottom"/>
            <w:hideMark/>
          </w:tcPr>
          <w:p w14:paraId="04F257E5" w14:textId="77777777" w:rsidR="00A90A99" w:rsidRPr="00A90A99" w:rsidRDefault="00A90A99" w:rsidP="00A90A99">
            <w:pPr>
              <w:spacing w:before="0"/>
              <w:jc w:val="lef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5</w:t>
            </w:r>
          </w:p>
        </w:tc>
        <w:tc>
          <w:tcPr>
            <w:tcW w:w="3200" w:type="pct"/>
            <w:tcBorders>
              <w:top w:val="single" w:sz="4" w:space="0" w:color="EDEDED"/>
              <w:left w:val="nil"/>
              <w:bottom w:val="single" w:sz="4" w:space="0" w:color="EDEDED"/>
              <w:right w:val="nil"/>
            </w:tcBorders>
            <w:shd w:val="clear" w:color="auto" w:fill="auto"/>
            <w:noWrap/>
            <w:vAlign w:val="bottom"/>
            <w:hideMark/>
          </w:tcPr>
          <w:p w14:paraId="60229E77" w14:textId="77777777" w:rsidR="00A90A99" w:rsidRPr="00A90A99" w:rsidRDefault="00A90A99" w:rsidP="00A90A99">
            <w:pPr>
              <w:spacing w:before="0"/>
              <w:jc w:val="righ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9</w:t>
            </w:r>
          </w:p>
        </w:tc>
        <w:tc>
          <w:tcPr>
            <w:tcW w:w="507" w:type="pct"/>
            <w:tcBorders>
              <w:top w:val="nil"/>
              <w:left w:val="nil"/>
              <w:bottom w:val="nil"/>
              <w:right w:val="nil"/>
            </w:tcBorders>
            <w:shd w:val="clear" w:color="auto" w:fill="auto"/>
            <w:noWrap/>
            <w:vAlign w:val="bottom"/>
            <w:hideMark/>
          </w:tcPr>
          <w:p w14:paraId="2B2636DD" w14:textId="77777777" w:rsidR="00A90A99" w:rsidRPr="00A90A99" w:rsidRDefault="00A90A99" w:rsidP="00A90A99">
            <w:pPr>
              <w:spacing w:before="0"/>
              <w:jc w:val="right"/>
              <w:rPr>
                <w:rFonts w:ascii="Calibri" w:eastAsia="Times New Roman" w:hAnsi="Calibri" w:cs="Calibri"/>
                <w:color w:val="7B7B7B"/>
                <w:kern w:val="0"/>
                <w:sz w:val="22"/>
                <w:lang w:eastAsia="pl-PL"/>
                <w14:ligatures w14:val="none"/>
              </w:rPr>
            </w:pPr>
            <w:r w:rsidRPr="00A90A99">
              <w:rPr>
                <w:rFonts w:ascii="Calibri" w:eastAsia="Times New Roman" w:hAnsi="Calibri" w:cs="Calibri"/>
                <w:color w:val="7B7B7B"/>
                <w:kern w:val="0"/>
                <w:sz w:val="22"/>
                <w:lang w:eastAsia="pl-PL"/>
                <w14:ligatures w14:val="none"/>
              </w:rPr>
              <w:t>3,9%</w:t>
            </w:r>
          </w:p>
        </w:tc>
      </w:tr>
      <w:tr w:rsidR="00A90A99" w:rsidRPr="00A90A99" w14:paraId="377A8DA0" w14:textId="77777777" w:rsidTr="00B049E4">
        <w:trPr>
          <w:trHeight w:val="315"/>
        </w:trPr>
        <w:tc>
          <w:tcPr>
            <w:tcW w:w="1293"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2CC3EEB2" w14:textId="77777777" w:rsidR="00A90A99" w:rsidRPr="00A90A99" w:rsidRDefault="00A90A99" w:rsidP="00A90A99">
            <w:pPr>
              <w:spacing w:before="0"/>
              <w:jc w:val="right"/>
              <w:rPr>
                <w:rFonts w:ascii="Calibri" w:eastAsia="Times New Roman" w:hAnsi="Calibri" w:cs="Calibri"/>
                <w:b/>
                <w:bCs/>
                <w:color w:val="000000"/>
                <w:kern w:val="0"/>
                <w:sz w:val="22"/>
                <w:lang w:eastAsia="pl-PL"/>
                <w14:ligatures w14:val="none"/>
              </w:rPr>
            </w:pPr>
            <w:r w:rsidRPr="00A90A99">
              <w:rPr>
                <w:rFonts w:ascii="Calibri" w:eastAsia="Times New Roman" w:hAnsi="Calibri" w:cs="Calibri"/>
                <w:b/>
                <w:bCs/>
                <w:color w:val="000000"/>
                <w:kern w:val="0"/>
                <w:sz w:val="22"/>
                <w:lang w:eastAsia="pl-PL"/>
                <w14:ligatures w14:val="none"/>
              </w:rPr>
              <w:t>Łącznie</w:t>
            </w:r>
          </w:p>
        </w:tc>
        <w:tc>
          <w:tcPr>
            <w:tcW w:w="3200" w:type="pct"/>
            <w:tcBorders>
              <w:top w:val="single" w:sz="8" w:space="0" w:color="A5A5A5"/>
              <w:left w:val="nil"/>
              <w:bottom w:val="single" w:sz="8" w:space="0" w:color="A5A5A5"/>
              <w:right w:val="single" w:sz="8" w:space="0" w:color="A5A5A5"/>
            </w:tcBorders>
            <w:shd w:val="clear" w:color="auto" w:fill="auto"/>
            <w:noWrap/>
            <w:vAlign w:val="bottom"/>
            <w:hideMark/>
          </w:tcPr>
          <w:p w14:paraId="73A90066" w14:textId="77777777" w:rsidR="00A90A99" w:rsidRPr="00A90A99" w:rsidRDefault="00A90A99" w:rsidP="00A90A99">
            <w:pPr>
              <w:spacing w:before="0"/>
              <w:jc w:val="right"/>
              <w:rPr>
                <w:rFonts w:ascii="Calibri" w:eastAsia="Times New Roman" w:hAnsi="Calibri" w:cs="Calibri"/>
                <w:b/>
                <w:bCs/>
                <w:color w:val="000000"/>
                <w:kern w:val="0"/>
                <w:sz w:val="22"/>
                <w:lang w:eastAsia="pl-PL"/>
                <w14:ligatures w14:val="none"/>
              </w:rPr>
            </w:pPr>
            <w:r w:rsidRPr="00A90A99">
              <w:rPr>
                <w:rFonts w:ascii="Calibri" w:eastAsia="Times New Roman" w:hAnsi="Calibri" w:cs="Calibri"/>
                <w:b/>
                <w:bCs/>
                <w:color w:val="000000"/>
                <w:kern w:val="0"/>
                <w:sz w:val="22"/>
                <w:lang w:eastAsia="pl-PL"/>
                <w14:ligatures w14:val="none"/>
              </w:rPr>
              <w:t>229</w:t>
            </w:r>
          </w:p>
        </w:tc>
        <w:tc>
          <w:tcPr>
            <w:tcW w:w="507"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35812BD0" w14:textId="77777777" w:rsidR="00A90A99" w:rsidRPr="00A90A99" w:rsidRDefault="00A90A99" w:rsidP="00A90A99">
            <w:pPr>
              <w:spacing w:before="0"/>
              <w:jc w:val="right"/>
              <w:rPr>
                <w:rFonts w:ascii="Calibri" w:eastAsia="Times New Roman" w:hAnsi="Calibri" w:cs="Calibri"/>
                <w:b/>
                <w:bCs/>
                <w:color w:val="000000"/>
                <w:kern w:val="0"/>
                <w:sz w:val="22"/>
                <w:lang w:eastAsia="pl-PL"/>
                <w14:ligatures w14:val="none"/>
              </w:rPr>
            </w:pPr>
            <w:r w:rsidRPr="00A90A99">
              <w:rPr>
                <w:rFonts w:ascii="Calibri" w:eastAsia="Times New Roman" w:hAnsi="Calibri" w:cs="Calibri"/>
                <w:b/>
                <w:bCs/>
                <w:color w:val="000000"/>
                <w:kern w:val="0"/>
                <w:sz w:val="22"/>
                <w:lang w:eastAsia="pl-PL"/>
                <w14:ligatures w14:val="none"/>
              </w:rPr>
              <w:t>100,0%</w:t>
            </w:r>
          </w:p>
        </w:tc>
      </w:tr>
    </w:tbl>
    <w:p w14:paraId="4DE47BBD" w14:textId="77777777" w:rsidR="00B049E4" w:rsidRPr="00171EA9" w:rsidRDefault="00B049E4" w:rsidP="00543EE6">
      <w:pPr>
        <w:rPr>
          <w:sz w:val="10"/>
          <w:szCs w:val="10"/>
        </w:rPr>
      </w:pPr>
    </w:p>
    <w:p w14:paraId="0011F1AA" w14:textId="57EF0619" w:rsidR="00543EE6" w:rsidRDefault="00B049E4" w:rsidP="00171EA9">
      <w:pPr>
        <w:jc w:val="center"/>
      </w:pPr>
      <w:r>
        <w:rPr>
          <w:noProof/>
        </w:rPr>
        <w:drawing>
          <wp:inline distT="0" distB="0" distL="0" distR="0" wp14:anchorId="07C9D6F6" wp14:editId="79935264">
            <wp:extent cx="5760000" cy="3240000"/>
            <wp:effectExtent l="0" t="0" r="12700" b="17780"/>
            <wp:docPr id="13" name="Wykres 13">
              <a:extLst xmlns:a="http://schemas.openxmlformats.org/drawingml/2006/main">
                <a:ext uri="{FF2B5EF4-FFF2-40B4-BE49-F238E27FC236}">
                  <a16:creationId xmlns:a16="http://schemas.microsoft.com/office/drawing/2014/main" id="{EF70D6C6-0EF2-EDC8-5B4E-22D5F165F4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C804D2" w14:textId="770165EF" w:rsidR="00E37AB5" w:rsidRDefault="00E37AB5" w:rsidP="00E37AB5">
      <w:pPr>
        <w:spacing w:before="0" w:after="240" w:line="252" w:lineRule="auto"/>
        <w:jc w:val="left"/>
      </w:pPr>
      <w:r>
        <w:br w:type="page"/>
      </w:r>
    </w:p>
    <w:p w14:paraId="0862F293" w14:textId="2A54F665" w:rsidR="003D42AA" w:rsidRDefault="003D42AA" w:rsidP="004569FE">
      <w:pPr>
        <w:pStyle w:val="Nagwek3"/>
        <w:rPr>
          <w:color w:val="595959"/>
        </w:rPr>
      </w:pPr>
      <w:bookmarkStart w:id="7" w:name="_Toc149033554"/>
      <w:r>
        <w:lastRenderedPageBreak/>
        <w:t>P</w:t>
      </w:r>
      <w:r w:rsidRPr="002B1C05">
        <w:t xml:space="preserve">ytanie </w:t>
      </w:r>
      <w:r w:rsidR="000C4E5C">
        <w:t xml:space="preserve">2 </w:t>
      </w:r>
      <w:r w:rsidR="004569FE" w:rsidRPr="00214834">
        <w:t>–</w:t>
      </w:r>
      <w:r w:rsidR="000C4E5C">
        <w:t xml:space="preserve"> Oceń komunikatywność i kulturę osobistą studentów</w:t>
      </w:r>
      <w:r w:rsidR="00960BC8">
        <w:t>.</w:t>
      </w:r>
      <w:bookmarkEnd w:id="7"/>
    </w:p>
    <w:tbl>
      <w:tblPr>
        <w:tblW w:w="5000" w:type="pct"/>
        <w:tblCellMar>
          <w:left w:w="70" w:type="dxa"/>
          <w:right w:w="70" w:type="dxa"/>
        </w:tblCellMar>
        <w:tblLook w:val="04A0" w:firstRow="1" w:lastRow="0" w:firstColumn="1" w:lastColumn="0" w:noHBand="0" w:noVBand="1"/>
      </w:tblPr>
      <w:tblGrid>
        <w:gridCol w:w="1048"/>
        <w:gridCol w:w="6831"/>
        <w:gridCol w:w="1171"/>
      </w:tblGrid>
      <w:tr w:rsidR="00B049E4" w:rsidRPr="00B049E4" w14:paraId="15088E35" w14:textId="77777777" w:rsidTr="00B049E4">
        <w:trPr>
          <w:trHeight w:val="300"/>
        </w:trPr>
        <w:tc>
          <w:tcPr>
            <w:tcW w:w="579"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63C7CE70" w14:textId="77777777" w:rsidR="00B049E4" w:rsidRPr="00B049E4" w:rsidRDefault="00B049E4" w:rsidP="00B049E4">
            <w:pPr>
              <w:spacing w:before="0"/>
              <w:jc w:val="left"/>
              <w:rPr>
                <w:rFonts w:ascii="Calibri" w:eastAsia="Times New Roman" w:hAnsi="Calibri" w:cs="Calibri"/>
                <w:b/>
                <w:bCs/>
                <w:color w:val="000000"/>
                <w:kern w:val="0"/>
                <w:sz w:val="22"/>
                <w:lang w:eastAsia="pl-PL"/>
                <w14:ligatures w14:val="none"/>
              </w:rPr>
            </w:pPr>
          </w:p>
        </w:tc>
        <w:tc>
          <w:tcPr>
            <w:tcW w:w="3774" w:type="pct"/>
            <w:tcBorders>
              <w:top w:val="single" w:sz="8" w:space="0" w:color="A5A5A5"/>
              <w:left w:val="nil"/>
              <w:bottom w:val="single" w:sz="4" w:space="0" w:color="FFFFFF"/>
              <w:right w:val="single" w:sz="8" w:space="0" w:color="A5A5A5"/>
            </w:tcBorders>
            <w:shd w:val="clear" w:color="auto" w:fill="auto"/>
            <w:noWrap/>
            <w:vAlign w:val="bottom"/>
            <w:hideMark/>
          </w:tcPr>
          <w:p w14:paraId="034781E6" w14:textId="77777777" w:rsidR="00B049E4" w:rsidRPr="00B049E4" w:rsidRDefault="00B049E4" w:rsidP="00B049E4">
            <w:pPr>
              <w:spacing w:before="0"/>
              <w:jc w:val="left"/>
              <w:rPr>
                <w:rFonts w:ascii="Calibri" w:eastAsia="Times New Roman" w:hAnsi="Calibri" w:cs="Calibri"/>
                <w:b/>
                <w:bCs/>
                <w:color w:val="000000"/>
                <w:kern w:val="0"/>
                <w:sz w:val="22"/>
                <w:lang w:eastAsia="pl-PL"/>
                <w14:ligatures w14:val="none"/>
              </w:rPr>
            </w:pPr>
            <w:r w:rsidRPr="00B049E4">
              <w:rPr>
                <w:rFonts w:ascii="Calibri" w:eastAsia="Times New Roman" w:hAnsi="Calibri" w:cs="Calibri"/>
                <w:b/>
                <w:bCs/>
                <w:color w:val="000000"/>
                <w:kern w:val="0"/>
                <w:sz w:val="22"/>
                <w:lang w:eastAsia="pl-PL"/>
                <w14:ligatures w14:val="none"/>
              </w:rPr>
              <w:t xml:space="preserve">  </w:t>
            </w:r>
          </w:p>
        </w:tc>
        <w:tc>
          <w:tcPr>
            <w:tcW w:w="647"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694EF48C" w14:textId="77777777" w:rsidR="00B049E4" w:rsidRPr="00B049E4" w:rsidRDefault="00B049E4" w:rsidP="00B049E4">
            <w:pPr>
              <w:spacing w:before="0"/>
              <w:jc w:val="left"/>
              <w:rPr>
                <w:rFonts w:ascii="Calibri" w:eastAsia="Times New Roman" w:hAnsi="Calibri" w:cs="Calibri"/>
                <w:b/>
                <w:bCs/>
                <w:color w:val="000000"/>
                <w:kern w:val="0"/>
                <w:sz w:val="22"/>
                <w:lang w:eastAsia="pl-PL"/>
                <w14:ligatures w14:val="none"/>
              </w:rPr>
            </w:pPr>
            <w:r w:rsidRPr="00B049E4">
              <w:rPr>
                <w:rFonts w:ascii="Calibri" w:eastAsia="Times New Roman" w:hAnsi="Calibri" w:cs="Calibri"/>
                <w:b/>
                <w:bCs/>
                <w:color w:val="000000"/>
                <w:kern w:val="0"/>
                <w:sz w:val="22"/>
                <w:lang w:eastAsia="pl-PL"/>
                <w14:ligatures w14:val="none"/>
              </w:rPr>
              <w:t>Udział %</w:t>
            </w:r>
          </w:p>
        </w:tc>
      </w:tr>
      <w:tr w:rsidR="00B049E4" w:rsidRPr="00B049E4" w14:paraId="4F847EFC" w14:textId="77777777" w:rsidTr="00B049E4">
        <w:trPr>
          <w:trHeight w:val="315"/>
        </w:trPr>
        <w:tc>
          <w:tcPr>
            <w:tcW w:w="579"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04444E97" w14:textId="77777777" w:rsidR="00B049E4" w:rsidRPr="00B049E4" w:rsidRDefault="00B049E4" w:rsidP="00B049E4">
            <w:pPr>
              <w:spacing w:before="0"/>
              <w:jc w:val="left"/>
              <w:rPr>
                <w:rFonts w:ascii="Calibri" w:eastAsia="Times New Roman" w:hAnsi="Calibri" w:cs="Calibri"/>
                <w:b/>
                <w:bCs/>
                <w:color w:val="000000"/>
                <w:kern w:val="0"/>
                <w:sz w:val="22"/>
                <w:lang w:eastAsia="pl-PL"/>
                <w14:ligatures w14:val="none"/>
              </w:rPr>
            </w:pPr>
            <w:r w:rsidRPr="00B049E4">
              <w:rPr>
                <w:rFonts w:ascii="Calibri" w:eastAsia="Times New Roman" w:hAnsi="Calibri" w:cs="Calibri"/>
                <w:b/>
                <w:bCs/>
                <w:color w:val="000000"/>
                <w:kern w:val="0"/>
                <w:sz w:val="22"/>
                <w:lang w:eastAsia="pl-PL"/>
                <w14:ligatures w14:val="none"/>
              </w:rPr>
              <w:t>Ocena</w:t>
            </w:r>
          </w:p>
        </w:tc>
        <w:tc>
          <w:tcPr>
            <w:tcW w:w="3774" w:type="pct"/>
            <w:tcBorders>
              <w:top w:val="single" w:sz="4" w:space="0" w:color="FFFFFF"/>
              <w:left w:val="nil"/>
              <w:bottom w:val="single" w:sz="8" w:space="0" w:color="A5A5A5"/>
              <w:right w:val="single" w:sz="8" w:space="0" w:color="A5A5A5"/>
            </w:tcBorders>
            <w:shd w:val="clear" w:color="auto" w:fill="auto"/>
            <w:noWrap/>
            <w:vAlign w:val="bottom"/>
            <w:hideMark/>
          </w:tcPr>
          <w:p w14:paraId="4B87A755" w14:textId="77777777" w:rsidR="00B049E4" w:rsidRPr="00B049E4" w:rsidRDefault="00B049E4" w:rsidP="00B049E4">
            <w:pPr>
              <w:spacing w:before="0"/>
              <w:jc w:val="right"/>
              <w:rPr>
                <w:rFonts w:ascii="Calibri" w:eastAsia="Times New Roman" w:hAnsi="Calibri" w:cs="Calibri"/>
                <w:b/>
                <w:bCs/>
                <w:color w:val="000000"/>
                <w:kern w:val="0"/>
                <w:sz w:val="22"/>
                <w:lang w:eastAsia="pl-PL"/>
                <w14:ligatures w14:val="none"/>
              </w:rPr>
            </w:pPr>
            <w:r w:rsidRPr="00B049E4">
              <w:rPr>
                <w:rFonts w:ascii="Calibri" w:eastAsia="Times New Roman" w:hAnsi="Calibri" w:cs="Calibri"/>
                <w:b/>
                <w:bCs/>
                <w:color w:val="000000"/>
                <w:kern w:val="0"/>
                <w:sz w:val="22"/>
                <w:lang w:eastAsia="pl-PL"/>
                <w14:ligatures w14:val="none"/>
              </w:rPr>
              <w:t>ZUT</w:t>
            </w:r>
          </w:p>
        </w:tc>
        <w:tc>
          <w:tcPr>
            <w:tcW w:w="647" w:type="pct"/>
            <w:vMerge/>
            <w:tcBorders>
              <w:top w:val="single" w:sz="8" w:space="0" w:color="A5A5A5"/>
              <w:left w:val="single" w:sz="8" w:space="0" w:color="A5A5A5"/>
              <w:bottom w:val="single" w:sz="8" w:space="0" w:color="A5A5A5"/>
              <w:right w:val="single" w:sz="8" w:space="0" w:color="A5A5A5"/>
            </w:tcBorders>
            <w:vAlign w:val="center"/>
            <w:hideMark/>
          </w:tcPr>
          <w:p w14:paraId="2E2B55BA" w14:textId="77777777" w:rsidR="00B049E4" w:rsidRPr="00B049E4" w:rsidRDefault="00B049E4" w:rsidP="00B049E4">
            <w:pPr>
              <w:spacing w:before="0"/>
              <w:jc w:val="left"/>
              <w:rPr>
                <w:rFonts w:ascii="Calibri" w:eastAsia="Times New Roman" w:hAnsi="Calibri" w:cs="Calibri"/>
                <w:b/>
                <w:bCs/>
                <w:color w:val="000000"/>
                <w:kern w:val="0"/>
                <w:sz w:val="22"/>
                <w:lang w:eastAsia="pl-PL"/>
                <w14:ligatures w14:val="none"/>
              </w:rPr>
            </w:pPr>
          </w:p>
        </w:tc>
      </w:tr>
      <w:tr w:rsidR="00B049E4" w:rsidRPr="00B049E4" w14:paraId="4562B45E" w14:textId="77777777" w:rsidTr="00B049E4">
        <w:trPr>
          <w:trHeight w:val="300"/>
        </w:trPr>
        <w:tc>
          <w:tcPr>
            <w:tcW w:w="579" w:type="pct"/>
            <w:tcBorders>
              <w:top w:val="single" w:sz="4" w:space="0" w:color="EDEDED"/>
              <w:left w:val="nil"/>
              <w:bottom w:val="single" w:sz="4" w:space="0" w:color="EDEDED"/>
              <w:right w:val="single" w:sz="4" w:space="0" w:color="A5A5A5"/>
            </w:tcBorders>
            <w:shd w:val="clear" w:color="auto" w:fill="auto"/>
            <w:noWrap/>
            <w:vAlign w:val="bottom"/>
            <w:hideMark/>
          </w:tcPr>
          <w:p w14:paraId="29086F27" w14:textId="77777777" w:rsidR="00B049E4" w:rsidRPr="00B049E4" w:rsidRDefault="00B049E4" w:rsidP="00B049E4">
            <w:pPr>
              <w:spacing w:before="0"/>
              <w:jc w:val="lef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2</w:t>
            </w:r>
          </w:p>
        </w:tc>
        <w:tc>
          <w:tcPr>
            <w:tcW w:w="3774" w:type="pct"/>
            <w:tcBorders>
              <w:top w:val="single" w:sz="4" w:space="0" w:color="EDEDED"/>
              <w:left w:val="nil"/>
              <w:bottom w:val="single" w:sz="4" w:space="0" w:color="EDEDED"/>
              <w:right w:val="nil"/>
            </w:tcBorders>
            <w:shd w:val="clear" w:color="auto" w:fill="auto"/>
            <w:noWrap/>
            <w:vAlign w:val="bottom"/>
            <w:hideMark/>
          </w:tcPr>
          <w:p w14:paraId="439CEA55" w14:textId="77777777" w:rsidR="00B049E4" w:rsidRPr="00B049E4" w:rsidRDefault="00B049E4" w:rsidP="00B049E4">
            <w:pPr>
              <w:spacing w:before="0"/>
              <w:jc w:val="righ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4</w:t>
            </w:r>
          </w:p>
        </w:tc>
        <w:tc>
          <w:tcPr>
            <w:tcW w:w="647" w:type="pct"/>
            <w:tcBorders>
              <w:top w:val="nil"/>
              <w:left w:val="nil"/>
              <w:bottom w:val="single" w:sz="4" w:space="0" w:color="EDEDED"/>
              <w:right w:val="nil"/>
            </w:tcBorders>
            <w:shd w:val="clear" w:color="auto" w:fill="auto"/>
            <w:noWrap/>
            <w:vAlign w:val="bottom"/>
            <w:hideMark/>
          </w:tcPr>
          <w:p w14:paraId="75D69D6F" w14:textId="77777777" w:rsidR="00B049E4" w:rsidRPr="00B049E4" w:rsidRDefault="00B049E4" w:rsidP="00B049E4">
            <w:pPr>
              <w:spacing w:before="0"/>
              <w:jc w:val="righ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1,7%</w:t>
            </w:r>
          </w:p>
        </w:tc>
      </w:tr>
      <w:tr w:rsidR="00B049E4" w:rsidRPr="00B049E4" w14:paraId="66B53EA8" w14:textId="77777777" w:rsidTr="00B049E4">
        <w:trPr>
          <w:trHeight w:val="300"/>
        </w:trPr>
        <w:tc>
          <w:tcPr>
            <w:tcW w:w="579" w:type="pct"/>
            <w:tcBorders>
              <w:top w:val="single" w:sz="4" w:space="0" w:color="EDEDED"/>
              <w:left w:val="nil"/>
              <w:bottom w:val="single" w:sz="4" w:space="0" w:color="EDEDED"/>
              <w:right w:val="single" w:sz="4" w:space="0" w:color="A5A5A5"/>
            </w:tcBorders>
            <w:shd w:val="clear" w:color="auto" w:fill="auto"/>
            <w:noWrap/>
            <w:vAlign w:val="bottom"/>
            <w:hideMark/>
          </w:tcPr>
          <w:p w14:paraId="76AE5C87" w14:textId="77777777" w:rsidR="00B049E4" w:rsidRPr="00B049E4" w:rsidRDefault="00B049E4" w:rsidP="00B049E4">
            <w:pPr>
              <w:spacing w:before="0"/>
              <w:jc w:val="lef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3</w:t>
            </w:r>
          </w:p>
        </w:tc>
        <w:tc>
          <w:tcPr>
            <w:tcW w:w="3774" w:type="pct"/>
            <w:tcBorders>
              <w:top w:val="single" w:sz="4" w:space="0" w:color="EDEDED"/>
              <w:left w:val="nil"/>
              <w:bottom w:val="single" w:sz="4" w:space="0" w:color="EDEDED"/>
              <w:right w:val="nil"/>
            </w:tcBorders>
            <w:shd w:val="clear" w:color="auto" w:fill="auto"/>
            <w:noWrap/>
            <w:vAlign w:val="bottom"/>
            <w:hideMark/>
          </w:tcPr>
          <w:p w14:paraId="1A2093D7" w14:textId="77777777" w:rsidR="00B049E4" w:rsidRPr="00B049E4" w:rsidRDefault="00B049E4" w:rsidP="00B049E4">
            <w:pPr>
              <w:spacing w:before="0"/>
              <w:jc w:val="righ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28</w:t>
            </w:r>
          </w:p>
        </w:tc>
        <w:tc>
          <w:tcPr>
            <w:tcW w:w="647" w:type="pct"/>
            <w:tcBorders>
              <w:top w:val="nil"/>
              <w:left w:val="nil"/>
              <w:bottom w:val="single" w:sz="4" w:space="0" w:color="EDEDED"/>
              <w:right w:val="nil"/>
            </w:tcBorders>
            <w:shd w:val="clear" w:color="auto" w:fill="auto"/>
            <w:noWrap/>
            <w:vAlign w:val="bottom"/>
            <w:hideMark/>
          </w:tcPr>
          <w:p w14:paraId="6ED46F0D" w14:textId="77777777" w:rsidR="00B049E4" w:rsidRPr="00B049E4" w:rsidRDefault="00B049E4" w:rsidP="00B049E4">
            <w:pPr>
              <w:spacing w:before="0"/>
              <w:jc w:val="righ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12,2%</w:t>
            </w:r>
          </w:p>
        </w:tc>
      </w:tr>
      <w:tr w:rsidR="00B049E4" w:rsidRPr="00B049E4" w14:paraId="593BC5CC" w14:textId="77777777" w:rsidTr="00B049E4">
        <w:trPr>
          <w:trHeight w:val="300"/>
        </w:trPr>
        <w:tc>
          <w:tcPr>
            <w:tcW w:w="579" w:type="pct"/>
            <w:tcBorders>
              <w:top w:val="single" w:sz="4" w:space="0" w:color="EDEDED"/>
              <w:left w:val="nil"/>
              <w:bottom w:val="single" w:sz="4" w:space="0" w:color="EDEDED"/>
              <w:right w:val="single" w:sz="4" w:space="0" w:color="A5A5A5"/>
            </w:tcBorders>
            <w:shd w:val="clear" w:color="auto" w:fill="auto"/>
            <w:noWrap/>
            <w:vAlign w:val="bottom"/>
            <w:hideMark/>
          </w:tcPr>
          <w:p w14:paraId="52319377" w14:textId="77777777" w:rsidR="00B049E4" w:rsidRPr="00B049E4" w:rsidRDefault="00B049E4" w:rsidP="00B049E4">
            <w:pPr>
              <w:spacing w:before="0"/>
              <w:jc w:val="lef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3,5</w:t>
            </w:r>
          </w:p>
        </w:tc>
        <w:tc>
          <w:tcPr>
            <w:tcW w:w="3774" w:type="pct"/>
            <w:tcBorders>
              <w:top w:val="single" w:sz="4" w:space="0" w:color="EDEDED"/>
              <w:left w:val="nil"/>
              <w:bottom w:val="single" w:sz="4" w:space="0" w:color="EDEDED"/>
              <w:right w:val="nil"/>
            </w:tcBorders>
            <w:shd w:val="clear" w:color="auto" w:fill="auto"/>
            <w:noWrap/>
            <w:vAlign w:val="bottom"/>
            <w:hideMark/>
          </w:tcPr>
          <w:p w14:paraId="52F30D4D" w14:textId="77777777" w:rsidR="00B049E4" w:rsidRPr="00B049E4" w:rsidRDefault="00B049E4" w:rsidP="00B049E4">
            <w:pPr>
              <w:spacing w:before="0"/>
              <w:jc w:val="righ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34</w:t>
            </w:r>
          </w:p>
        </w:tc>
        <w:tc>
          <w:tcPr>
            <w:tcW w:w="647" w:type="pct"/>
            <w:tcBorders>
              <w:top w:val="nil"/>
              <w:left w:val="nil"/>
              <w:bottom w:val="single" w:sz="4" w:space="0" w:color="EDEDED"/>
              <w:right w:val="nil"/>
            </w:tcBorders>
            <w:shd w:val="clear" w:color="auto" w:fill="auto"/>
            <w:noWrap/>
            <w:vAlign w:val="bottom"/>
            <w:hideMark/>
          </w:tcPr>
          <w:p w14:paraId="51523157" w14:textId="77777777" w:rsidR="00B049E4" w:rsidRPr="00B049E4" w:rsidRDefault="00B049E4" w:rsidP="00B049E4">
            <w:pPr>
              <w:spacing w:before="0"/>
              <w:jc w:val="righ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14,8%</w:t>
            </w:r>
          </w:p>
        </w:tc>
      </w:tr>
      <w:tr w:rsidR="00B049E4" w:rsidRPr="00B049E4" w14:paraId="565CFDEE" w14:textId="77777777" w:rsidTr="00B049E4">
        <w:trPr>
          <w:trHeight w:val="300"/>
        </w:trPr>
        <w:tc>
          <w:tcPr>
            <w:tcW w:w="579" w:type="pct"/>
            <w:tcBorders>
              <w:top w:val="single" w:sz="4" w:space="0" w:color="EDEDED"/>
              <w:left w:val="nil"/>
              <w:bottom w:val="single" w:sz="4" w:space="0" w:color="EDEDED"/>
              <w:right w:val="single" w:sz="4" w:space="0" w:color="A5A5A5"/>
            </w:tcBorders>
            <w:shd w:val="clear" w:color="auto" w:fill="auto"/>
            <w:noWrap/>
            <w:vAlign w:val="bottom"/>
            <w:hideMark/>
          </w:tcPr>
          <w:p w14:paraId="6520123A" w14:textId="77777777" w:rsidR="00B049E4" w:rsidRPr="00B049E4" w:rsidRDefault="00B049E4" w:rsidP="00B049E4">
            <w:pPr>
              <w:spacing w:before="0"/>
              <w:jc w:val="lef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4</w:t>
            </w:r>
          </w:p>
        </w:tc>
        <w:tc>
          <w:tcPr>
            <w:tcW w:w="3774" w:type="pct"/>
            <w:tcBorders>
              <w:top w:val="single" w:sz="4" w:space="0" w:color="EDEDED"/>
              <w:left w:val="nil"/>
              <w:bottom w:val="single" w:sz="4" w:space="0" w:color="EDEDED"/>
              <w:right w:val="nil"/>
            </w:tcBorders>
            <w:shd w:val="clear" w:color="auto" w:fill="auto"/>
            <w:noWrap/>
            <w:vAlign w:val="bottom"/>
            <w:hideMark/>
          </w:tcPr>
          <w:p w14:paraId="1A682339" w14:textId="77777777" w:rsidR="00B049E4" w:rsidRPr="00B049E4" w:rsidRDefault="00B049E4" w:rsidP="00B049E4">
            <w:pPr>
              <w:spacing w:before="0"/>
              <w:jc w:val="righ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79</w:t>
            </w:r>
          </w:p>
        </w:tc>
        <w:tc>
          <w:tcPr>
            <w:tcW w:w="647" w:type="pct"/>
            <w:tcBorders>
              <w:top w:val="nil"/>
              <w:left w:val="nil"/>
              <w:bottom w:val="single" w:sz="4" w:space="0" w:color="EDEDED"/>
              <w:right w:val="nil"/>
            </w:tcBorders>
            <w:shd w:val="clear" w:color="auto" w:fill="auto"/>
            <w:noWrap/>
            <w:vAlign w:val="bottom"/>
            <w:hideMark/>
          </w:tcPr>
          <w:p w14:paraId="281C079E" w14:textId="77777777" w:rsidR="00B049E4" w:rsidRPr="00B049E4" w:rsidRDefault="00B049E4" w:rsidP="00B049E4">
            <w:pPr>
              <w:spacing w:before="0"/>
              <w:jc w:val="righ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34,5%</w:t>
            </w:r>
          </w:p>
        </w:tc>
      </w:tr>
      <w:tr w:rsidR="00B049E4" w:rsidRPr="00B049E4" w14:paraId="2E82C094" w14:textId="77777777" w:rsidTr="00B049E4">
        <w:trPr>
          <w:trHeight w:val="300"/>
        </w:trPr>
        <w:tc>
          <w:tcPr>
            <w:tcW w:w="579" w:type="pct"/>
            <w:tcBorders>
              <w:top w:val="single" w:sz="4" w:space="0" w:color="EDEDED"/>
              <w:left w:val="nil"/>
              <w:bottom w:val="single" w:sz="4" w:space="0" w:color="EDEDED"/>
              <w:right w:val="single" w:sz="4" w:space="0" w:color="A5A5A5"/>
            </w:tcBorders>
            <w:shd w:val="clear" w:color="auto" w:fill="auto"/>
            <w:noWrap/>
            <w:vAlign w:val="bottom"/>
            <w:hideMark/>
          </w:tcPr>
          <w:p w14:paraId="488682E1" w14:textId="77777777" w:rsidR="00B049E4" w:rsidRPr="00B049E4" w:rsidRDefault="00B049E4" w:rsidP="00B049E4">
            <w:pPr>
              <w:spacing w:before="0"/>
              <w:jc w:val="lef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4,5</w:t>
            </w:r>
          </w:p>
        </w:tc>
        <w:tc>
          <w:tcPr>
            <w:tcW w:w="3774" w:type="pct"/>
            <w:tcBorders>
              <w:top w:val="single" w:sz="4" w:space="0" w:color="EDEDED"/>
              <w:left w:val="nil"/>
              <w:bottom w:val="single" w:sz="4" w:space="0" w:color="EDEDED"/>
              <w:right w:val="nil"/>
            </w:tcBorders>
            <w:shd w:val="clear" w:color="auto" w:fill="auto"/>
            <w:noWrap/>
            <w:vAlign w:val="bottom"/>
            <w:hideMark/>
          </w:tcPr>
          <w:p w14:paraId="6B57CF65" w14:textId="77777777" w:rsidR="00B049E4" w:rsidRPr="00B049E4" w:rsidRDefault="00B049E4" w:rsidP="00B049E4">
            <w:pPr>
              <w:spacing w:before="0"/>
              <w:jc w:val="righ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57</w:t>
            </w:r>
          </w:p>
        </w:tc>
        <w:tc>
          <w:tcPr>
            <w:tcW w:w="647" w:type="pct"/>
            <w:tcBorders>
              <w:top w:val="nil"/>
              <w:left w:val="nil"/>
              <w:bottom w:val="single" w:sz="4" w:space="0" w:color="EDEDED"/>
              <w:right w:val="nil"/>
            </w:tcBorders>
            <w:shd w:val="clear" w:color="auto" w:fill="auto"/>
            <w:noWrap/>
            <w:vAlign w:val="bottom"/>
            <w:hideMark/>
          </w:tcPr>
          <w:p w14:paraId="22BC57D8" w14:textId="77777777" w:rsidR="00B049E4" w:rsidRPr="00B049E4" w:rsidRDefault="00B049E4" w:rsidP="00B049E4">
            <w:pPr>
              <w:spacing w:before="0"/>
              <w:jc w:val="righ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24,9%</w:t>
            </w:r>
          </w:p>
        </w:tc>
      </w:tr>
      <w:tr w:rsidR="00B049E4" w:rsidRPr="00B049E4" w14:paraId="3C754918" w14:textId="77777777" w:rsidTr="00B049E4">
        <w:trPr>
          <w:trHeight w:val="315"/>
        </w:trPr>
        <w:tc>
          <w:tcPr>
            <w:tcW w:w="579" w:type="pct"/>
            <w:tcBorders>
              <w:top w:val="single" w:sz="4" w:space="0" w:color="EDEDED"/>
              <w:left w:val="nil"/>
              <w:bottom w:val="single" w:sz="4" w:space="0" w:color="EDEDED"/>
              <w:right w:val="single" w:sz="4" w:space="0" w:color="A5A5A5"/>
            </w:tcBorders>
            <w:shd w:val="clear" w:color="auto" w:fill="auto"/>
            <w:noWrap/>
            <w:vAlign w:val="bottom"/>
            <w:hideMark/>
          </w:tcPr>
          <w:p w14:paraId="6922AFB3" w14:textId="77777777" w:rsidR="00B049E4" w:rsidRPr="00B049E4" w:rsidRDefault="00B049E4" w:rsidP="00B049E4">
            <w:pPr>
              <w:spacing w:before="0"/>
              <w:jc w:val="lef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5</w:t>
            </w:r>
          </w:p>
        </w:tc>
        <w:tc>
          <w:tcPr>
            <w:tcW w:w="3774" w:type="pct"/>
            <w:tcBorders>
              <w:top w:val="single" w:sz="4" w:space="0" w:color="EDEDED"/>
              <w:left w:val="nil"/>
              <w:bottom w:val="single" w:sz="4" w:space="0" w:color="EDEDED"/>
              <w:right w:val="nil"/>
            </w:tcBorders>
            <w:shd w:val="clear" w:color="auto" w:fill="auto"/>
            <w:noWrap/>
            <w:vAlign w:val="bottom"/>
            <w:hideMark/>
          </w:tcPr>
          <w:p w14:paraId="72BB603C" w14:textId="77777777" w:rsidR="00B049E4" w:rsidRPr="00B049E4" w:rsidRDefault="00B049E4" w:rsidP="00B049E4">
            <w:pPr>
              <w:spacing w:before="0"/>
              <w:jc w:val="righ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27</w:t>
            </w:r>
          </w:p>
        </w:tc>
        <w:tc>
          <w:tcPr>
            <w:tcW w:w="647" w:type="pct"/>
            <w:tcBorders>
              <w:top w:val="nil"/>
              <w:left w:val="nil"/>
              <w:bottom w:val="nil"/>
              <w:right w:val="nil"/>
            </w:tcBorders>
            <w:shd w:val="clear" w:color="auto" w:fill="auto"/>
            <w:noWrap/>
            <w:vAlign w:val="bottom"/>
            <w:hideMark/>
          </w:tcPr>
          <w:p w14:paraId="1967C174" w14:textId="77777777" w:rsidR="00B049E4" w:rsidRPr="00B049E4" w:rsidRDefault="00B049E4" w:rsidP="00B049E4">
            <w:pPr>
              <w:spacing w:before="0"/>
              <w:jc w:val="right"/>
              <w:rPr>
                <w:rFonts w:ascii="Calibri" w:eastAsia="Times New Roman" w:hAnsi="Calibri" w:cs="Calibri"/>
                <w:color w:val="7B7B7B"/>
                <w:kern w:val="0"/>
                <w:sz w:val="22"/>
                <w:lang w:eastAsia="pl-PL"/>
                <w14:ligatures w14:val="none"/>
              </w:rPr>
            </w:pPr>
            <w:r w:rsidRPr="00B049E4">
              <w:rPr>
                <w:rFonts w:ascii="Calibri" w:eastAsia="Times New Roman" w:hAnsi="Calibri" w:cs="Calibri"/>
                <w:color w:val="7B7B7B"/>
                <w:kern w:val="0"/>
                <w:sz w:val="22"/>
                <w:lang w:eastAsia="pl-PL"/>
                <w14:ligatures w14:val="none"/>
              </w:rPr>
              <w:t>11,8%</w:t>
            </w:r>
          </w:p>
        </w:tc>
      </w:tr>
      <w:tr w:rsidR="00B049E4" w:rsidRPr="00B049E4" w14:paraId="5A9F7642" w14:textId="77777777" w:rsidTr="00B049E4">
        <w:trPr>
          <w:trHeight w:val="315"/>
        </w:trPr>
        <w:tc>
          <w:tcPr>
            <w:tcW w:w="579"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7A820245" w14:textId="77777777" w:rsidR="00B049E4" w:rsidRPr="00B049E4" w:rsidRDefault="00B049E4" w:rsidP="00B049E4">
            <w:pPr>
              <w:spacing w:before="0"/>
              <w:jc w:val="right"/>
              <w:rPr>
                <w:rFonts w:ascii="Calibri" w:eastAsia="Times New Roman" w:hAnsi="Calibri" w:cs="Calibri"/>
                <w:b/>
                <w:bCs/>
                <w:color w:val="000000"/>
                <w:kern w:val="0"/>
                <w:sz w:val="22"/>
                <w:lang w:eastAsia="pl-PL"/>
                <w14:ligatures w14:val="none"/>
              </w:rPr>
            </w:pPr>
            <w:r w:rsidRPr="00B049E4">
              <w:rPr>
                <w:rFonts w:ascii="Calibri" w:eastAsia="Times New Roman" w:hAnsi="Calibri" w:cs="Calibri"/>
                <w:b/>
                <w:bCs/>
                <w:color w:val="000000"/>
                <w:kern w:val="0"/>
                <w:sz w:val="22"/>
                <w:lang w:eastAsia="pl-PL"/>
                <w14:ligatures w14:val="none"/>
              </w:rPr>
              <w:t>Łącznie</w:t>
            </w:r>
          </w:p>
        </w:tc>
        <w:tc>
          <w:tcPr>
            <w:tcW w:w="3774" w:type="pct"/>
            <w:tcBorders>
              <w:top w:val="single" w:sz="8" w:space="0" w:color="A5A5A5"/>
              <w:left w:val="nil"/>
              <w:bottom w:val="single" w:sz="8" w:space="0" w:color="A5A5A5"/>
              <w:right w:val="single" w:sz="8" w:space="0" w:color="A5A5A5"/>
            </w:tcBorders>
            <w:shd w:val="clear" w:color="auto" w:fill="auto"/>
            <w:noWrap/>
            <w:vAlign w:val="bottom"/>
            <w:hideMark/>
          </w:tcPr>
          <w:p w14:paraId="689E0820" w14:textId="77777777" w:rsidR="00B049E4" w:rsidRPr="00B049E4" w:rsidRDefault="00B049E4" w:rsidP="00B049E4">
            <w:pPr>
              <w:spacing w:before="0"/>
              <w:jc w:val="right"/>
              <w:rPr>
                <w:rFonts w:ascii="Calibri" w:eastAsia="Times New Roman" w:hAnsi="Calibri" w:cs="Calibri"/>
                <w:b/>
                <w:bCs/>
                <w:color w:val="000000"/>
                <w:kern w:val="0"/>
                <w:sz w:val="22"/>
                <w:lang w:eastAsia="pl-PL"/>
                <w14:ligatures w14:val="none"/>
              </w:rPr>
            </w:pPr>
            <w:r w:rsidRPr="00B049E4">
              <w:rPr>
                <w:rFonts w:ascii="Calibri" w:eastAsia="Times New Roman" w:hAnsi="Calibri" w:cs="Calibri"/>
                <w:b/>
                <w:bCs/>
                <w:color w:val="000000"/>
                <w:kern w:val="0"/>
                <w:sz w:val="22"/>
                <w:lang w:eastAsia="pl-PL"/>
                <w14:ligatures w14:val="none"/>
              </w:rPr>
              <w:t>229</w:t>
            </w:r>
          </w:p>
        </w:tc>
        <w:tc>
          <w:tcPr>
            <w:tcW w:w="647"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11AAA598" w14:textId="77777777" w:rsidR="00B049E4" w:rsidRPr="00B049E4" w:rsidRDefault="00B049E4" w:rsidP="00B049E4">
            <w:pPr>
              <w:spacing w:before="0"/>
              <w:jc w:val="right"/>
              <w:rPr>
                <w:rFonts w:ascii="Calibri" w:eastAsia="Times New Roman" w:hAnsi="Calibri" w:cs="Calibri"/>
                <w:b/>
                <w:bCs/>
                <w:color w:val="000000"/>
                <w:kern w:val="0"/>
                <w:sz w:val="22"/>
                <w:lang w:eastAsia="pl-PL"/>
                <w14:ligatures w14:val="none"/>
              </w:rPr>
            </w:pPr>
            <w:r w:rsidRPr="00B049E4">
              <w:rPr>
                <w:rFonts w:ascii="Calibri" w:eastAsia="Times New Roman" w:hAnsi="Calibri" w:cs="Calibri"/>
                <w:b/>
                <w:bCs/>
                <w:color w:val="000000"/>
                <w:kern w:val="0"/>
                <w:sz w:val="22"/>
                <w:lang w:eastAsia="pl-PL"/>
                <w14:ligatures w14:val="none"/>
              </w:rPr>
              <w:t>100,0%</w:t>
            </w:r>
          </w:p>
        </w:tc>
      </w:tr>
    </w:tbl>
    <w:p w14:paraId="0CECFB2E" w14:textId="0725629D" w:rsidR="003B7BB7" w:rsidRPr="003D6B57" w:rsidRDefault="003B7BB7">
      <w:pPr>
        <w:spacing w:before="0" w:after="240" w:line="252" w:lineRule="auto"/>
        <w:jc w:val="left"/>
        <w:rPr>
          <w:sz w:val="10"/>
          <w:szCs w:val="10"/>
        </w:rPr>
      </w:pPr>
    </w:p>
    <w:p w14:paraId="4044DEA0" w14:textId="3513EB27" w:rsidR="001B39AB" w:rsidRDefault="001B39AB">
      <w:pPr>
        <w:spacing w:before="0" w:after="240" w:line="252" w:lineRule="auto"/>
        <w:jc w:val="left"/>
      </w:pPr>
      <w:r>
        <w:rPr>
          <w:noProof/>
        </w:rPr>
        <w:drawing>
          <wp:inline distT="0" distB="0" distL="0" distR="0" wp14:anchorId="05B1B4D3" wp14:editId="0BA76E90">
            <wp:extent cx="5760000" cy="3240000"/>
            <wp:effectExtent l="0" t="0" r="12700" b="17780"/>
            <wp:docPr id="15" name="Wykres 15">
              <a:extLst xmlns:a="http://schemas.openxmlformats.org/drawingml/2006/main">
                <a:ext uri="{FF2B5EF4-FFF2-40B4-BE49-F238E27FC236}">
                  <a16:creationId xmlns:a16="http://schemas.microsoft.com/office/drawing/2014/main" id="{B9EB9DD9-3BDA-42A6-A564-AF50DA7080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310D1C" w14:textId="6CD0D21F" w:rsidR="001B39AB" w:rsidRDefault="001B39AB">
      <w:pPr>
        <w:spacing w:before="0" w:after="240" w:line="252" w:lineRule="auto"/>
        <w:jc w:val="left"/>
      </w:pPr>
    </w:p>
    <w:p w14:paraId="2219DF22" w14:textId="5622FE9C" w:rsidR="001B39AB" w:rsidRDefault="001B39AB">
      <w:pPr>
        <w:spacing w:before="0" w:after="240" w:line="252" w:lineRule="auto"/>
        <w:jc w:val="left"/>
      </w:pPr>
    </w:p>
    <w:p w14:paraId="178E999D" w14:textId="01320A17" w:rsidR="001B39AB" w:rsidRDefault="001B39AB">
      <w:pPr>
        <w:spacing w:before="0" w:after="240" w:line="252" w:lineRule="auto"/>
        <w:jc w:val="left"/>
      </w:pPr>
    </w:p>
    <w:p w14:paraId="77B9C342" w14:textId="3A09FA59" w:rsidR="001B39AB" w:rsidRDefault="001B39AB">
      <w:pPr>
        <w:spacing w:before="0" w:after="240" w:line="252" w:lineRule="auto"/>
        <w:jc w:val="left"/>
      </w:pPr>
    </w:p>
    <w:p w14:paraId="2BD5F24A" w14:textId="021F3B7A" w:rsidR="001B39AB" w:rsidRDefault="001B39AB">
      <w:pPr>
        <w:spacing w:before="0" w:after="240" w:line="252" w:lineRule="auto"/>
        <w:jc w:val="left"/>
      </w:pPr>
    </w:p>
    <w:p w14:paraId="03396E66" w14:textId="79A1059B" w:rsidR="001B39AB" w:rsidRDefault="001B39AB">
      <w:pPr>
        <w:spacing w:before="0" w:after="240" w:line="252" w:lineRule="auto"/>
        <w:jc w:val="left"/>
      </w:pPr>
    </w:p>
    <w:p w14:paraId="316100CC" w14:textId="67690050" w:rsidR="001B39AB" w:rsidRDefault="001B39AB">
      <w:pPr>
        <w:spacing w:before="0" w:after="240" w:line="252" w:lineRule="auto"/>
        <w:jc w:val="left"/>
      </w:pPr>
    </w:p>
    <w:p w14:paraId="423DDB9F" w14:textId="77777777" w:rsidR="001B39AB" w:rsidRDefault="001B39AB">
      <w:pPr>
        <w:spacing w:before="0" w:after="240" w:line="252" w:lineRule="auto"/>
        <w:jc w:val="left"/>
      </w:pPr>
    </w:p>
    <w:p w14:paraId="1411DAC4" w14:textId="187D5BA8" w:rsidR="002B1C05" w:rsidRDefault="002B1C05" w:rsidP="00AA4981">
      <w:pPr>
        <w:pStyle w:val="Nagwek3"/>
      </w:pPr>
      <w:bookmarkStart w:id="8" w:name="_Toc149033555"/>
      <w:r w:rsidRPr="002B1C05">
        <w:lastRenderedPageBreak/>
        <w:t xml:space="preserve">Pytanie </w:t>
      </w:r>
      <w:r w:rsidR="000C4E5C">
        <w:t xml:space="preserve">3 </w:t>
      </w:r>
      <w:r w:rsidR="00FB0586">
        <w:t xml:space="preserve">– </w:t>
      </w:r>
      <w:r w:rsidR="000C4E5C">
        <w:t>Oceń poziom zdawalności studentów z prowadzonych zajęć</w:t>
      </w:r>
      <w:r w:rsidR="00960BC8">
        <w:t>.</w:t>
      </w:r>
      <w:bookmarkEnd w:id="8"/>
    </w:p>
    <w:tbl>
      <w:tblPr>
        <w:tblW w:w="5000" w:type="pct"/>
        <w:tblCellMar>
          <w:left w:w="70" w:type="dxa"/>
          <w:right w:w="70" w:type="dxa"/>
        </w:tblCellMar>
        <w:tblLook w:val="04A0" w:firstRow="1" w:lastRow="0" w:firstColumn="1" w:lastColumn="0" w:noHBand="0" w:noVBand="1"/>
      </w:tblPr>
      <w:tblGrid>
        <w:gridCol w:w="2772"/>
        <w:gridCol w:w="5358"/>
        <w:gridCol w:w="920"/>
      </w:tblGrid>
      <w:tr w:rsidR="001B39AB" w:rsidRPr="001B39AB" w14:paraId="2ABDBA2C" w14:textId="77777777" w:rsidTr="001B39AB">
        <w:trPr>
          <w:trHeight w:val="300"/>
        </w:trPr>
        <w:tc>
          <w:tcPr>
            <w:tcW w:w="1555"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7A92B2A0" w14:textId="77777777" w:rsidR="001B39AB" w:rsidRPr="001B39AB" w:rsidRDefault="001B39AB" w:rsidP="001B39AB">
            <w:pPr>
              <w:spacing w:before="0"/>
              <w:jc w:val="left"/>
              <w:rPr>
                <w:rFonts w:ascii="Calibri" w:eastAsia="Times New Roman" w:hAnsi="Calibri" w:cs="Calibri"/>
                <w:b/>
                <w:bCs/>
                <w:color w:val="000000"/>
                <w:kern w:val="0"/>
                <w:sz w:val="22"/>
                <w:lang w:eastAsia="pl-PL"/>
                <w14:ligatures w14:val="none"/>
              </w:rPr>
            </w:pPr>
          </w:p>
        </w:tc>
        <w:tc>
          <w:tcPr>
            <w:tcW w:w="2984" w:type="pct"/>
            <w:tcBorders>
              <w:top w:val="single" w:sz="8" w:space="0" w:color="A5A5A5"/>
              <w:left w:val="nil"/>
              <w:bottom w:val="single" w:sz="4" w:space="0" w:color="FFFFFF"/>
              <w:right w:val="single" w:sz="8" w:space="0" w:color="A5A5A5"/>
            </w:tcBorders>
            <w:shd w:val="clear" w:color="auto" w:fill="auto"/>
            <w:noWrap/>
            <w:vAlign w:val="bottom"/>
            <w:hideMark/>
          </w:tcPr>
          <w:p w14:paraId="68DBAA2B" w14:textId="77777777" w:rsidR="001B39AB" w:rsidRPr="001B39AB" w:rsidRDefault="001B39AB" w:rsidP="001B39AB">
            <w:pPr>
              <w:spacing w:before="0"/>
              <w:jc w:val="lef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 xml:space="preserve">  </w:t>
            </w:r>
          </w:p>
        </w:tc>
        <w:tc>
          <w:tcPr>
            <w:tcW w:w="461"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4E1C322D" w14:textId="77777777" w:rsidR="001B39AB" w:rsidRPr="001B39AB" w:rsidRDefault="001B39AB" w:rsidP="001B39AB">
            <w:pPr>
              <w:spacing w:before="0"/>
              <w:jc w:val="lef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Udział %</w:t>
            </w:r>
          </w:p>
        </w:tc>
      </w:tr>
      <w:tr w:rsidR="001B39AB" w:rsidRPr="001B39AB" w14:paraId="77272366" w14:textId="77777777" w:rsidTr="001B39AB">
        <w:trPr>
          <w:trHeight w:val="315"/>
        </w:trPr>
        <w:tc>
          <w:tcPr>
            <w:tcW w:w="1555"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4B9BEAF2" w14:textId="77777777" w:rsidR="001B39AB" w:rsidRPr="001B39AB" w:rsidRDefault="001B39AB" w:rsidP="001B39AB">
            <w:pPr>
              <w:spacing w:before="0"/>
              <w:jc w:val="lef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Ocena</w:t>
            </w:r>
          </w:p>
        </w:tc>
        <w:tc>
          <w:tcPr>
            <w:tcW w:w="2984" w:type="pct"/>
            <w:tcBorders>
              <w:top w:val="single" w:sz="4" w:space="0" w:color="FFFFFF"/>
              <w:left w:val="nil"/>
              <w:bottom w:val="single" w:sz="8" w:space="0" w:color="A5A5A5"/>
              <w:right w:val="single" w:sz="8" w:space="0" w:color="A5A5A5"/>
            </w:tcBorders>
            <w:shd w:val="clear" w:color="auto" w:fill="auto"/>
            <w:noWrap/>
            <w:vAlign w:val="bottom"/>
            <w:hideMark/>
          </w:tcPr>
          <w:p w14:paraId="37913243" w14:textId="77777777" w:rsidR="001B39AB" w:rsidRPr="001B39AB" w:rsidRDefault="001B39AB" w:rsidP="001B39AB">
            <w:pPr>
              <w:spacing w:before="0"/>
              <w:jc w:val="righ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ZUT</w:t>
            </w:r>
          </w:p>
        </w:tc>
        <w:tc>
          <w:tcPr>
            <w:tcW w:w="461" w:type="pct"/>
            <w:vMerge/>
            <w:tcBorders>
              <w:top w:val="single" w:sz="8" w:space="0" w:color="A5A5A5"/>
              <w:left w:val="single" w:sz="8" w:space="0" w:color="A5A5A5"/>
              <w:bottom w:val="single" w:sz="8" w:space="0" w:color="A5A5A5"/>
              <w:right w:val="single" w:sz="8" w:space="0" w:color="A5A5A5"/>
            </w:tcBorders>
            <w:vAlign w:val="center"/>
            <w:hideMark/>
          </w:tcPr>
          <w:p w14:paraId="584200D7" w14:textId="77777777" w:rsidR="001B39AB" w:rsidRPr="001B39AB" w:rsidRDefault="001B39AB" w:rsidP="001B39AB">
            <w:pPr>
              <w:spacing w:before="0"/>
              <w:jc w:val="left"/>
              <w:rPr>
                <w:rFonts w:ascii="Calibri" w:eastAsia="Times New Roman" w:hAnsi="Calibri" w:cs="Calibri"/>
                <w:b/>
                <w:bCs/>
                <w:color w:val="000000"/>
                <w:kern w:val="0"/>
                <w:sz w:val="22"/>
                <w:lang w:eastAsia="pl-PL"/>
                <w14:ligatures w14:val="none"/>
              </w:rPr>
            </w:pPr>
          </w:p>
        </w:tc>
      </w:tr>
      <w:tr w:rsidR="001B39AB" w:rsidRPr="001B39AB" w14:paraId="7D5CC222" w14:textId="77777777" w:rsidTr="001B39AB">
        <w:trPr>
          <w:trHeight w:val="300"/>
        </w:trPr>
        <w:tc>
          <w:tcPr>
            <w:tcW w:w="1555" w:type="pct"/>
            <w:tcBorders>
              <w:top w:val="single" w:sz="4" w:space="0" w:color="EDEDED"/>
              <w:left w:val="nil"/>
              <w:bottom w:val="single" w:sz="4" w:space="0" w:color="EDEDED"/>
              <w:right w:val="single" w:sz="4" w:space="0" w:color="A5A5A5"/>
            </w:tcBorders>
            <w:shd w:val="clear" w:color="auto" w:fill="auto"/>
            <w:noWrap/>
            <w:vAlign w:val="bottom"/>
            <w:hideMark/>
          </w:tcPr>
          <w:p w14:paraId="33860474" w14:textId="77777777" w:rsidR="001B39AB" w:rsidRPr="001B39AB" w:rsidRDefault="001B39AB" w:rsidP="001B39AB">
            <w:pPr>
              <w:spacing w:before="0"/>
              <w:jc w:val="lef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2</w:t>
            </w:r>
          </w:p>
        </w:tc>
        <w:tc>
          <w:tcPr>
            <w:tcW w:w="2984" w:type="pct"/>
            <w:tcBorders>
              <w:top w:val="single" w:sz="4" w:space="0" w:color="EDEDED"/>
              <w:left w:val="nil"/>
              <w:bottom w:val="single" w:sz="4" w:space="0" w:color="EDEDED"/>
              <w:right w:val="nil"/>
            </w:tcBorders>
            <w:shd w:val="clear" w:color="auto" w:fill="auto"/>
            <w:noWrap/>
            <w:vAlign w:val="bottom"/>
            <w:hideMark/>
          </w:tcPr>
          <w:p w14:paraId="3765AE7B"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1</w:t>
            </w:r>
          </w:p>
        </w:tc>
        <w:tc>
          <w:tcPr>
            <w:tcW w:w="461" w:type="pct"/>
            <w:tcBorders>
              <w:top w:val="nil"/>
              <w:left w:val="nil"/>
              <w:bottom w:val="single" w:sz="4" w:space="0" w:color="EDEDED"/>
              <w:right w:val="nil"/>
            </w:tcBorders>
            <w:shd w:val="clear" w:color="auto" w:fill="auto"/>
            <w:noWrap/>
            <w:vAlign w:val="bottom"/>
            <w:hideMark/>
          </w:tcPr>
          <w:p w14:paraId="52E38471"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0,4%</w:t>
            </w:r>
          </w:p>
        </w:tc>
      </w:tr>
      <w:tr w:rsidR="001B39AB" w:rsidRPr="001B39AB" w14:paraId="078524AC" w14:textId="77777777" w:rsidTr="001B39AB">
        <w:trPr>
          <w:trHeight w:val="300"/>
        </w:trPr>
        <w:tc>
          <w:tcPr>
            <w:tcW w:w="1555" w:type="pct"/>
            <w:tcBorders>
              <w:top w:val="single" w:sz="4" w:space="0" w:color="EDEDED"/>
              <w:left w:val="nil"/>
              <w:bottom w:val="single" w:sz="4" w:space="0" w:color="EDEDED"/>
              <w:right w:val="single" w:sz="4" w:space="0" w:color="A5A5A5"/>
            </w:tcBorders>
            <w:shd w:val="clear" w:color="auto" w:fill="auto"/>
            <w:noWrap/>
            <w:vAlign w:val="bottom"/>
            <w:hideMark/>
          </w:tcPr>
          <w:p w14:paraId="6A907F72" w14:textId="77777777" w:rsidR="001B39AB" w:rsidRPr="001B39AB" w:rsidRDefault="001B39AB" w:rsidP="001B39AB">
            <w:pPr>
              <w:spacing w:before="0"/>
              <w:jc w:val="lef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3</w:t>
            </w:r>
          </w:p>
        </w:tc>
        <w:tc>
          <w:tcPr>
            <w:tcW w:w="2984" w:type="pct"/>
            <w:tcBorders>
              <w:top w:val="single" w:sz="4" w:space="0" w:color="EDEDED"/>
              <w:left w:val="nil"/>
              <w:bottom w:val="single" w:sz="4" w:space="0" w:color="EDEDED"/>
              <w:right w:val="nil"/>
            </w:tcBorders>
            <w:shd w:val="clear" w:color="auto" w:fill="auto"/>
            <w:noWrap/>
            <w:vAlign w:val="bottom"/>
            <w:hideMark/>
          </w:tcPr>
          <w:p w14:paraId="4476243C"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21</w:t>
            </w:r>
          </w:p>
        </w:tc>
        <w:tc>
          <w:tcPr>
            <w:tcW w:w="461" w:type="pct"/>
            <w:tcBorders>
              <w:top w:val="nil"/>
              <w:left w:val="nil"/>
              <w:bottom w:val="single" w:sz="4" w:space="0" w:color="EDEDED"/>
              <w:right w:val="nil"/>
            </w:tcBorders>
            <w:shd w:val="clear" w:color="auto" w:fill="auto"/>
            <w:noWrap/>
            <w:vAlign w:val="bottom"/>
            <w:hideMark/>
          </w:tcPr>
          <w:p w14:paraId="0358FA40"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9,2%</w:t>
            </w:r>
          </w:p>
        </w:tc>
      </w:tr>
      <w:tr w:rsidR="001B39AB" w:rsidRPr="001B39AB" w14:paraId="7568C5A9" w14:textId="77777777" w:rsidTr="001B39AB">
        <w:trPr>
          <w:trHeight w:val="300"/>
        </w:trPr>
        <w:tc>
          <w:tcPr>
            <w:tcW w:w="1555" w:type="pct"/>
            <w:tcBorders>
              <w:top w:val="single" w:sz="4" w:space="0" w:color="EDEDED"/>
              <w:left w:val="nil"/>
              <w:bottom w:val="single" w:sz="4" w:space="0" w:color="EDEDED"/>
              <w:right w:val="single" w:sz="4" w:space="0" w:color="A5A5A5"/>
            </w:tcBorders>
            <w:shd w:val="clear" w:color="auto" w:fill="auto"/>
            <w:noWrap/>
            <w:vAlign w:val="bottom"/>
            <w:hideMark/>
          </w:tcPr>
          <w:p w14:paraId="19DC8F89" w14:textId="77777777" w:rsidR="001B39AB" w:rsidRPr="001B39AB" w:rsidRDefault="001B39AB" w:rsidP="001B39AB">
            <w:pPr>
              <w:spacing w:before="0"/>
              <w:jc w:val="lef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3,5</w:t>
            </w:r>
          </w:p>
        </w:tc>
        <w:tc>
          <w:tcPr>
            <w:tcW w:w="2984" w:type="pct"/>
            <w:tcBorders>
              <w:top w:val="single" w:sz="4" w:space="0" w:color="EDEDED"/>
              <w:left w:val="nil"/>
              <w:bottom w:val="single" w:sz="4" w:space="0" w:color="EDEDED"/>
              <w:right w:val="nil"/>
            </w:tcBorders>
            <w:shd w:val="clear" w:color="auto" w:fill="auto"/>
            <w:noWrap/>
            <w:vAlign w:val="bottom"/>
            <w:hideMark/>
          </w:tcPr>
          <w:p w14:paraId="3D7B4553"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42</w:t>
            </w:r>
          </w:p>
        </w:tc>
        <w:tc>
          <w:tcPr>
            <w:tcW w:w="461" w:type="pct"/>
            <w:tcBorders>
              <w:top w:val="nil"/>
              <w:left w:val="nil"/>
              <w:bottom w:val="single" w:sz="4" w:space="0" w:color="EDEDED"/>
              <w:right w:val="nil"/>
            </w:tcBorders>
            <w:shd w:val="clear" w:color="auto" w:fill="auto"/>
            <w:noWrap/>
            <w:vAlign w:val="bottom"/>
            <w:hideMark/>
          </w:tcPr>
          <w:p w14:paraId="3D1F50BA"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18,3%</w:t>
            </w:r>
          </w:p>
        </w:tc>
      </w:tr>
      <w:tr w:rsidR="001B39AB" w:rsidRPr="001B39AB" w14:paraId="121FEBF9" w14:textId="77777777" w:rsidTr="001B39AB">
        <w:trPr>
          <w:trHeight w:val="300"/>
        </w:trPr>
        <w:tc>
          <w:tcPr>
            <w:tcW w:w="1555" w:type="pct"/>
            <w:tcBorders>
              <w:top w:val="single" w:sz="4" w:space="0" w:color="EDEDED"/>
              <w:left w:val="nil"/>
              <w:bottom w:val="single" w:sz="4" w:space="0" w:color="EDEDED"/>
              <w:right w:val="single" w:sz="4" w:space="0" w:color="A5A5A5"/>
            </w:tcBorders>
            <w:shd w:val="clear" w:color="auto" w:fill="auto"/>
            <w:noWrap/>
            <w:vAlign w:val="bottom"/>
            <w:hideMark/>
          </w:tcPr>
          <w:p w14:paraId="4F73D948" w14:textId="77777777" w:rsidR="001B39AB" w:rsidRPr="001B39AB" w:rsidRDefault="001B39AB" w:rsidP="001B39AB">
            <w:pPr>
              <w:spacing w:before="0"/>
              <w:jc w:val="lef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4</w:t>
            </w:r>
          </w:p>
        </w:tc>
        <w:tc>
          <w:tcPr>
            <w:tcW w:w="2984" w:type="pct"/>
            <w:tcBorders>
              <w:top w:val="single" w:sz="4" w:space="0" w:color="EDEDED"/>
              <w:left w:val="nil"/>
              <w:bottom w:val="single" w:sz="4" w:space="0" w:color="EDEDED"/>
              <w:right w:val="nil"/>
            </w:tcBorders>
            <w:shd w:val="clear" w:color="auto" w:fill="auto"/>
            <w:noWrap/>
            <w:vAlign w:val="bottom"/>
            <w:hideMark/>
          </w:tcPr>
          <w:p w14:paraId="2A6386C9"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73</w:t>
            </w:r>
          </w:p>
        </w:tc>
        <w:tc>
          <w:tcPr>
            <w:tcW w:w="461" w:type="pct"/>
            <w:tcBorders>
              <w:top w:val="nil"/>
              <w:left w:val="nil"/>
              <w:bottom w:val="single" w:sz="4" w:space="0" w:color="EDEDED"/>
              <w:right w:val="nil"/>
            </w:tcBorders>
            <w:shd w:val="clear" w:color="auto" w:fill="auto"/>
            <w:noWrap/>
            <w:vAlign w:val="bottom"/>
            <w:hideMark/>
          </w:tcPr>
          <w:p w14:paraId="47368883"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31,9%</w:t>
            </w:r>
          </w:p>
        </w:tc>
      </w:tr>
      <w:tr w:rsidR="001B39AB" w:rsidRPr="001B39AB" w14:paraId="29410571" w14:textId="77777777" w:rsidTr="001B39AB">
        <w:trPr>
          <w:trHeight w:val="300"/>
        </w:trPr>
        <w:tc>
          <w:tcPr>
            <w:tcW w:w="1555" w:type="pct"/>
            <w:tcBorders>
              <w:top w:val="single" w:sz="4" w:space="0" w:color="EDEDED"/>
              <w:left w:val="nil"/>
              <w:bottom w:val="single" w:sz="4" w:space="0" w:color="EDEDED"/>
              <w:right w:val="single" w:sz="4" w:space="0" w:color="A5A5A5"/>
            </w:tcBorders>
            <w:shd w:val="clear" w:color="auto" w:fill="auto"/>
            <w:noWrap/>
            <w:vAlign w:val="bottom"/>
            <w:hideMark/>
          </w:tcPr>
          <w:p w14:paraId="6DAC75E3" w14:textId="77777777" w:rsidR="001B39AB" w:rsidRPr="001B39AB" w:rsidRDefault="001B39AB" w:rsidP="001B39AB">
            <w:pPr>
              <w:spacing w:before="0"/>
              <w:jc w:val="lef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4,5</w:t>
            </w:r>
          </w:p>
        </w:tc>
        <w:tc>
          <w:tcPr>
            <w:tcW w:w="2984" w:type="pct"/>
            <w:tcBorders>
              <w:top w:val="single" w:sz="4" w:space="0" w:color="EDEDED"/>
              <w:left w:val="nil"/>
              <w:bottom w:val="single" w:sz="4" w:space="0" w:color="EDEDED"/>
              <w:right w:val="nil"/>
            </w:tcBorders>
            <w:shd w:val="clear" w:color="auto" w:fill="auto"/>
            <w:noWrap/>
            <w:vAlign w:val="bottom"/>
            <w:hideMark/>
          </w:tcPr>
          <w:p w14:paraId="0C337BC8"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65</w:t>
            </w:r>
          </w:p>
        </w:tc>
        <w:tc>
          <w:tcPr>
            <w:tcW w:w="461" w:type="pct"/>
            <w:tcBorders>
              <w:top w:val="nil"/>
              <w:left w:val="nil"/>
              <w:bottom w:val="single" w:sz="4" w:space="0" w:color="EDEDED"/>
              <w:right w:val="nil"/>
            </w:tcBorders>
            <w:shd w:val="clear" w:color="auto" w:fill="auto"/>
            <w:noWrap/>
            <w:vAlign w:val="bottom"/>
            <w:hideMark/>
          </w:tcPr>
          <w:p w14:paraId="2E2053F1"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28,4%</w:t>
            </w:r>
          </w:p>
        </w:tc>
      </w:tr>
      <w:tr w:rsidR="001B39AB" w:rsidRPr="001B39AB" w14:paraId="4100348A" w14:textId="77777777" w:rsidTr="001B39AB">
        <w:trPr>
          <w:trHeight w:val="315"/>
        </w:trPr>
        <w:tc>
          <w:tcPr>
            <w:tcW w:w="1555" w:type="pct"/>
            <w:tcBorders>
              <w:top w:val="single" w:sz="4" w:space="0" w:color="EDEDED"/>
              <w:left w:val="nil"/>
              <w:bottom w:val="single" w:sz="4" w:space="0" w:color="EDEDED"/>
              <w:right w:val="single" w:sz="4" w:space="0" w:color="A5A5A5"/>
            </w:tcBorders>
            <w:shd w:val="clear" w:color="auto" w:fill="auto"/>
            <w:noWrap/>
            <w:vAlign w:val="bottom"/>
            <w:hideMark/>
          </w:tcPr>
          <w:p w14:paraId="3E7A7F11" w14:textId="77777777" w:rsidR="001B39AB" w:rsidRPr="001B39AB" w:rsidRDefault="001B39AB" w:rsidP="001B39AB">
            <w:pPr>
              <w:spacing w:before="0"/>
              <w:jc w:val="lef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5</w:t>
            </w:r>
          </w:p>
        </w:tc>
        <w:tc>
          <w:tcPr>
            <w:tcW w:w="2984" w:type="pct"/>
            <w:tcBorders>
              <w:top w:val="single" w:sz="4" w:space="0" w:color="EDEDED"/>
              <w:left w:val="nil"/>
              <w:bottom w:val="single" w:sz="4" w:space="0" w:color="EDEDED"/>
              <w:right w:val="nil"/>
            </w:tcBorders>
            <w:shd w:val="clear" w:color="auto" w:fill="auto"/>
            <w:noWrap/>
            <w:vAlign w:val="bottom"/>
            <w:hideMark/>
          </w:tcPr>
          <w:p w14:paraId="7C697FCC"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27</w:t>
            </w:r>
          </w:p>
        </w:tc>
        <w:tc>
          <w:tcPr>
            <w:tcW w:w="461" w:type="pct"/>
            <w:tcBorders>
              <w:top w:val="nil"/>
              <w:left w:val="nil"/>
              <w:bottom w:val="nil"/>
              <w:right w:val="nil"/>
            </w:tcBorders>
            <w:shd w:val="clear" w:color="auto" w:fill="auto"/>
            <w:noWrap/>
            <w:vAlign w:val="bottom"/>
            <w:hideMark/>
          </w:tcPr>
          <w:p w14:paraId="7658A007"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11,8%</w:t>
            </w:r>
          </w:p>
        </w:tc>
      </w:tr>
      <w:tr w:rsidR="001B39AB" w:rsidRPr="001B39AB" w14:paraId="577D7E35" w14:textId="77777777" w:rsidTr="001B39AB">
        <w:trPr>
          <w:trHeight w:val="315"/>
        </w:trPr>
        <w:tc>
          <w:tcPr>
            <w:tcW w:w="1555"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3FEC5FAF" w14:textId="77777777" w:rsidR="001B39AB" w:rsidRPr="001B39AB" w:rsidRDefault="001B39AB" w:rsidP="001B39AB">
            <w:pPr>
              <w:spacing w:before="0"/>
              <w:jc w:val="righ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Łącznie</w:t>
            </w:r>
          </w:p>
        </w:tc>
        <w:tc>
          <w:tcPr>
            <w:tcW w:w="2984" w:type="pct"/>
            <w:tcBorders>
              <w:top w:val="single" w:sz="8" w:space="0" w:color="A5A5A5"/>
              <w:left w:val="nil"/>
              <w:bottom w:val="single" w:sz="8" w:space="0" w:color="A5A5A5"/>
              <w:right w:val="single" w:sz="8" w:space="0" w:color="A5A5A5"/>
            </w:tcBorders>
            <w:shd w:val="clear" w:color="auto" w:fill="auto"/>
            <w:noWrap/>
            <w:vAlign w:val="bottom"/>
            <w:hideMark/>
          </w:tcPr>
          <w:p w14:paraId="6A1F9656" w14:textId="77777777" w:rsidR="001B39AB" w:rsidRPr="001B39AB" w:rsidRDefault="001B39AB" w:rsidP="001B39AB">
            <w:pPr>
              <w:spacing w:before="0"/>
              <w:jc w:val="righ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229</w:t>
            </w:r>
          </w:p>
        </w:tc>
        <w:tc>
          <w:tcPr>
            <w:tcW w:w="461"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58D7524F" w14:textId="77777777" w:rsidR="001B39AB" w:rsidRPr="001B39AB" w:rsidRDefault="001B39AB" w:rsidP="001B39AB">
            <w:pPr>
              <w:spacing w:before="0"/>
              <w:jc w:val="righ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100,0%</w:t>
            </w:r>
          </w:p>
        </w:tc>
      </w:tr>
    </w:tbl>
    <w:p w14:paraId="65E508A4" w14:textId="1E89653B" w:rsidR="00171EA9" w:rsidRPr="00171EA9" w:rsidRDefault="00171EA9" w:rsidP="00171EA9">
      <w:pPr>
        <w:rPr>
          <w:sz w:val="10"/>
          <w:szCs w:val="10"/>
        </w:rPr>
      </w:pPr>
    </w:p>
    <w:p w14:paraId="17FD4042" w14:textId="0601595B" w:rsidR="00171EA9" w:rsidRPr="00171EA9" w:rsidRDefault="001B39AB" w:rsidP="00171EA9">
      <w:r>
        <w:rPr>
          <w:noProof/>
        </w:rPr>
        <w:drawing>
          <wp:inline distT="0" distB="0" distL="0" distR="0" wp14:anchorId="7CCDA816" wp14:editId="2C1409D7">
            <wp:extent cx="5760000" cy="3240000"/>
            <wp:effectExtent l="0" t="0" r="12700" b="17780"/>
            <wp:docPr id="22" name="Wykres 22">
              <a:extLst xmlns:a="http://schemas.openxmlformats.org/drawingml/2006/main">
                <a:ext uri="{FF2B5EF4-FFF2-40B4-BE49-F238E27FC236}">
                  <a16:creationId xmlns:a16="http://schemas.microsoft.com/office/drawing/2014/main" id="{538483CE-D7C2-4419-A659-145328E30F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F43591" w14:textId="3BDA98FB" w:rsidR="00171EA9" w:rsidRDefault="00171EA9">
      <w:pPr>
        <w:spacing w:before="0" w:after="240" w:line="252" w:lineRule="auto"/>
        <w:jc w:val="left"/>
        <w:rPr>
          <w:rFonts w:ascii="Calibri" w:eastAsia="SimSun" w:hAnsi="Calibri" w:cs="Times New Roman"/>
          <w:b/>
          <w:bCs/>
          <w:color w:val="3476B1" w:themeColor="accent2" w:themeShade="BF"/>
          <w:sz w:val="22"/>
          <w:szCs w:val="24"/>
        </w:rPr>
      </w:pPr>
    </w:p>
    <w:p w14:paraId="4C2BAE0C" w14:textId="52D64415" w:rsidR="001B39AB" w:rsidRDefault="001B39AB">
      <w:pPr>
        <w:spacing w:before="0" w:after="240" w:line="252" w:lineRule="auto"/>
        <w:jc w:val="left"/>
        <w:rPr>
          <w:rFonts w:ascii="Calibri" w:eastAsia="SimSun" w:hAnsi="Calibri" w:cs="Times New Roman"/>
          <w:b/>
          <w:bCs/>
          <w:color w:val="3476B1" w:themeColor="accent2" w:themeShade="BF"/>
          <w:sz w:val="22"/>
          <w:szCs w:val="24"/>
        </w:rPr>
      </w:pPr>
    </w:p>
    <w:p w14:paraId="00FEACE1" w14:textId="4108F691" w:rsidR="001B39AB" w:rsidRDefault="001B39AB">
      <w:pPr>
        <w:spacing w:before="0" w:after="240" w:line="252" w:lineRule="auto"/>
        <w:jc w:val="left"/>
        <w:rPr>
          <w:rFonts w:ascii="Calibri" w:eastAsia="SimSun" w:hAnsi="Calibri" w:cs="Times New Roman"/>
          <w:b/>
          <w:bCs/>
          <w:color w:val="3476B1" w:themeColor="accent2" w:themeShade="BF"/>
          <w:sz w:val="22"/>
          <w:szCs w:val="24"/>
        </w:rPr>
      </w:pPr>
    </w:p>
    <w:p w14:paraId="0FE7DF7C" w14:textId="284084AD" w:rsidR="001B39AB" w:rsidRDefault="001B39AB">
      <w:pPr>
        <w:spacing w:before="0" w:after="240" w:line="252" w:lineRule="auto"/>
        <w:jc w:val="left"/>
        <w:rPr>
          <w:rFonts w:ascii="Calibri" w:eastAsia="SimSun" w:hAnsi="Calibri" w:cs="Times New Roman"/>
          <w:b/>
          <w:bCs/>
          <w:color w:val="3476B1" w:themeColor="accent2" w:themeShade="BF"/>
          <w:sz w:val="22"/>
          <w:szCs w:val="24"/>
        </w:rPr>
      </w:pPr>
    </w:p>
    <w:p w14:paraId="4E2EB8BD" w14:textId="28403BD8" w:rsidR="001B39AB" w:rsidRDefault="001B39AB">
      <w:pPr>
        <w:spacing w:before="0" w:after="240" w:line="252" w:lineRule="auto"/>
        <w:jc w:val="left"/>
        <w:rPr>
          <w:rFonts w:ascii="Calibri" w:eastAsia="SimSun" w:hAnsi="Calibri" w:cs="Times New Roman"/>
          <w:b/>
          <w:bCs/>
          <w:color w:val="3476B1" w:themeColor="accent2" w:themeShade="BF"/>
          <w:sz w:val="22"/>
          <w:szCs w:val="24"/>
        </w:rPr>
      </w:pPr>
    </w:p>
    <w:p w14:paraId="434488AA" w14:textId="1E6B1537" w:rsidR="001B39AB" w:rsidRDefault="001B39AB">
      <w:pPr>
        <w:spacing w:before="0" w:after="240" w:line="252" w:lineRule="auto"/>
        <w:jc w:val="left"/>
        <w:rPr>
          <w:rFonts w:ascii="Calibri" w:eastAsia="SimSun" w:hAnsi="Calibri" w:cs="Times New Roman"/>
          <w:b/>
          <w:bCs/>
          <w:color w:val="3476B1" w:themeColor="accent2" w:themeShade="BF"/>
          <w:sz w:val="22"/>
          <w:szCs w:val="24"/>
        </w:rPr>
      </w:pPr>
    </w:p>
    <w:p w14:paraId="0D199947" w14:textId="70A80256" w:rsidR="001B39AB" w:rsidRDefault="001B39AB">
      <w:pPr>
        <w:spacing w:before="0" w:after="240" w:line="252" w:lineRule="auto"/>
        <w:jc w:val="left"/>
        <w:rPr>
          <w:rFonts w:ascii="Calibri" w:eastAsia="SimSun" w:hAnsi="Calibri" w:cs="Times New Roman"/>
          <w:b/>
          <w:bCs/>
          <w:color w:val="3476B1" w:themeColor="accent2" w:themeShade="BF"/>
          <w:sz w:val="22"/>
          <w:szCs w:val="24"/>
        </w:rPr>
      </w:pPr>
    </w:p>
    <w:p w14:paraId="786E81CB" w14:textId="53DD77A8" w:rsidR="001B39AB" w:rsidRDefault="001B39AB">
      <w:pPr>
        <w:spacing w:before="0" w:after="240" w:line="252" w:lineRule="auto"/>
        <w:jc w:val="left"/>
        <w:rPr>
          <w:rFonts w:ascii="Calibri" w:eastAsia="SimSun" w:hAnsi="Calibri" w:cs="Times New Roman"/>
          <w:b/>
          <w:bCs/>
          <w:color w:val="3476B1" w:themeColor="accent2" w:themeShade="BF"/>
          <w:sz w:val="22"/>
          <w:szCs w:val="24"/>
        </w:rPr>
      </w:pPr>
    </w:p>
    <w:p w14:paraId="724451E7" w14:textId="77777777" w:rsidR="001B39AB" w:rsidRDefault="001B39AB">
      <w:pPr>
        <w:spacing w:before="0" w:after="240" w:line="252" w:lineRule="auto"/>
        <w:jc w:val="left"/>
        <w:rPr>
          <w:rFonts w:ascii="Calibri" w:eastAsia="SimSun" w:hAnsi="Calibri" w:cs="Times New Roman"/>
          <w:b/>
          <w:bCs/>
          <w:color w:val="3476B1" w:themeColor="accent2" w:themeShade="BF"/>
          <w:sz w:val="22"/>
          <w:szCs w:val="24"/>
        </w:rPr>
      </w:pPr>
    </w:p>
    <w:p w14:paraId="437AC54D" w14:textId="7EB8E98F" w:rsidR="007C7F27" w:rsidRDefault="00643ABB" w:rsidP="00AA4981">
      <w:pPr>
        <w:pStyle w:val="Nagwek3"/>
      </w:pPr>
      <w:bookmarkStart w:id="9" w:name="_Toc149033556"/>
      <w:r w:rsidRPr="002B1C05">
        <w:lastRenderedPageBreak/>
        <w:t xml:space="preserve">Pytanie </w:t>
      </w:r>
      <w:r w:rsidR="000C4E5C">
        <w:t>4</w:t>
      </w:r>
      <w:r>
        <w:t xml:space="preserve"> – </w:t>
      </w:r>
      <w:r w:rsidR="000C4E5C">
        <w:t>Czy zgadza się Pan/Pani z opiniami studentów na temat prowadzonych zajęć?</w:t>
      </w:r>
      <w:bookmarkEnd w:id="9"/>
    </w:p>
    <w:tbl>
      <w:tblPr>
        <w:tblW w:w="5000" w:type="pct"/>
        <w:tblCellMar>
          <w:left w:w="70" w:type="dxa"/>
          <w:right w:w="70" w:type="dxa"/>
        </w:tblCellMar>
        <w:tblLook w:val="04A0" w:firstRow="1" w:lastRow="0" w:firstColumn="1" w:lastColumn="0" w:noHBand="0" w:noVBand="1"/>
      </w:tblPr>
      <w:tblGrid>
        <w:gridCol w:w="2772"/>
        <w:gridCol w:w="5358"/>
        <w:gridCol w:w="920"/>
      </w:tblGrid>
      <w:tr w:rsidR="001B39AB" w:rsidRPr="001B39AB" w14:paraId="47F95F06" w14:textId="77777777" w:rsidTr="001B39AB">
        <w:trPr>
          <w:trHeight w:val="300"/>
        </w:trPr>
        <w:tc>
          <w:tcPr>
            <w:tcW w:w="1555"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0CFFDCF6" w14:textId="77777777" w:rsidR="001B39AB" w:rsidRPr="001B39AB" w:rsidRDefault="001B39AB" w:rsidP="001B39AB">
            <w:pPr>
              <w:spacing w:before="0"/>
              <w:jc w:val="left"/>
              <w:rPr>
                <w:rFonts w:ascii="Calibri" w:eastAsia="Times New Roman" w:hAnsi="Calibri" w:cs="Calibri"/>
                <w:b/>
                <w:bCs/>
                <w:color w:val="000000"/>
                <w:kern w:val="0"/>
                <w:sz w:val="22"/>
                <w:lang w:eastAsia="pl-PL"/>
                <w14:ligatures w14:val="none"/>
              </w:rPr>
            </w:pPr>
          </w:p>
        </w:tc>
        <w:tc>
          <w:tcPr>
            <w:tcW w:w="2984" w:type="pct"/>
            <w:tcBorders>
              <w:top w:val="single" w:sz="8" w:space="0" w:color="A5A5A5"/>
              <w:left w:val="nil"/>
              <w:bottom w:val="single" w:sz="4" w:space="0" w:color="FFFFFF"/>
              <w:right w:val="single" w:sz="8" w:space="0" w:color="A5A5A5"/>
            </w:tcBorders>
            <w:shd w:val="clear" w:color="auto" w:fill="auto"/>
            <w:noWrap/>
            <w:vAlign w:val="bottom"/>
            <w:hideMark/>
          </w:tcPr>
          <w:p w14:paraId="4ECC9126" w14:textId="77777777" w:rsidR="001B39AB" w:rsidRPr="001B39AB" w:rsidRDefault="001B39AB" w:rsidP="001B39AB">
            <w:pPr>
              <w:spacing w:before="0"/>
              <w:jc w:val="lef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 xml:space="preserve">  </w:t>
            </w:r>
          </w:p>
        </w:tc>
        <w:tc>
          <w:tcPr>
            <w:tcW w:w="461"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18E94499" w14:textId="77777777" w:rsidR="001B39AB" w:rsidRPr="001B39AB" w:rsidRDefault="001B39AB" w:rsidP="001B39AB">
            <w:pPr>
              <w:spacing w:before="0"/>
              <w:jc w:val="lef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Udział %</w:t>
            </w:r>
          </w:p>
        </w:tc>
      </w:tr>
      <w:tr w:rsidR="001B39AB" w:rsidRPr="001B39AB" w14:paraId="370BAD19" w14:textId="77777777" w:rsidTr="001B39AB">
        <w:trPr>
          <w:trHeight w:val="315"/>
        </w:trPr>
        <w:tc>
          <w:tcPr>
            <w:tcW w:w="1555"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44BF40EC" w14:textId="77777777" w:rsidR="001B39AB" w:rsidRPr="001B39AB" w:rsidRDefault="001B39AB" w:rsidP="001B39AB">
            <w:pPr>
              <w:spacing w:before="0"/>
              <w:jc w:val="lef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Ocena</w:t>
            </w:r>
          </w:p>
        </w:tc>
        <w:tc>
          <w:tcPr>
            <w:tcW w:w="2984" w:type="pct"/>
            <w:tcBorders>
              <w:top w:val="single" w:sz="4" w:space="0" w:color="FFFFFF"/>
              <w:left w:val="nil"/>
              <w:bottom w:val="single" w:sz="8" w:space="0" w:color="A5A5A5"/>
              <w:right w:val="single" w:sz="8" w:space="0" w:color="A5A5A5"/>
            </w:tcBorders>
            <w:shd w:val="clear" w:color="auto" w:fill="auto"/>
            <w:noWrap/>
            <w:vAlign w:val="bottom"/>
            <w:hideMark/>
          </w:tcPr>
          <w:p w14:paraId="782A6C1B" w14:textId="77777777" w:rsidR="001B39AB" w:rsidRPr="001B39AB" w:rsidRDefault="001B39AB" w:rsidP="001B39AB">
            <w:pPr>
              <w:spacing w:before="0"/>
              <w:jc w:val="righ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ZUT</w:t>
            </w:r>
          </w:p>
        </w:tc>
        <w:tc>
          <w:tcPr>
            <w:tcW w:w="461" w:type="pct"/>
            <w:vMerge/>
            <w:tcBorders>
              <w:top w:val="single" w:sz="8" w:space="0" w:color="A5A5A5"/>
              <w:left w:val="single" w:sz="8" w:space="0" w:color="A5A5A5"/>
              <w:bottom w:val="single" w:sz="8" w:space="0" w:color="A5A5A5"/>
              <w:right w:val="single" w:sz="8" w:space="0" w:color="A5A5A5"/>
            </w:tcBorders>
            <w:vAlign w:val="center"/>
            <w:hideMark/>
          </w:tcPr>
          <w:p w14:paraId="0E8247DD" w14:textId="77777777" w:rsidR="001B39AB" w:rsidRPr="001B39AB" w:rsidRDefault="001B39AB" w:rsidP="001B39AB">
            <w:pPr>
              <w:spacing w:before="0"/>
              <w:jc w:val="left"/>
              <w:rPr>
                <w:rFonts w:ascii="Calibri" w:eastAsia="Times New Roman" w:hAnsi="Calibri" w:cs="Calibri"/>
                <w:b/>
                <w:bCs/>
                <w:color w:val="000000"/>
                <w:kern w:val="0"/>
                <w:sz w:val="22"/>
                <w:lang w:eastAsia="pl-PL"/>
                <w14:ligatures w14:val="none"/>
              </w:rPr>
            </w:pPr>
          </w:p>
        </w:tc>
      </w:tr>
      <w:tr w:rsidR="001B39AB" w:rsidRPr="001B39AB" w14:paraId="23B92557" w14:textId="77777777" w:rsidTr="001B39AB">
        <w:trPr>
          <w:trHeight w:val="300"/>
        </w:trPr>
        <w:tc>
          <w:tcPr>
            <w:tcW w:w="1555" w:type="pct"/>
            <w:tcBorders>
              <w:top w:val="single" w:sz="4" w:space="0" w:color="EDEDED"/>
              <w:left w:val="nil"/>
              <w:bottom w:val="single" w:sz="4" w:space="0" w:color="EDEDED"/>
              <w:right w:val="single" w:sz="4" w:space="0" w:color="A5A5A5"/>
            </w:tcBorders>
            <w:shd w:val="clear" w:color="auto" w:fill="auto"/>
            <w:noWrap/>
            <w:vAlign w:val="bottom"/>
            <w:hideMark/>
          </w:tcPr>
          <w:p w14:paraId="55FC5A51" w14:textId="77777777" w:rsidR="001B39AB" w:rsidRPr="001B39AB" w:rsidRDefault="001B39AB" w:rsidP="001B39AB">
            <w:pPr>
              <w:spacing w:before="0"/>
              <w:jc w:val="lef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2</w:t>
            </w:r>
          </w:p>
        </w:tc>
        <w:tc>
          <w:tcPr>
            <w:tcW w:w="2984" w:type="pct"/>
            <w:tcBorders>
              <w:top w:val="single" w:sz="4" w:space="0" w:color="EDEDED"/>
              <w:left w:val="nil"/>
              <w:bottom w:val="single" w:sz="4" w:space="0" w:color="EDEDED"/>
              <w:right w:val="nil"/>
            </w:tcBorders>
            <w:shd w:val="clear" w:color="auto" w:fill="auto"/>
            <w:noWrap/>
            <w:vAlign w:val="bottom"/>
            <w:hideMark/>
          </w:tcPr>
          <w:p w14:paraId="4D21C525"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1</w:t>
            </w:r>
          </w:p>
        </w:tc>
        <w:tc>
          <w:tcPr>
            <w:tcW w:w="461" w:type="pct"/>
            <w:tcBorders>
              <w:top w:val="nil"/>
              <w:left w:val="nil"/>
              <w:bottom w:val="single" w:sz="4" w:space="0" w:color="EDEDED"/>
              <w:right w:val="nil"/>
            </w:tcBorders>
            <w:shd w:val="clear" w:color="auto" w:fill="auto"/>
            <w:noWrap/>
            <w:vAlign w:val="bottom"/>
            <w:hideMark/>
          </w:tcPr>
          <w:p w14:paraId="2394EF9D"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0,4%</w:t>
            </w:r>
          </w:p>
        </w:tc>
      </w:tr>
      <w:tr w:rsidR="001B39AB" w:rsidRPr="001B39AB" w14:paraId="348392FD" w14:textId="77777777" w:rsidTr="001B39AB">
        <w:trPr>
          <w:trHeight w:val="300"/>
        </w:trPr>
        <w:tc>
          <w:tcPr>
            <w:tcW w:w="1555" w:type="pct"/>
            <w:tcBorders>
              <w:top w:val="single" w:sz="4" w:space="0" w:color="EDEDED"/>
              <w:left w:val="nil"/>
              <w:bottom w:val="single" w:sz="4" w:space="0" w:color="EDEDED"/>
              <w:right w:val="single" w:sz="4" w:space="0" w:color="A5A5A5"/>
            </w:tcBorders>
            <w:shd w:val="clear" w:color="auto" w:fill="auto"/>
            <w:noWrap/>
            <w:vAlign w:val="bottom"/>
            <w:hideMark/>
          </w:tcPr>
          <w:p w14:paraId="10DA4324" w14:textId="77777777" w:rsidR="001B39AB" w:rsidRPr="001B39AB" w:rsidRDefault="001B39AB" w:rsidP="001B39AB">
            <w:pPr>
              <w:spacing w:before="0"/>
              <w:jc w:val="lef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3</w:t>
            </w:r>
          </w:p>
        </w:tc>
        <w:tc>
          <w:tcPr>
            <w:tcW w:w="2984" w:type="pct"/>
            <w:tcBorders>
              <w:top w:val="single" w:sz="4" w:space="0" w:color="EDEDED"/>
              <w:left w:val="nil"/>
              <w:bottom w:val="single" w:sz="4" w:space="0" w:color="EDEDED"/>
              <w:right w:val="nil"/>
            </w:tcBorders>
            <w:shd w:val="clear" w:color="auto" w:fill="auto"/>
            <w:noWrap/>
            <w:vAlign w:val="bottom"/>
            <w:hideMark/>
          </w:tcPr>
          <w:p w14:paraId="204E68F6"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21</w:t>
            </w:r>
          </w:p>
        </w:tc>
        <w:tc>
          <w:tcPr>
            <w:tcW w:w="461" w:type="pct"/>
            <w:tcBorders>
              <w:top w:val="nil"/>
              <w:left w:val="nil"/>
              <w:bottom w:val="single" w:sz="4" w:space="0" w:color="EDEDED"/>
              <w:right w:val="nil"/>
            </w:tcBorders>
            <w:shd w:val="clear" w:color="auto" w:fill="auto"/>
            <w:noWrap/>
            <w:vAlign w:val="bottom"/>
            <w:hideMark/>
          </w:tcPr>
          <w:p w14:paraId="7B1D77A3"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9,2%</w:t>
            </w:r>
          </w:p>
        </w:tc>
      </w:tr>
      <w:tr w:rsidR="001B39AB" w:rsidRPr="001B39AB" w14:paraId="5F0F8FB9" w14:textId="77777777" w:rsidTr="001B39AB">
        <w:trPr>
          <w:trHeight w:val="300"/>
        </w:trPr>
        <w:tc>
          <w:tcPr>
            <w:tcW w:w="1555" w:type="pct"/>
            <w:tcBorders>
              <w:top w:val="single" w:sz="4" w:space="0" w:color="EDEDED"/>
              <w:left w:val="nil"/>
              <w:bottom w:val="single" w:sz="4" w:space="0" w:color="EDEDED"/>
              <w:right w:val="single" w:sz="4" w:space="0" w:color="A5A5A5"/>
            </w:tcBorders>
            <w:shd w:val="clear" w:color="auto" w:fill="auto"/>
            <w:noWrap/>
            <w:vAlign w:val="bottom"/>
            <w:hideMark/>
          </w:tcPr>
          <w:p w14:paraId="36AAC79B" w14:textId="77777777" w:rsidR="001B39AB" w:rsidRPr="001B39AB" w:rsidRDefault="001B39AB" w:rsidP="001B39AB">
            <w:pPr>
              <w:spacing w:before="0"/>
              <w:jc w:val="lef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3,5</w:t>
            </w:r>
          </w:p>
        </w:tc>
        <w:tc>
          <w:tcPr>
            <w:tcW w:w="2984" w:type="pct"/>
            <w:tcBorders>
              <w:top w:val="single" w:sz="4" w:space="0" w:color="EDEDED"/>
              <w:left w:val="nil"/>
              <w:bottom w:val="single" w:sz="4" w:space="0" w:color="EDEDED"/>
              <w:right w:val="nil"/>
            </w:tcBorders>
            <w:shd w:val="clear" w:color="auto" w:fill="auto"/>
            <w:noWrap/>
            <w:vAlign w:val="bottom"/>
            <w:hideMark/>
          </w:tcPr>
          <w:p w14:paraId="50B85B07"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42</w:t>
            </w:r>
          </w:p>
        </w:tc>
        <w:tc>
          <w:tcPr>
            <w:tcW w:w="461" w:type="pct"/>
            <w:tcBorders>
              <w:top w:val="nil"/>
              <w:left w:val="nil"/>
              <w:bottom w:val="single" w:sz="4" w:space="0" w:color="EDEDED"/>
              <w:right w:val="nil"/>
            </w:tcBorders>
            <w:shd w:val="clear" w:color="auto" w:fill="auto"/>
            <w:noWrap/>
            <w:vAlign w:val="bottom"/>
            <w:hideMark/>
          </w:tcPr>
          <w:p w14:paraId="4B88ED97"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18,3%</w:t>
            </w:r>
          </w:p>
        </w:tc>
      </w:tr>
      <w:tr w:rsidR="001B39AB" w:rsidRPr="001B39AB" w14:paraId="206BEA77" w14:textId="77777777" w:rsidTr="001B39AB">
        <w:trPr>
          <w:trHeight w:val="300"/>
        </w:trPr>
        <w:tc>
          <w:tcPr>
            <w:tcW w:w="1555" w:type="pct"/>
            <w:tcBorders>
              <w:top w:val="single" w:sz="4" w:space="0" w:color="EDEDED"/>
              <w:left w:val="nil"/>
              <w:bottom w:val="single" w:sz="4" w:space="0" w:color="EDEDED"/>
              <w:right w:val="single" w:sz="4" w:space="0" w:color="A5A5A5"/>
            </w:tcBorders>
            <w:shd w:val="clear" w:color="auto" w:fill="auto"/>
            <w:noWrap/>
            <w:vAlign w:val="bottom"/>
            <w:hideMark/>
          </w:tcPr>
          <w:p w14:paraId="73098C30" w14:textId="77777777" w:rsidR="001B39AB" w:rsidRPr="001B39AB" w:rsidRDefault="001B39AB" w:rsidP="001B39AB">
            <w:pPr>
              <w:spacing w:before="0"/>
              <w:jc w:val="lef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4</w:t>
            </w:r>
          </w:p>
        </w:tc>
        <w:tc>
          <w:tcPr>
            <w:tcW w:w="2984" w:type="pct"/>
            <w:tcBorders>
              <w:top w:val="single" w:sz="4" w:space="0" w:color="EDEDED"/>
              <w:left w:val="nil"/>
              <w:bottom w:val="single" w:sz="4" w:space="0" w:color="EDEDED"/>
              <w:right w:val="nil"/>
            </w:tcBorders>
            <w:shd w:val="clear" w:color="auto" w:fill="auto"/>
            <w:noWrap/>
            <w:vAlign w:val="bottom"/>
            <w:hideMark/>
          </w:tcPr>
          <w:p w14:paraId="5054016D"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73</w:t>
            </w:r>
          </w:p>
        </w:tc>
        <w:tc>
          <w:tcPr>
            <w:tcW w:w="461" w:type="pct"/>
            <w:tcBorders>
              <w:top w:val="nil"/>
              <w:left w:val="nil"/>
              <w:bottom w:val="single" w:sz="4" w:space="0" w:color="EDEDED"/>
              <w:right w:val="nil"/>
            </w:tcBorders>
            <w:shd w:val="clear" w:color="auto" w:fill="auto"/>
            <w:noWrap/>
            <w:vAlign w:val="bottom"/>
            <w:hideMark/>
          </w:tcPr>
          <w:p w14:paraId="41C79355"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31,9%</w:t>
            </w:r>
          </w:p>
        </w:tc>
      </w:tr>
      <w:tr w:rsidR="001B39AB" w:rsidRPr="001B39AB" w14:paraId="371B4416" w14:textId="77777777" w:rsidTr="001B39AB">
        <w:trPr>
          <w:trHeight w:val="300"/>
        </w:trPr>
        <w:tc>
          <w:tcPr>
            <w:tcW w:w="1555" w:type="pct"/>
            <w:tcBorders>
              <w:top w:val="single" w:sz="4" w:space="0" w:color="EDEDED"/>
              <w:left w:val="nil"/>
              <w:bottom w:val="single" w:sz="4" w:space="0" w:color="EDEDED"/>
              <w:right w:val="single" w:sz="4" w:space="0" w:color="A5A5A5"/>
            </w:tcBorders>
            <w:shd w:val="clear" w:color="auto" w:fill="auto"/>
            <w:noWrap/>
            <w:vAlign w:val="bottom"/>
            <w:hideMark/>
          </w:tcPr>
          <w:p w14:paraId="670E8EC0" w14:textId="77777777" w:rsidR="001B39AB" w:rsidRPr="001B39AB" w:rsidRDefault="001B39AB" w:rsidP="001B39AB">
            <w:pPr>
              <w:spacing w:before="0"/>
              <w:jc w:val="lef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4,5</w:t>
            </w:r>
          </w:p>
        </w:tc>
        <w:tc>
          <w:tcPr>
            <w:tcW w:w="2984" w:type="pct"/>
            <w:tcBorders>
              <w:top w:val="single" w:sz="4" w:space="0" w:color="EDEDED"/>
              <w:left w:val="nil"/>
              <w:bottom w:val="single" w:sz="4" w:space="0" w:color="EDEDED"/>
              <w:right w:val="nil"/>
            </w:tcBorders>
            <w:shd w:val="clear" w:color="auto" w:fill="auto"/>
            <w:noWrap/>
            <w:vAlign w:val="bottom"/>
            <w:hideMark/>
          </w:tcPr>
          <w:p w14:paraId="34874C71"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65</w:t>
            </w:r>
          </w:p>
        </w:tc>
        <w:tc>
          <w:tcPr>
            <w:tcW w:w="461" w:type="pct"/>
            <w:tcBorders>
              <w:top w:val="nil"/>
              <w:left w:val="nil"/>
              <w:bottom w:val="single" w:sz="4" w:space="0" w:color="EDEDED"/>
              <w:right w:val="nil"/>
            </w:tcBorders>
            <w:shd w:val="clear" w:color="auto" w:fill="auto"/>
            <w:noWrap/>
            <w:vAlign w:val="bottom"/>
            <w:hideMark/>
          </w:tcPr>
          <w:p w14:paraId="458C6C15"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28,4%</w:t>
            </w:r>
          </w:p>
        </w:tc>
      </w:tr>
      <w:tr w:rsidR="001B39AB" w:rsidRPr="001B39AB" w14:paraId="77BDE32C" w14:textId="77777777" w:rsidTr="001B39AB">
        <w:trPr>
          <w:trHeight w:val="315"/>
        </w:trPr>
        <w:tc>
          <w:tcPr>
            <w:tcW w:w="1555" w:type="pct"/>
            <w:tcBorders>
              <w:top w:val="single" w:sz="4" w:space="0" w:color="EDEDED"/>
              <w:left w:val="nil"/>
              <w:bottom w:val="single" w:sz="4" w:space="0" w:color="EDEDED"/>
              <w:right w:val="single" w:sz="4" w:space="0" w:color="A5A5A5"/>
            </w:tcBorders>
            <w:shd w:val="clear" w:color="auto" w:fill="auto"/>
            <w:noWrap/>
            <w:vAlign w:val="bottom"/>
            <w:hideMark/>
          </w:tcPr>
          <w:p w14:paraId="2C0FCD65" w14:textId="77777777" w:rsidR="001B39AB" w:rsidRPr="001B39AB" w:rsidRDefault="001B39AB" w:rsidP="001B39AB">
            <w:pPr>
              <w:spacing w:before="0"/>
              <w:jc w:val="lef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5</w:t>
            </w:r>
          </w:p>
        </w:tc>
        <w:tc>
          <w:tcPr>
            <w:tcW w:w="2984" w:type="pct"/>
            <w:tcBorders>
              <w:top w:val="single" w:sz="4" w:space="0" w:color="EDEDED"/>
              <w:left w:val="nil"/>
              <w:bottom w:val="single" w:sz="4" w:space="0" w:color="EDEDED"/>
              <w:right w:val="nil"/>
            </w:tcBorders>
            <w:shd w:val="clear" w:color="auto" w:fill="auto"/>
            <w:noWrap/>
            <w:vAlign w:val="bottom"/>
            <w:hideMark/>
          </w:tcPr>
          <w:p w14:paraId="75476784"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27</w:t>
            </w:r>
          </w:p>
        </w:tc>
        <w:tc>
          <w:tcPr>
            <w:tcW w:w="461" w:type="pct"/>
            <w:tcBorders>
              <w:top w:val="nil"/>
              <w:left w:val="nil"/>
              <w:bottom w:val="nil"/>
              <w:right w:val="nil"/>
            </w:tcBorders>
            <w:shd w:val="clear" w:color="auto" w:fill="auto"/>
            <w:noWrap/>
            <w:vAlign w:val="bottom"/>
            <w:hideMark/>
          </w:tcPr>
          <w:p w14:paraId="4F5B2C43" w14:textId="77777777" w:rsidR="001B39AB" w:rsidRPr="001B39AB" w:rsidRDefault="001B39AB" w:rsidP="001B39AB">
            <w:pPr>
              <w:spacing w:before="0"/>
              <w:jc w:val="right"/>
              <w:rPr>
                <w:rFonts w:ascii="Calibri" w:eastAsia="Times New Roman" w:hAnsi="Calibri" w:cs="Calibri"/>
                <w:color w:val="7B7B7B"/>
                <w:kern w:val="0"/>
                <w:sz w:val="22"/>
                <w:lang w:eastAsia="pl-PL"/>
                <w14:ligatures w14:val="none"/>
              </w:rPr>
            </w:pPr>
            <w:r w:rsidRPr="001B39AB">
              <w:rPr>
                <w:rFonts w:ascii="Calibri" w:eastAsia="Times New Roman" w:hAnsi="Calibri" w:cs="Calibri"/>
                <w:color w:val="7B7B7B"/>
                <w:kern w:val="0"/>
                <w:sz w:val="22"/>
                <w:lang w:eastAsia="pl-PL"/>
                <w14:ligatures w14:val="none"/>
              </w:rPr>
              <w:t>11,8%</w:t>
            </w:r>
          </w:p>
        </w:tc>
      </w:tr>
      <w:tr w:rsidR="001B39AB" w:rsidRPr="001B39AB" w14:paraId="19F950F2" w14:textId="77777777" w:rsidTr="001B39AB">
        <w:trPr>
          <w:trHeight w:val="315"/>
        </w:trPr>
        <w:tc>
          <w:tcPr>
            <w:tcW w:w="1555"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4AC11136" w14:textId="77777777" w:rsidR="001B39AB" w:rsidRPr="001B39AB" w:rsidRDefault="001B39AB" w:rsidP="001B39AB">
            <w:pPr>
              <w:spacing w:before="0"/>
              <w:jc w:val="righ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Łącznie</w:t>
            </w:r>
          </w:p>
        </w:tc>
        <w:tc>
          <w:tcPr>
            <w:tcW w:w="2984" w:type="pct"/>
            <w:tcBorders>
              <w:top w:val="single" w:sz="8" w:space="0" w:color="A5A5A5"/>
              <w:left w:val="nil"/>
              <w:bottom w:val="single" w:sz="8" w:space="0" w:color="A5A5A5"/>
              <w:right w:val="single" w:sz="8" w:space="0" w:color="A5A5A5"/>
            </w:tcBorders>
            <w:shd w:val="clear" w:color="auto" w:fill="auto"/>
            <w:noWrap/>
            <w:vAlign w:val="bottom"/>
            <w:hideMark/>
          </w:tcPr>
          <w:p w14:paraId="6BBE12C4" w14:textId="77777777" w:rsidR="001B39AB" w:rsidRPr="001B39AB" w:rsidRDefault="001B39AB" w:rsidP="001B39AB">
            <w:pPr>
              <w:spacing w:before="0"/>
              <w:jc w:val="righ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229</w:t>
            </w:r>
          </w:p>
        </w:tc>
        <w:tc>
          <w:tcPr>
            <w:tcW w:w="461"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75E2D459" w14:textId="77777777" w:rsidR="001B39AB" w:rsidRPr="001B39AB" w:rsidRDefault="001B39AB" w:rsidP="001B39AB">
            <w:pPr>
              <w:spacing w:before="0"/>
              <w:jc w:val="right"/>
              <w:rPr>
                <w:rFonts w:ascii="Calibri" w:eastAsia="Times New Roman" w:hAnsi="Calibri" w:cs="Calibri"/>
                <w:b/>
                <w:bCs/>
                <w:color w:val="000000"/>
                <w:kern w:val="0"/>
                <w:sz w:val="22"/>
                <w:lang w:eastAsia="pl-PL"/>
                <w14:ligatures w14:val="none"/>
              </w:rPr>
            </w:pPr>
            <w:r w:rsidRPr="001B39AB">
              <w:rPr>
                <w:rFonts w:ascii="Calibri" w:eastAsia="Times New Roman" w:hAnsi="Calibri" w:cs="Calibri"/>
                <w:b/>
                <w:bCs/>
                <w:color w:val="000000"/>
                <w:kern w:val="0"/>
                <w:sz w:val="22"/>
                <w:lang w:eastAsia="pl-PL"/>
                <w14:ligatures w14:val="none"/>
              </w:rPr>
              <w:t>100,0%</w:t>
            </w:r>
          </w:p>
        </w:tc>
      </w:tr>
    </w:tbl>
    <w:p w14:paraId="010B1FBC" w14:textId="6590C858" w:rsidR="007A45F7" w:rsidRPr="003D6B57" w:rsidRDefault="007A45F7" w:rsidP="00171EA9">
      <w:pPr>
        <w:rPr>
          <w:sz w:val="10"/>
          <w:szCs w:val="10"/>
        </w:rPr>
      </w:pPr>
    </w:p>
    <w:p w14:paraId="19AB7166" w14:textId="2DE439A5" w:rsidR="00171EA9" w:rsidRPr="00171EA9" w:rsidRDefault="001B39AB" w:rsidP="00171EA9">
      <w:r>
        <w:rPr>
          <w:noProof/>
        </w:rPr>
        <w:drawing>
          <wp:inline distT="0" distB="0" distL="0" distR="0" wp14:anchorId="27844855" wp14:editId="37D9C33B">
            <wp:extent cx="5760000" cy="3240000"/>
            <wp:effectExtent l="0" t="0" r="12700" b="17780"/>
            <wp:docPr id="1" name="Wykres 1">
              <a:extLst xmlns:a="http://schemas.openxmlformats.org/drawingml/2006/main">
                <a:ext uri="{FF2B5EF4-FFF2-40B4-BE49-F238E27FC236}">
                  <a16:creationId xmlns:a16="http://schemas.microsoft.com/office/drawing/2014/main" id="{538483CE-D7C2-4419-A659-145328E30F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4E2B41" w14:textId="35F91185" w:rsidR="00A73046" w:rsidRDefault="00A73046">
      <w:pPr>
        <w:spacing w:before="0" w:after="240" w:line="252" w:lineRule="auto"/>
        <w:jc w:val="left"/>
      </w:pPr>
      <w:r>
        <w:br w:type="page"/>
      </w:r>
    </w:p>
    <w:p w14:paraId="2C2001DE" w14:textId="3A357D8C" w:rsidR="008E7C3F" w:rsidRDefault="000C4E5C" w:rsidP="004716C9">
      <w:pPr>
        <w:pStyle w:val="Nagwek3"/>
      </w:pPr>
      <w:bookmarkStart w:id="10" w:name="_Toc149033557"/>
      <w:r>
        <w:lastRenderedPageBreak/>
        <w:t>Uwagi</w:t>
      </w:r>
      <w:bookmarkEnd w:id="10"/>
    </w:p>
    <w:p w14:paraId="311E3B14" w14:textId="59B4A486" w:rsidR="006746D6" w:rsidRPr="006746D6" w:rsidRDefault="007D3E77" w:rsidP="006746D6">
      <w:r>
        <w:t>W</w:t>
      </w:r>
      <w:r w:rsidR="006746D6">
        <w:t>ykaz udzielonych komentarzy respondentów (pisownia oryginalna):</w:t>
      </w:r>
    </w:p>
    <w:p w14:paraId="0AA50ED8" w14:textId="54C000A9" w:rsidR="00A73046" w:rsidRPr="006746D6" w:rsidRDefault="006746D6" w:rsidP="00A73046">
      <w:pPr>
        <w:pStyle w:val="Wypunktowaniesmall"/>
        <w:rPr>
          <w:i/>
          <w:iCs/>
        </w:rPr>
      </w:pPr>
      <w:r w:rsidRPr="006746D6">
        <w:rPr>
          <w:i/>
          <w:iCs/>
        </w:rPr>
        <w:t>i</w:t>
      </w:r>
      <w:r w:rsidR="00A73046" w:rsidRPr="006746D6">
        <w:rPr>
          <w:i/>
          <w:iCs/>
        </w:rPr>
        <w:t>m większe wymagania prowadzącego tym gorsza ocena wykładowcy przez studenta</w:t>
      </w:r>
    </w:p>
    <w:p w14:paraId="46D4C2E3" w14:textId="6EA9D9B9" w:rsidR="00A44366" w:rsidRPr="006746D6" w:rsidRDefault="006746D6" w:rsidP="00A73046">
      <w:pPr>
        <w:pStyle w:val="Wypunktowaniesmall"/>
        <w:rPr>
          <w:i/>
          <w:iCs/>
        </w:rPr>
      </w:pPr>
      <w:r w:rsidRPr="006746D6">
        <w:rPr>
          <w:i/>
          <w:iCs/>
        </w:rPr>
        <w:t>k</w:t>
      </w:r>
      <w:r w:rsidR="00A44366" w:rsidRPr="006746D6">
        <w:rPr>
          <w:i/>
          <w:iCs/>
        </w:rPr>
        <w:t>ategoria jest moim zdaniem niejednoznaczna. Studenci są bardzo różni, bardzo różnie zaangażowani, przygotowani i zmotywowani do pracy. Mają też zdecydowanie różną kulturę osobistą, zachowania i kulturę. Jest to bardzo, bardzo uśredniona ocena, pewnie dla wielu krzywdząca</w:t>
      </w:r>
    </w:p>
    <w:p w14:paraId="3153F111" w14:textId="3272B4F7" w:rsidR="00A44366" w:rsidRPr="006746D6" w:rsidRDefault="006746D6" w:rsidP="00A73046">
      <w:pPr>
        <w:pStyle w:val="Wypunktowaniesmall"/>
        <w:rPr>
          <w:i/>
          <w:iCs/>
        </w:rPr>
      </w:pPr>
      <w:r w:rsidRPr="006746D6">
        <w:rPr>
          <w:i/>
          <w:iCs/>
        </w:rPr>
        <w:t>l</w:t>
      </w:r>
      <w:r w:rsidR="00A44366" w:rsidRPr="006746D6">
        <w:rPr>
          <w:i/>
          <w:iCs/>
        </w:rPr>
        <w:t>iczba ocenianych ankiet jest zbyt mała, żeby realnie i obiektywnie ocenić prowadzącego. Jedna gorsza ankieta na kilka dobrych już znacznie wpływa na średni wynik oceny. Ponadto nie wszyscy studenci są obiektywni i rzetelni w ocenach. Najczęściej osoby, które otrzymały słabszą ocenę końcową z przedmiotu również słabiej oceniają osobę prowadzącą.</w:t>
      </w:r>
    </w:p>
    <w:p w14:paraId="34C32662" w14:textId="76441AC6" w:rsidR="00A44366" w:rsidRPr="006746D6" w:rsidRDefault="006746D6" w:rsidP="00A73046">
      <w:pPr>
        <w:pStyle w:val="Wypunktowaniesmall"/>
        <w:rPr>
          <w:i/>
          <w:iCs/>
        </w:rPr>
      </w:pPr>
      <w:r w:rsidRPr="006746D6">
        <w:rPr>
          <w:i/>
          <w:iCs/>
        </w:rPr>
        <w:t>m</w:t>
      </w:r>
      <w:r w:rsidR="00A44366" w:rsidRPr="006746D6">
        <w:rPr>
          <w:i/>
          <w:iCs/>
        </w:rPr>
        <w:t>amy dość zróżnicowanych studentów. Są pojedynczy, wybitni studenci, ale są też bardzo słabi, nieoczytani, nieambitni, niestety stanowiący większość.</w:t>
      </w:r>
    </w:p>
    <w:p w14:paraId="50826D47" w14:textId="56661FE0" w:rsidR="00A44366" w:rsidRPr="006746D6" w:rsidRDefault="006746D6" w:rsidP="00A73046">
      <w:pPr>
        <w:pStyle w:val="Wypunktowaniesmall"/>
        <w:rPr>
          <w:i/>
          <w:iCs/>
        </w:rPr>
      </w:pPr>
      <w:r w:rsidRPr="006746D6">
        <w:rPr>
          <w:i/>
          <w:iCs/>
        </w:rPr>
        <w:t>n</w:t>
      </w:r>
      <w:r w:rsidR="00A44366" w:rsidRPr="006746D6">
        <w:rPr>
          <w:i/>
          <w:iCs/>
        </w:rPr>
        <w:t>iektóre komentarze studentów powinny podlegać dyskusji i weryfikacji. Student (anonimowo) może napisać komentarz, który jest krzywdzący. Prowadzący nie ma możliwości obrony przed słowami, które zostają później w pamięci (choć są niesprawiedliwe).</w:t>
      </w:r>
    </w:p>
    <w:p w14:paraId="01DD3D86" w14:textId="3DA32CF6" w:rsidR="00A44366" w:rsidRPr="006746D6" w:rsidRDefault="00A44366" w:rsidP="00A73046">
      <w:pPr>
        <w:pStyle w:val="Wypunktowaniesmall"/>
        <w:rPr>
          <w:i/>
          <w:iCs/>
        </w:rPr>
      </w:pPr>
      <w:r w:rsidRPr="006746D6">
        <w:rPr>
          <w:i/>
          <w:iCs/>
        </w:rPr>
        <w:t>obecny system oceny jakości kształcenia nie sprzyja rozwojowi studentów pracowitych i zdolnych</w:t>
      </w:r>
    </w:p>
    <w:p w14:paraId="0C133F02" w14:textId="3C7A936B" w:rsidR="00A44366" w:rsidRPr="006746D6" w:rsidRDefault="006746D6" w:rsidP="00A73046">
      <w:pPr>
        <w:pStyle w:val="Wypunktowaniesmall"/>
        <w:rPr>
          <w:i/>
          <w:iCs/>
        </w:rPr>
      </w:pPr>
      <w:r w:rsidRPr="006746D6">
        <w:rPr>
          <w:i/>
          <w:iCs/>
        </w:rPr>
        <w:t>p</w:t>
      </w:r>
      <w:r w:rsidR="00A44366" w:rsidRPr="006746D6">
        <w:rPr>
          <w:i/>
          <w:iCs/>
        </w:rPr>
        <w:t xml:space="preserve">ierwsze pytanie jest niejasne: sposób przygotowania studentów do zajęć przeze mnie czy przez nich samych?  </w:t>
      </w:r>
    </w:p>
    <w:p w14:paraId="75D12149" w14:textId="650DC743" w:rsidR="00A44366" w:rsidRPr="006746D6" w:rsidRDefault="006746D6" w:rsidP="00A73046">
      <w:pPr>
        <w:pStyle w:val="Wypunktowaniesmall"/>
        <w:rPr>
          <w:i/>
          <w:iCs/>
        </w:rPr>
      </w:pPr>
      <w:r w:rsidRPr="006746D6">
        <w:rPr>
          <w:i/>
          <w:iCs/>
        </w:rPr>
        <w:t>s</w:t>
      </w:r>
      <w:r w:rsidR="00A44366" w:rsidRPr="006746D6">
        <w:rPr>
          <w:i/>
          <w:iCs/>
        </w:rPr>
        <w:t>tudenci często zawierają w swoich ankietach nieprawdziwe informacje, do których w żaden sposób nie można się odnieść. Jest to bardzo krzywdzące dla nauczyciela. Przykładem mogą być sytuacje, w których student dostaję ocenę 3-4, a liczył na wyższą. Później wypisuje głupoty na nauczyciela żeby się odgryźć. Uważam, że system oceniania nauczyciela przez studenta należy zmienić.</w:t>
      </w:r>
    </w:p>
    <w:p w14:paraId="651845C4" w14:textId="58EF7BBB" w:rsidR="00A44366" w:rsidRPr="006746D6" w:rsidRDefault="006746D6" w:rsidP="00A73046">
      <w:pPr>
        <w:pStyle w:val="Wypunktowaniesmall"/>
        <w:rPr>
          <w:i/>
          <w:iCs/>
        </w:rPr>
      </w:pPr>
      <w:r w:rsidRPr="006746D6">
        <w:rPr>
          <w:i/>
          <w:iCs/>
        </w:rPr>
        <w:t>s</w:t>
      </w:r>
      <w:r w:rsidR="00A44366" w:rsidRPr="006746D6">
        <w:rPr>
          <w:i/>
          <w:iCs/>
        </w:rPr>
        <w:t>tudenci nie mają kompetencji do oceny merytorycznej prowadzącego zajęcia. Możliwość oceny prowadzącego jednorazowe zastępstwo powoduje wystawianie ocen przez osoby, które nawet nie pamiętają z kim było zastępstwo.</w:t>
      </w:r>
    </w:p>
    <w:p w14:paraId="5425DB8E" w14:textId="7158AF13" w:rsidR="00A44366" w:rsidRPr="006746D6" w:rsidRDefault="006746D6" w:rsidP="00A73046">
      <w:pPr>
        <w:pStyle w:val="Wypunktowaniesmall"/>
        <w:rPr>
          <w:i/>
          <w:iCs/>
        </w:rPr>
      </w:pPr>
      <w:r w:rsidRPr="006746D6">
        <w:rPr>
          <w:i/>
          <w:iCs/>
        </w:rPr>
        <w:t>t</w:t>
      </w:r>
      <w:r w:rsidR="00A44366" w:rsidRPr="006746D6">
        <w:rPr>
          <w:i/>
          <w:iCs/>
        </w:rPr>
        <w:t>rudno zgadzać się z opiniami studentów, skoro ankiety studenckie są wypełniane tak rzadko 10-15% studentów je przysyła. Uważam, że to duża wina Uczelni, bo np. od lat można ankiety wypełnić (jedynie) w firefox studenci narzekają i my nauczyciele też to jest ignorowanie próśb ze strony nauczycieli i studentów przez komórki które są odpowiedzialne za ankietyzację.</w:t>
      </w:r>
    </w:p>
    <w:p w14:paraId="0DAA9054" w14:textId="60F30B98" w:rsidR="00A44366" w:rsidRPr="006746D6" w:rsidRDefault="00A44366">
      <w:pPr>
        <w:spacing w:before="0" w:after="240" w:line="252" w:lineRule="auto"/>
        <w:jc w:val="left"/>
        <w:rPr>
          <w:i/>
          <w:iCs/>
          <w:sz w:val="22"/>
        </w:rPr>
      </w:pPr>
      <w:r w:rsidRPr="006746D6">
        <w:rPr>
          <w:i/>
          <w:iCs/>
          <w:sz w:val="22"/>
        </w:rPr>
        <w:br w:type="page"/>
      </w:r>
    </w:p>
    <w:p w14:paraId="320BFBB2" w14:textId="33A925ED" w:rsidR="002B1C05" w:rsidRDefault="000C4E5C" w:rsidP="00A73046">
      <w:pPr>
        <w:pStyle w:val="Nagwek2"/>
      </w:pPr>
      <w:bookmarkStart w:id="11" w:name="_Toc149033558"/>
      <w:r>
        <w:lastRenderedPageBreak/>
        <w:t>CZĘŚĆ 2 OCENA ORGANIZACJI DYDAKTYKI</w:t>
      </w:r>
      <w:bookmarkEnd w:id="11"/>
    </w:p>
    <w:p w14:paraId="7B20B1DC" w14:textId="5E776D1E" w:rsidR="000C4E5C" w:rsidRPr="000C4E5C" w:rsidRDefault="000C4E5C" w:rsidP="000C4E5C">
      <w:pPr>
        <w:pStyle w:val="Nagwek3"/>
      </w:pPr>
      <w:bookmarkStart w:id="12" w:name="_Toc149033559"/>
      <w:r>
        <w:t>Pytanie 1 – Czy uzyskuje Pan/Pani informację o terminie prowadzonych zajęć dydaktycznych z odpowiednim wyprzedzeniem?</w:t>
      </w:r>
      <w:bookmarkEnd w:id="12"/>
    </w:p>
    <w:tbl>
      <w:tblPr>
        <w:tblW w:w="5000" w:type="pct"/>
        <w:tblCellMar>
          <w:left w:w="70" w:type="dxa"/>
          <w:right w:w="70" w:type="dxa"/>
        </w:tblCellMar>
        <w:tblLook w:val="04A0" w:firstRow="1" w:lastRow="0" w:firstColumn="1" w:lastColumn="0" w:noHBand="0" w:noVBand="1"/>
      </w:tblPr>
      <w:tblGrid>
        <w:gridCol w:w="2942"/>
        <w:gridCol w:w="5188"/>
        <w:gridCol w:w="920"/>
      </w:tblGrid>
      <w:tr w:rsidR="00F53BCA" w:rsidRPr="00F53BCA" w14:paraId="19C74A9D" w14:textId="77777777" w:rsidTr="00F53BCA">
        <w:trPr>
          <w:trHeight w:val="300"/>
        </w:trPr>
        <w:tc>
          <w:tcPr>
            <w:tcW w:w="1681"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73DC9BFA"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p>
        </w:tc>
        <w:tc>
          <w:tcPr>
            <w:tcW w:w="2922" w:type="pct"/>
            <w:tcBorders>
              <w:top w:val="single" w:sz="8" w:space="0" w:color="A5A5A5"/>
              <w:left w:val="nil"/>
              <w:bottom w:val="single" w:sz="4" w:space="0" w:color="FFFFFF"/>
              <w:right w:val="single" w:sz="8" w:space="0" w:color="A5A5A5"/>
            </w:tcBorders>
            <w:shd w:val="clear" w:color="auto" w:fill="auto"/>
            <w:noWrap/>
            <w:vAlign w:val="bottom"/>
            <w:hideMark/>
          </w:tcPr>
          <w:p w14:paraId="7158C3FF"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 xml:space="preserve">  </w:t>
            </w:r>
          </w:p>
        </w:tc>
        <w:tc>
          <w:tcPr>
            <w:tcW w:w="397"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75640957"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Udział %</w:t>
            </w:r>
          </w:p>
        </w:tc>
      </w:tr>
      <w:tr w:rsidR="00F53BCA" w:rsidRPr="00F53BCA" w14:paraId="163E2250" w14:textId="77777777" w:rsidTr="00F53BCA">
        <w:trPr>
          <w:trHeight w:val="315"/>
        </w:trPr>
        <w:tc>
          <w:tcPr>
            <w:tcW w:w="1681"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0D863431"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Ocena</w:t>
            </w:r>
          </w:p>
        </w:tc>
        <w:tc>
          <w:tcPr>
            <w:tcW w:w="2922" w:type="pct"/>
            <w:tcBorders>
              <w:top w:val="single" w:sz="4" w:space="0" w:color="FFFFFF"/>
              <w:left w:val="nil"/>
              <w:bottom w:val="single" w:sz="8" w:space="0" w:color="A5A5A5"/>
              <w:right w:val="single" w:sz="8" w:space="0" w:color="A5A5A5"/>
            </w:tcBorders>
            <w:shd w:val="clear" w:color="auto" w:fill="auto"/>
            <w:noWrap/>
            <w:vAlign w:val="bottom"/>
            <w:hideMark/>
          </w:tcPr>
          <w:p w14:paraId="708CF664"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ZUT</w:t>
            </w:r>
          </w:p>
        </w:tc>
        <w:tc>
          <w:tcPr>
            <w:tcW w:w="397" w:type="pct"/>
            <w:vMerge/>
            <w:tcBorders>
              <w:top w:val="single" w:sz="8" w:space="0" w:color="A5A5A5"/>
              <w:left w:val="single" w:sz="8" w:space="0" w:color="A5A5A5"/>
              <w:bottom w:val="single" w:sz="8" w:space="0" w:color="A5A5A5"/>
              <w:right w:val="single" w:sz="8" w:space="0" w:color="A5A5A5"/>
            </w:tcBorders>
            <w:vAlign w:val="center"/>
            <w:hideMark/>
          </w:tcPr>
          <w:p w14:paraId="6AD55C2D"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p>
        </w:tc>
      </w:tr>
      <w:tr w:rsidR="00F53BCA" w:rsidRPr="00F53BCA" w14:paraId="46838C6D" w14:textId="77777777" w:rsidTr="00F53BCA">
        <w:trPr>
          <w:trHeight w:val="300"/>
        </w:trPr>
        <w:tc>
          <w:tcPr>
            <w:tcW w:w="1681" w:type="pct"/>
            <w:tcBorders>
              <w:top w:val="single" w:sz="4" w:space="0" w:color="EDEDED"/>
              <w:left w:val="nil"/>
              <w:bottom w:val="single" w:sz="4" w:space="0" w:color="EDEDED"/>
              <w:right w:val="single" w:sz="4" w:space="0" w:color="A5A5A5"/>
            </w:tcBorders>
            <w:shd w:val="clear" w:color="auto" w:fill="auto"/>
            <w:noWrap/>
            <w:vAlign w:val="bottom"/>
            <w:hideMark/>
          </w:tcPr>
          <w:p w14:paraId="68B70331"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w:t>
            </w:r>
          </w:p>
        </w:tc>
        <w:tc>
          <w:tcPr>
            <w:tcW w:w="2922" w:type="pct"/>
            <w:tcBorders>
              <w:top w:val="single" w:sz="4" w:space="0" w:color="EDEDED"/>
              <w:left w:val="nil"/>
              <w:bottom w:val="single" w:sz="4" w:space="0" w:color="EDEDED"/>
              <w:right w:val="nil"/>
            </w:tcBorders>
            <w:shd w:val="clear" w:color="auto" w:fill="auto"/>
            <w:noWrap/>
            <w:vAlign w:val="bottom"/>
            <w:hideMark/>
          </w:tcPr>
          <w:p w14:paraId="50026E7A"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8</w:t>
            </w:r>
          </w:p>
        </w:tc>
        <w:tc>
          <w:tcPr>
            <w:tcW w:w="397" w:type="pct"/>
            <w:tcBorders>
              <w:top w:val="nil"/>
              <w:left w:val="nil"/>
              <w:bottom w:val="single" w:sz="4" w:space="0" w:color="EDEDED"/>
              <w:right w:val="nil"/>
            </w:tcBorders>
            <w:shd w:val="clear" w:color="auto" w:fill="auto"/>
            <w:noWrap/>
            <w:vAlign w:val="bottom"/>
            <w:hideMark/>
          </w:tcPr>
          <w:p w14:paraId="08552BF2"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3,5%</w:t>
            </w:r>
          </w:p>
        </w:tc>
      </w:tr>
      <w:tr w:rsidR="00F53BCA" w:rsidRPr="00F53BCA" w14:paraId="10346E44" w14:textId="77777777" w:rsidTr="00F53BCA">
        <w:trPr>
          <w:trHeight w:val="300"/>
        </w:trPr>
        <w:tc>
          <w:tcPr>
            <w:tcW w:w="1681" w:type="pct"/>
            <w:tcBorders>
              <w:top w:val="single" w:sz="4" w:space="0" w:color="EDEDED"/>
              <w:left w:val="nil"/>
              <w:bottom w:val="single" w:sz="4" w:space="0" w:color="EDEDED"/>
              <w:right w:val="single" w:sz="4" w:space="0" w:color="A5A5A5"/>
            </w:tcBorders>
            <w:shd w:val="clear" w:color="auto" w:fill="auto"/>
            <w:noWrap/>
            <w:vAlign w:val="bottom"/>
            <w:hideMark/>
          </w:tcPr>
          <w:p w14:paraId="3FAEFD33"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w:t>
            </w:r>
          </w:p>
        </w:tc>
        <w:tc>
          <w:tcPr>
            <w:tcW w:w="2922" w:type="pct"/>
            <w:tcBorders>
              <w:top w:val="single" w:sz="4" w:space="0" w:color="EDEDED"/>
              <w:left w:val="nil"/>
              <w:bottom w:val="single" w:sz="4" w:space="0" w:color="EDEDED"/>
              <w:right w:val="nil"/>
            </w:tcBorders>
            <w:shd w:val="clear" w:color="auto" w:fill="auto"/>
            <w:noWrap/>
            <w:vAlign w:val="bottom"/>
            <w:hideMark/>
          </w:tcPr>
          <w:p w14:paraId="373471EF"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13</w:t>
            </w:r>
          </w:p>
        </w:tc>
        <w:tc>
          <w:tcPr>
            <w:tcW w:w="397" w:type="pct"/>
            <w:tcBorders>
              <w:top w:val="nil"/>
              <w:left w:val="nil"/>
              <w:bottom w:val="single" w:sz="4" w:space="0" w:color="EDEDED"/>
              <w:right w:val="nil"/>
            </w:tcBorders>
            <w:shd w:val="clear" w:color="auto" w:fill="auto"/>
            <w:noWrap/>
            <w:vAlign w:val="bottom"/>
            <w:hideMark/>
          </w:tcPr>
          <w:p w14:paraId="7203A095"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5,7%</w:t>
            </w:r>
          </w:p>
        </w:tc>
      </w:tr>
      <w:tr w:rsidR="00F53BCA" w:rsidRPr="00F53BCA" w14:paraId="10C9F69D" w14:textId="77777777" w:rsidTr="00F53BCA">
        <w:trPr>
          <w:trHeight w:val="300"/>
        </w:trPr>
        <w:tc>
          <w:tcPr>
            <w:tcW w:w="1681" w:type="pct"/>
            <w:tcBorders>
              <w:top w:val="single" w:sz="4" w:space="0" w:color="EDEDED"/>
              <w:left w:val="nil"/>
              <w:bottom w:val="single" w:sz="4" w:space="0" w:color="EDEDED"/>
              <w:right w:val="single" w:sz="4" w:space="0" w:color="A5A5A5"/>
            </w:tcBorders>
            <w:shd w:val="clear" w:color="auto" w:fill="auto"/>
            <w:noWrap/>
            <w:vAlign w:val="bottom"/>
            <w:hideMark/>
          </w:tcPr>
          <w:p w14:paraId="4676DD2D"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3,5</w:t>
            </w:r>
          </w:p>
        </w:tc>
        <w:tc>
          <w:tcPr>
            <w:tcW w:w="2922" w:type="pct"/>
            <w:tcBorders>
              <w:top w:val="single" w:sz="4" w:space="0" w:color="EDEDED"/>
              <w:left w:val="nil"/>
              <w:bottom w:val="single" w:sz="4" w:space="0" w:color="EDEDED"/>
              <w:right w:val="nil"/>
            </w:tcBorders>
            <w:shd w:val="clear" w:color="auto" w:fill="auto"/>
            <w:noWrap/>
            <w:vAlign w:val="bottom"/>
            <w:hideMark/>
          </w:tcPr>
          <w:p w14:paraId="590FE335"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18</w:t>
            </w:r>
          </w:p>
        </w:tc>
        <w:tc>
          <w:tcPr>
            <w:tcW w:w="397" w:type="pct"/>
            <w:tcBorders>
              <w:top w:val="nil"/>
              <w:left w:val="nil"/>
              <w:bottom w:val="single" w:sz="4" w:space="0" w:color="EDEDED"/>
              <w:right w:val="nil"/>
            </w:tcBorders>
            <w:shd w:val="clear" w:color="auto" w:fill="auto"/>
            <w:noWrap/>
            <w:vAlign w:val="bottom"/>
            <w:hideMark/>
          </w:tcPr>
          <w:p w14:paraId="518C5C9E"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7,9%</w:t>
            </w:r>
          </w:p>
        </w:tc>
      </w:tr>
      <w:tr w:rsidR="00F53BCA" w:rsidRPr="00F53BCA" w14:paraId="7E774A1A" w14:textId="77777777" w:rsidTr="00F53BCA">
        <w:trPr>
          <w:trHeight w:val="300"/>
        </w:trPr>
        <w:tc>
          <w:tcPr>
            <w:tcW w:w="1681" w:type="pct"/>
            <w:tcBorders>
              <w:top w:val="single" w:sz="4" w:space="0" w:color="EDEDED"/>
              <w:left w:val="nil"/>
              <w:bottom w:val="single" w:sz="4" w:space="0" w:color="EDEDED"/>
              <w:right w:val="single" w:sz="4" w:space="0" w:color="A5A5A5"/>
            </w:tcBorders>
            <w:shd w:val="clear" w:color="auto" w:fill="auto"/>
            <w:noWrap/>
            <w:vAlign w:val="bottom"/>
            <w:hideMark/>
          </w:tcPr>
          <w:p w14:paraId="2F069704"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w:t>
            </w:r>
          </w:p>
        </w:tc>
        <w:tc>
          <w:tcPr>
            <w:tcW w:w="2922" w:type="pct"/>
            <w:tcBorders>
              <w:top w:val="single" w:sz="4" w:space="0" w:color="EDEDED"/>
              <w:left w:val="nil"/>
              <w:bottom w:val="single" w:sz="4" w:space="0" w:color="EDEDED"/>
              <w:right w:val="nil"/>
            </w:tcBorders>
            <w:shd w:val="clear" w:color="auto" w:fill="auto"/>
            <w:noWrap/>
            <w:vAlign w:val="bottom"/>
            <w:hideMark/>
          </w:tcPr>
          <w:p w14:paraId="2ADC2DDA"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21</w:t>
            </w:r>
          </w:p>
        </w:tc>
        <w:tc>
          <w:tcPr>
            <w:tcW w:w="397" w:type="pct"/>
            <w:tcBorders>
              <w:top w:val="nil"/>
              <w:left w:val="nil"/>
              <w:bottom w:val="single" w:sz="4" w:space="0" w:color="EDEDED"/>
              <w:right w:val="nil"/>
            </w:tcBorders>
            <w:shd w:val="clear" w:color="auto" w:fill="auto"/>
            <w:noWrap/>
            <w:vAlign w:val="bottom"/>
            <w:hideMark/>
          </w:tcPr>
          <w:p w14:paraId="5BD7BCEA"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9,2%</w:t>
            </w:r>
          </w:p>
        </w:tc>
      </w:tr>
      <w:tr w:rsidR="00F53BCA" w:rsidRPr="00F53BCA" w14:paraId="0C180496" w14:textId="77777777" w:rsidTr="00F53BCA">
        <w:trPr>
          <w:trHeight w:val="300"/>
        </w:trPr>
        <w:tc>
          <w:tcPr>
            <w:tcW w:w="1681" w:type="pct"/>
            <w:tcBorders>
              <w:top w:val="single" w:sz="4" w:space="0" w:color="EDEDED"/>
              <w:left w:val="nil"/>
              <w:bottom w:val="single" w:sz="4" w:space="0" w:color="EDEDED"/>
              <w:right w:val="single" w:sz="4" w:space="0" w:color="A5A5A5"/>
            </w:tcBorders>
            <w:shd w:val="clear" w:color="auto" w:fill="auto"/>
            <w:noWrap/>
            <w:vAlign w:val="bottom"/>
            <w:hideMark/>
          </w:tcPr>
          <w:p w14:paraId="4162B344"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4,5</w:t>
            </w:r>
          </w:p>
        </w:tc>
        <w:tc>
          <w:tcPr>
            <w:tcW w:w="2922" w:type="pct"/>
            <w:tcBorders>
              <w:top w:val="single" w:sz="4" w:space="0" w:color="EDEDED"/>
              <w:left w:val="nil"/>
              <w:bottom w:val="single" w:sz="4" w:space="0" w:color="EDEDED"/>
              <w:right w:val="nil"/>
            </w:tcBorders>
            <w:shd w:val="clear" w:color="auto" w:fill="auto"/>
            <w:noWrap/>
            <w:vAlign w:val="bottom"/>
            <w:hideMark/>
          </w:tcPr>
          <w:p w14:paraId="0284203B"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47</w:t>
            </w:r>
          </w:p>
        </w:tc>
        <w:tc>
          <w:tcPr>
            <w:tcW w:w="397" w:type="pct"/>
            <w:tcBorders>
              <w:top w:val="nil"/>
              <w:left w:val="nil"/>
              <w:bottom w:val="single" w:sz="4" w:space="0" w:color="EDEDED"/>
              <w:right w:val="nil"/>
            </w:tcBorders>
            <w:shd w:val="clear" w:color="auto" w:fill="auto"/>
            <w:noWrap/>
            <w:vAlign w:val="bottom"/>
            <w:hideMark/>
          </w:tcPr>
          <w:p w14:paraId="21D539D2"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20,5%</w:t>
            </w:r>
          </w:p>
        </w:tc>
      </w:tr>
      <w:tr w:rsidR="00F53BCA" w:rsidRPr="00F53BCA" w14:paraId="4A97FB58" w14:textId="77777777" w:rsidTr="00F53BCA">
        <w:trPr>
          <w:trHeight w:val="315"/>
        </w:trPr>
        <w:tc>
          <w:tcPr>
            <w:tcW w:w="1681" w:type="pct"/>
            <w:tcBorders>
              <w:top w:val="single" w:sz="4" w:space="0" w:color="EDEDED"/>
              <w:left w:val="nil"/>
              <w:bottom w:val="single" w:sz="4" w:space="0" w:color="EDEDED"/>
              <w:right w:val="single" w:sz="4" w:space="0" w:color="A5A5A5"/>
            </w:tcBorders>
            <w:shd w:val="clear" w:color="auto" w:fill="auto"/>
            <w:noWrap/>
            <w:vAlign w:val="bottom"/>
            <w:hideMark/>
          </w:tcPr>
          <w:p w14:paraId="1074AA10"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5</w:t>
            </w:r>
          </w:p>
        </w:tc>
        <w:tc>
          <w:tcPr>
            <w:tcW w:w="2922" w:type="pct"/>
            <w:tcBorders>
              <w:top w:val="single" w:sz="4" w:space="0" w:color="EDEDED"/>
              <w:left w:val="nil"/>
              <w:bottom w:val="single" w:sz="4" w:space="0" w:color="EDEDED"/>
              <w:right w:val="nil"/>
            </w:tcBorders>
            <w:shd w:val="clear" w:color="auto" w:fill="auto"/>
            <w:noWrap/>
            <w:vAlign w:val="bottom"/>
            <w:hideMark/>
          </w:tcPr>
          <w:p w14:paraId="66ACEACC"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122</w:t>
            </w:r>
          </w:p>
        </w:tc>
        <w:tc>
          <w:tcPr>
            <w:tcW w:w="397" w:type="pct"/>
            <w:tcBorders>
              <w:top w:val="nil"/>
              <w:left w:val="nil"/>
              <w:bottom w:val="nil"/>
              <w:right w:val="nil"/>
            </w:tcBorders>
            <w:shd w:val="clear" w:color="auto" w:fill="auto"/>
            <w:noWrap/>
            <w:vAlign w:val="bottom"/>
            <w:hideMark/>
          </w:tcPr>
          <w:p w14:paraId="12B87CCA"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53,3%</w:t>
            </w:r>
          </w:p>
        </w:tc>
      </w:tr>
      <w:tr w:rsidR="00F53BCA" w:rsidRPr="00F53BCA" w14:paraId="1019F273" w14:textId="77777777" w:rsidTr="00F53BCA">
        <w:trPr>
          <w:trHeight w:val="315"/>
        </w:trPr>
        <w:tc>
          <w:tcPr>
            <w:tcW w:w="1681"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43922E05"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Łącznie</w:t>
            </w:r>
          </w:p>
        </w:tc>
        <w:tc>
          <w:tcPr>
            <w:tcW w:w="2922" w:type="pct"/>
            <w:tcBorders>
              <w:top w:val="single" w:sz="8" w:space="0" w:color="A5A5A5"/>
              <w:left w:val="nil"/>
              <w:bottom w:val="single" w:sz="8" w:space="0" w:color="A5A5A5"/>
              <w:right w:val="single" w:sz="8" w:space="0" w:color="A5A5A5"/>
            </w:tcBorders>
            <w:shd w:val="clear" w:color="auto" w:fill="auto"/>
            <w:noWrap/>
            <w:vAlign w:val="bottom"/>
            <w:hideMark/>
          </w:tcPr>
          <w:p w14:paraId="59FC417E"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229</w:t>
            </w:r>
          </w:p>
        </w:tc>
        <w:tc>
          <w:tcPr>
            <w:tcW w:w="397"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3D696A25"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100,0%</w:t>
            </w:r>
          </w:p>
        </w:tc>
      </w:tr>
    </w:tbl>
    <w:p w14:paraId="60E20C16" w14:textId="36FA45AD" w:rsidR="00DE5A9E" w:rsidRPr="003D6B57" w:rsidRDefault="00DE5A9E" w:rsidP="00DE5A9E">
      <w:pPr>
        <w:rPr>
          <w:sz w:val="10"/>
          <w:szCs w:val="10"/>
        </w:rPr>
      </w:pPr>
    </w:p>
    <w:p w14:paraId="3A4FDA29" w14:textId="68AB4988" w:rsidR="00F53BCA" w:rsidRDefault="00F53BCA" w:rsidP="00DE5A9E">
      <w:r>
        <w:rPr>
          <w:noProof/>
        </w:rPr>
        <w:drawing>
          <wp:inline distT="0" distB="0" distL="0" distR="0" wp14:anchorId="4B32D0D2" wp14:editId="67029216">
            <wp:extent cx="5760000" cy="3240000"/>
            <wp:effectExtent l="0" t="0" r="12700" b="17780"/>
            <wp:docPr id="23" name="Wykres 23">
              <a:extLst xmlns:a="http://schemas.openxmlformats.org/drawingml/2006/main">
                <a:ext uri="{FF2B5EF4-FFF2-40B4-BE49-F238E27FC236}">
                  <a16:creationId xmlns:a16="http://schemas.microsoft.com/office/drawing/2014/main" id="{71444092-F631-4F29-8B44-1282150B7C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30C3B2" w14:textId="32F59E3C" w:rsidR="00F53BCA" w:rsidRDefault="00F53BCA" w:rsidP="00DE5A9E"/>
    <w:p w14:paraId="13C42E0E" w14:textId="4C819D9C" w:rsidR="00F53BCA" w:rsidRDefault="00F53BCA" w:rsidP="00DE5A9E"/>
    <w:p w14:paraId="23883906" w14:textId="77D208C5" w:rsidR="00F53BCA" w:rsidRDefault="00F53BCA" w:rsidP="00DE5A9E"/>
    <w:p w14:paraId="4FA759FD" w14:textId="6F26FCCE" w:rsidR="00F53BCA" w:rsidRDefault="00F53BCA" w:rsidP="00DE5A9E"/>
    <w:p w14:paraId="45BD6652" w14:textId="380ABA8F" w:rsidR="00114EEB" w:rsidRDefault="00114EEB">
      <w:pPr>
        <w:spacing w:before="0" w:after="240" w:line="252" w:lineRule="auto"/>
        <w:jc w:val="left"/>
      </w:pPr>
      <w:r>
        <w:br w:type="page"/>
      </w:r>
    </w:p>
    <w:p w14:paraId="5C5BC8C1" w14:textId="0050A5B5" w:rsidR="008368DD" w:rsidRPr="00E558F5" w:rsidRDefault="00E558F5" w:rsidP="004569FE">
      <w:pPr>
        <w:pStyle w:val="Nagwek3"/>
        <w:rPr>
          <w:color w:val="595959"/>
        </w:rPr>
      </w:pPr>
      <w:bookmarkStart w:id="13" w:name="_Toc149033560"/>
      <w:r>
        <w:lastRenderedPageBreak/>
        <w:t>P</w:t>
      </w:r>
      <w:r w:rsidRPr="002B1C05">
        <w:t xml:space="preserve">ytanie </w:t>
      </w:r>
      <w:r w:rsidR="000C4E5C">
        <w:t>2</w:t>
      </w:r>
      <w:r w:rsidR="009A0B65">
        <w:t xml:space="preserve"> </w:t>
      </w:r>
      <w:r>
        <w:t xml:space="preserve"> – </w:t>
      </w:r>
      <w:r w:rsidR="000C4E5C">
        <w:t>Jak Pan/Pani ocenia obciążenie dydaktyczne na zajmowanym stanowisku?</w:t>
      </w:r>
      <w:bookmarkEnd w:id="13"/>
    </w:p>
    <w:tbl>
      <w:tblPr>
        <w:tblW w:w="5000" w:type="pct"/>
        <w:tblCellMar>
          <w:left w:w="70" w:type="dxa"/>
          <w:right w:w="70" w:type="dxa"/>
        </w:tblCellMar>
        <w:tblLook w:val="04A0" w:firstRow="1" w:lastRow="0" w:firstColumn="1" w:lastColumn="0" w:noHBand="0" w:noVBand="1"/>
      </w:tblPr>
      <w:tblGrid>
        <w:gridCol w:w="2652"/>
        <w:gridCol w:w="5478"/>
        <w:gridCol w:w="920"/>
      </w:tblGrid>
      <w:tr w:rsidR="00F53BCA" w:rsidRPr="00F53BCA" w14:paraId="5A8BD127" w14:textId="77777777" w:rsidTr="00F53BCA">
        <w:trPr>
          <w:trHeight w:val="300"/>
        </w:trPr>
        <w:tc>
          <w:tcPr>
            <w:tcW w:w="1562"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123258A3"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p>
        </w:tc>
        <w:tc>
          <w:tcPr>
            <w:tcW w:w="3123" w:type="pct"/>
            <w:tcBorders>
              <w:top w:val="single" w:sz="8" w:space="0" w:color="A5A5A5"/>
              <w:left w:val="nil"/>
              <w:bottom w:val="single" w:sz="4" w:space="0" w:color="FFFFFF"/>
              <w:right w:val="single" w:sz="8" w:space="0" w:color="A5A5A5"/>
            </w:tcBorders>
            <w:shd w:val="clear" w:color="auto" w:fill="auto"/>
            <w:noWrap/>
            <w:vAlign w:val="bottom"/>
            <w:hideMark/>
          </w:tcPr>
          <w:p w14:paraId="307F2A4D"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 xml:space="preserve">  </w:t>
            </w:r>
          </w:p>
        </w:tc>
        <w:tc>
          <w:tcPr>
            <w:tcW w:w="315"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19869195"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Udział %</w:t>
            </w:r>
          </w:p>
        </w:tc>
      </w:tr>
      <w:tr w:rsidR="00F53BCA" w:rsidRPr="00F53BCA" w14:paraId="084DA5E8" w14:textId="77777777" w:rsidTr="00F53BCA">
        <w:trPr>
          <w:trHeight w:val="315"/>
        </w:trPr>
        <w:tc>
          <w:tcPr>
            <w:tcW w:w="1562"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40E39EB5"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Ocena</w:t>
            </w:r>
          </w:p>
        </w:tc>
        <w:tc>
          <w:tcPr>
            <w:tcW w:w="3123" w:type="pct"/>
            <w:tcBorders>
              <w:top w:val="single" w:sz="4" w:space="0" w:color="FFFFFF"/>
              <w:left w:val="nil"/>
              <w:bottom w:val="single" w:sz="8" w:space="0" w:color="A5A5A5"/>
              <w:right w:val="single" w:sz="8" w:space="0" w:color="A5A5A5"/>
            </w:tcBorders>
            <w:shd w:val="clear" w:color="auto" w:fill="auto"/>
            <w:noWrap/>
            <w:vAlign w:val="bottom"/>
            <w:hideMark/>
          </w:tcPr>
          <w:p w14:paraId="774C61EA"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ZUT</w:t>
            </w:r>
          </w:p>
        </w:tc>
        <w:tc>
          <w:tcPr>
            <w:tcW w:w="315" w:type="pct"/>
            <w:vMerge/>
            <w:tcBorders>
              <w:top w:val="single" w:sz="8" w:space="0" w:color="A5A5A5"/>
              <w:left w:val="single" w:sz="8" w:space="0" w:color="A5A5A5"/>
              <w:bottom w:val="single" w:sz="8" w:space="0" w:color="A5A5A5"/>
              <w:right w:val="single" w:sz="8" w:space="0" w:color="A5A5A5"/>
            </w:tcBorders>
            <w:vAlign w:val="center"/>
            <w:hideMark/>
          </w:tcPr>
          <w:p w14:paraId="485537E2"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p>
        </w:tc>
      </w:tr>
      <w:tr w:rsidR="00F53BCA" w:rsidRPr="00F53BCA" w14:paraId="180FFA66" w14:textId="77777777" w:rsidTr="00F53BCA">
        <w:trPr>
          <w:trHeight w:val="300"/>
        </w:trPr>
        <w:tc>
          <w:tcPr>
            <w:tcW w:w="1562" w:type="pct"/>
            <w:tcBorders>
              <w:top w:val="single" w:sz="4" w:space="0" w:color="EDEDED"/>
              <w:left w:val="nil"/>
              <w:bottom w:val="single" w:sz="4" w:space="0" w:color="EDEDED"/>
              <w:right w:val="single" w:sz="4" w:space="0" w:color="A5A5A5"/>
            </w:tcBorders>
            <w:shd w:val="clear" w:color="auto" w:fill="auto"/>
            <w:noWrap/>
            <w:vAlign w:val="bottom"/>
            <w:hideMark/>
          </w:tcPr>
          <w:p w14:paraId="25E26FBA"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w:t>
            </w:r>
          </w:p>
        </w:tc>
        <w:tc>
          <w:tcPr>
            <w:tcW w:w="3123" w:type="pct"/>
            <w:tcBorders>
              <w:top w:val="single" w:sz="4" w:space="0" w:color="EDEDED"/>
              <w:left w:val="nil"/>
              <w:bottom w:val="single" w:sz="4" w:space="0" w:color="EDEDED"/>
              <w:right w:val="nil"/>
            </w:tcBorders>
            <w:shd w:val="clear" w:color="auto" w:fill="auto"/>
            <w:noWrap/>
            <w:vAlign w:val="bottom"/>
            <w:hideMark/>
          </w:tcPr>
          <w:p w14:paraId="7AE5001E"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w:t>
            </w:r>
          </w:p>
        </w:tc>
        <w:tc>
          <w:tcPr>
            <w:tcW w:w="315" w:type="pct"/>
            <w:tcBorders>
              <w:top w:val="nil"/>
              <w:left w:val="nil"/>
              <w:bottom w:val="single" w:sz="4" w:space="0" w:color="EDEDED"/>
              <w:right w:val="nil"/>
            </w:tcBorders>
            <w:shd w:val="clear" w:color="auto" w:fill="auto"/>
            <w:noWrap/>
            <w:vAlign w:val="bottom"/>
            <w:hideMark/>
          </w:tcPr>
          <w:p w14:paraId="3E427F07"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0,4%</w:t>
            </w:r>
          </w:p>
        </w:tc>
      </w:tr>
      <w:tr w:rsidR="00F53BCA" w:rsidRPr="00F53BCA" w14:paraId="18CA23E9" w14:textId="77777777" w:rsidTr="00F53BCA">
        <w:trPr>
          <w:trHeight w:val="300"/>
        </w:trPr>
        <w:tc>
          <w:tcPr>
            <w:tcW w:w="1562" w:type="pct"/>
            <w:tcBorders>
              <w:top w:val="single" w:sz="4" w:space="0" w:color="EDEDED"/>
              <w:left w:val="nil"/>
              <w:bottom w:val="single" w:sz="4" w:space="0" w:color="EDEDED"/>
              <w:right w:val="single" w:sz="4" w:space="0" w:color="A5A5A5"/>
            </w:tcBorders>
            <w:shd w:val="clear" w:color="auto" w:fill="auto"/>
            <w:noWrap/>
            <w:vAlign w:val="bottom"/>
            <w:hideMark/>
          </w:tcPr>
          <w:p w14:paraId="3805E024"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w:t>
            </w:r>
          </w:p>
        </w:tc>
        <w:tc>
          <w:tcPr>
            <w:tcW w:w="3123" w:type="pct"/>
            <w:tcBorders>
              <w:top w:val="single" w:sz="4" w:space="0" w:color="EDEDED"/>
              <w:left w:val="nil"/>
              <w:bottom w:val="single" w:sz="4" w:space="0" w:color="EDEDED"/>
              <w:right w:val="nil"/>
            </w:tcBorders>
            <w:shd w:val="clear" w:color="auto" w:fill="auto"/>
            <w:noWrap/>
            <w:vAlign w:val="bottom"/>
            <w:hideMark/>
          </w:tcPr>
          <w:p w14:paraId="54748AB0"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w:t>
            </w:r>
          </w:p>
        </w:tc>
        <w:tc>
          <w:tcPr>
            <w:tcW w:w="315" w:type="pct"/>
            <w:tcBorders>
              <w:top w:val="nil"/>
              <w:left w:val="nil"/>
              <w:bottom w:val="single" w:sz="4" w:space="0" w:color="EDEDED"/>
              <w:right w:val="nil"/>
            </w:tcBorders>
            <w:shd w:val="clear" w:color="auto" w:fill="auto"/>
            <w:noWrap/>
            <w:vAlign w:val="bottom"/>
            <w:hideMark/>
          </w:tcPr>
          <w:p w14:paraId="15F951F7"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1,3%</w:t>
            </w:r>
          </w:p>
        </w:tc>
      </w:tr>
      <w:tr w:rsidR="00F53BCA" w:rsidRPr="00F53BCA" w14:paraId="3089D37E" w14:textId="77777777" w:rsidTr="00F53BCA">
        <w:trPr>
          <w:trHeight w:val="300"/>
        </w:trPr>
        <w:tc>
          <w:tcPr>
            <w:tcW w:w="1562" w:type="pct"/>
            <w:tcBorders>
              <w:top w:val="single" w:sz="4" w:space="0" w:color="EDEDED"/>
              <w:left w:val="nil"/>
              <w:bottom w:val="single" w:sz="4" w:space="0" w:color="EDEDED"/>
              <w:right w:val="single" w:sz="4" w:space="0" w:color="A5A5A5"/>
            </w:tcBorders>
            <w:shd w:val="clear" w:color="auto" w:fill="auto"/>
            <w:noWrap/>
            <w:vAlign w:val="bottom"/>
            <w:hideMark/>
          </w:tcPr>
          <w:p w14:paraId="1DD05772"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3,5</w:t>
            </w:r>
          </w:p>
        </w:tc>
        <w:tc>
          <w:tcPr>
            <w:tcW w:w="3123" w:type="pct"/>
            <w:tcBorders>
              <w:top w:val="single" w:sz="4" w:space="0" w:color="EDEDED"/>
              <w:left w:val="nil"/>
              <w:bottom w:val="single" w:sz="4" w:space="0" w:color="EDEDED"/>
              <w:right w:val="nil"/>
            </w:tcBorders>
            <w:shd w:val="clear" w:color="auto" w:fill="auto"/>
            <w:noWrap/>
            <w:vAlign w:val="bottom"/>
            <w:hideMark/>
          </w:tcPr>
          <w:p w14:paraId="5CB773EC"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23</w:t>
            </w:r>
          </w:p>
        </w:tc>
        <w:tc>
          <w:tcPr>
            <w:tcW w:w="315" w:type="pct"/>
            <w:tcBorders>
              <w:top w:val="nil"/>
              <w:left w:val="nil"/>
              <w:bottom w:val="single" w:sz="4" w:space="0" w:color="EDEDED"/>
              <w:right w:val="nil"/>
            </w:tcBorders>
            <w:shd w:val="clear" w:color="auto" w:fill="auto"/>
            <w:noWrap/>
            <w:vAlign w:val="bottom"/>
            <w:hideMark/>
          </w:tcPr>
          <w:p w14:paraId="04E717D4"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10,0%</w:t>
            </w:r>
          </w:p>
        </w:tc>
      </w:tr>
      <w:tr w:rsidR="00F53BCA" w:rsidRPr="00F53BCA" w14:paraId="33B1AA91" w14:textId="77777777" w:rsidTr="00F53BCA">
        <w:trPr>
          <w:trHeight w:val="300"/>
        </w:trPr>
        <w:tc>
          <w:tcPr>
            <w:tcW w:w="1562" w:type="pct"/>
            <w:tcBorders>
              <w:top w:val="single" w:sz="4" w:space="0" w:color="EDEDED"/>
              <w:left w:val="nil"/>
              <w:bottom w:val="single" w:sz="4" w:space="0" w:color="EDEDED"/>
              <w:right w:val="single" w:sz="4" w:space="0" w:color="A5A5A5"/>
            </w:tcBorders>
            <w:shd w:val="clear" w:color="auto" w:fill="auto"/>
            <w:noWrap/>
            <w:vAlign w:val="bottom"/>
            <w:hideMark/>
          </w:tcPr>
          <w:p w14:paraId="32835A72"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w:t>
            </w:r>
          </w:p>
        </w:tc>
        <w:tc>
          <w:tcPr>
            <w:tcW w:w="3123" w:type="pct"/>
            <w:tcBorders>
              <w:top w:val="single" w:sz="4" w:space="0" w:color="EDEDED"/>
              <w:left w:val="nil"/>
              <w:bottom w:val="single" w:sz="4" w:space="0" w:color="EDEDED"/>
              <w:right w:val="nil"/>
            </w:tcBorders>
            <w:shd w:val="clear" w:color="auto" w:fill="auto"/>
            <w:noWrap/>
            <w:vAlign w:val="bottom"/>
            <w:hideMark/>
          </w:tcPr>
          <w:p w14:paraId="7431A0CD"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97</w:t>
            </w:r>
          </w:p>
        </w:tc>
        <w:tc>
          <w:tcPr>
            <w:tcW w:w="315" w:type="pct"/>
            <w:tcBorders>
              <w:top w:val="nil"/>
              <w:left w:val="nil"/>
              <w:bottom w:val="single" w:sz="4" w:space="0" w:color="EDEDED"/>
              <w:right w:val="nil"/>
            </w:tcBorders>
            <w:shd w:val="clear" w:color="auto" w:fill="auto"/>
            <w:noWrap/>
            <w:vAlign w:val="bottom"/>
            <w:hideMark/>
          </w:tcPr>
          <w:p w14:paraId="2EF2CD10"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42,4%</w:t>
            </w:r>
          </w:p>
        </w:tc>
      </w:tr>
      <w:tr w:rsidR="00F53BCA" w:rsidRPr="00F53BCA" w14:paraId="07F916AC" w14:textId="77777777" w:rsidTr="00F53BCA">
        <w:trPr>
          <w:trHeight w:val="300"/>
        </w:trPr>
        <w:tc>
          <w:tcPr>
            <w:tcW w:w="1562" w:type="pct"/>
            <w:tcBorders>
              <w:top w:val="single" w:sz="4" w:space="0" w:color="EDEDED"/>
              <w:left w:val="nil"/>
              <w:bottom w:val="single" w:sz="4" w:space="0" w:color="EDEDED"/>
              <w:right w:val="single" w:sz="4" w:space="0" w:color="A5A5A5"/>
            </w:tcBorders>
            <w:shd w:val="clear" w:color="auto" w:fill="auto"/>
            <w:noWrap/>
            <w:vAlign w:val="bottom"/>
            <w:hideMark/>
          </w:tcPr>
          <w:p w14:paraId="41E948A7"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4,5</w:t>
            </w:r>
          </w:p>
        </w:tc>
        <w:tc>
          <w:tcPr>
            <w:tcW w:w="3123" w:type="pct"/>
            <w:tcBorders>
              <w:top w:val="single" w:sz="4" w:space="0" w:color="EDEDED"/>
              <w:left w:val="nil"/>
              <w:bottom w:val="single" w:sz="4" w:space="0" w:color="EDEDED"/>
              <w:right w:val="nil"/>
            </w:tcBorders>
            <w:shd w:val="clear" w:color="auto" w:fill="auto"/>
            <w:noWrap/>
            <w:vAlign w:val="bottom"/>
            <w:hideMark/>
          </w:tcPr>
          <w:p w14:paraId="2D950F8D"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46</w:t>
            </w:r>
          </w:p>
        </w:tc>
        <w:tc>
          <w:tcPr>
            <w:tcW w:w="315" w:type="pct"/>
            <w:tcBorders>
              <w:top w:val="nil"/>
              <w:left w:val="nil"/>
              <w:bottom w:val="single" w:sz="4" w:space="0" w:color="EDEDED"/>
              <w:right w:val="nil"/>
            </w:tcBorders>
            <w:shd w:val="clear" w:color="auto" w:fill="auto"/>
            <w:noWrap/>
            <w:vAlign w:val="bottom"/>
            <w:hideMark/>
          </w:tcPr>
          <w:p w14:paraId="4A8268BE"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20,1%</w:t>
            </w:r>
          </w:p>
        </w:tc>
      </w:tr>
      <w:tr w:rsidR="00F53BCA" w:rsidRPr="00F53BCA" w14:paraId="6B75EB54" w14:textId="77777777" w:rsidTr="00F53BCA">
        <w:trPr>
          <w:trHeight w:val="315"/>
        </w:trPr>
        <w:tc>
          <w:tcPr>
            <w:tcW w:w="1562" w:type="pct"/>
            <w:tcBorders>
              <w:top w:val="single" w:sz="4" w:space="0" w:color="EDEDED"/>
              <w:left w:val="nil"/>
              <w:bottom w:val="single" w:sz="4" w:space="0" w:color="EDEDED"/>
              <w:right w:val="single" w:sz="4" w:space="0" w:color="A5A5A5"/>
            </w:tcBorders>
            <w:shd w:val="clear" w:color="auto" w:fill="auto"/>
            <w:noWrap/>
            <w:vAlign w:val="bottom"/>
            <w:hideMark/>
          </w:tcPr>
          <w:p w14:paraId="79E76932"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5</w:t>
            </w:r>
          </w:p>
        </w:tc>
        <w:tc>
          <w:tcPr>
            <w:tcW w:w="3123" w:type="pct"/>
            <w:tcBorders>
              <w:top w:val="single" w:sz="4" w:space="0" w:color="EDEDED"/>
              <w:left w:val="nil"/>
              <w:bottom w:val="single" w:sz="4" w:space="0" w:color="EDEDED"/>
              <w:right w:val="nil"/>
            </w:tcBorders>
            <w:shd w:val="clear" w:color="auto" w:fill="auto"/>
            <w:noWrap/>
            <w:vAlign w:val="bottom"/>
            <w:hideMark/>
          </w:tcPr>
          <w:p w14:paraId="3DBBA384"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59</w:t>
            </w:r>
          </w:p>
        </w:tc>
        <w:tc>
          <w:tcPr>
            <w:tcW w:w="315" w:type="pct"/>
            <w:tcBorders>
              <w:top w:val="nil"/>
              <w:left w:val="nil"/>
              <w:bottom w:val="nil"/>
              <w:right w:val="nil"/>
            </w:tcBorders>
            <w:shd w:val="clear" w:color="auto" w:fill="auto"/>
            <w:noWrap/>
            <w:vAlign w:val="bottom"/>
            <w:hideMark/>
          </w:tcPr>
          <w:p w14:paraId="627CDEA3"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25,8%</w:t>
            </w:r>
          </w:p>
        </w:tc>
      </w:tr>
      <w:tr w:rsidR="00F53BCA" w:rsidRPr="00F53BCA" w14:paraId="1C8E8989" w14:textId="77777777" w:rsidTr="00F53BCA">
        <w:trPr>
          <w:trHeight w:val="315"/>
        </w:trPr>
        <w:tc>
          <w:tcPr>
            <w:tcW w:w="1562"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25D1E6BC"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Łącznie</w:t>
            </w:r>
          </w:p>
        </w:tc>
        <w:tc>
          <w:tcPr>
            <w:tcW w:w="3123" w:type="pct"/>
            <w:tcBorders>
              <w:top w:val="single" w:sz="8" w:space="0" w:color="A5A5A5"/>
              <w:left w:val="nil"/>
              <w:bottom w:val="single" w:sz="8" w:space="0" w:color="A5A5A5"/>
              <w:right w:val="single" w:sz="8" w:space="0" w:color="A5A5A5"/>
            </w:tcBorders>
            <w:shd w:val="clear" w:color="auto" w:fill="auto"/>
            <w:noWrap/>
            <w:vAlign w:val="bottom"/>
            <w:hideMark/>
          </w:tcPr>
          <w:p w14:paraId="008D7F76"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229</w:t>
            </w:r>
          </w:p>
        </w:tc>
        <w:tc>
          <w:tcPr>
            <w:tcW w:w="315"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4F5F7814"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100,0%</w:t>
            </w:r>
          </w:p>
        </w:tc>
      </w:tr>
    </w:tbl>
    <w:p w14:paraId="5120D736" w14:textId="1A5685DA" w:rsidR="00941913" w:rsidRPr="003D6B57" w:rsidRDefault="00941913" w:rsidP="00CC11D0">
      <w:pPr>
        <w:rPr>
          <w:sz w:val="10"/>
          <w:szCs w:val="10"/>
        </w:rPr>
      </w:pPr>
    </w:p>
    <w:p w14:paraId="0459BE70" w14:textId="6A337EA7" w:rsidR="00F53BCA" w:rsidRDefault="00F53BCA" w:rsidP="00CC11D0">
      <w:r>
        <w:rPr>
          <w:noProof/>
        </w:rPr>
        <w:drawing>
          <wp:inline distT="0" distB="0" distL="0" distR="0" wp14:anchorId="437A458A" wp14:editId="0DF0CEA0">
            <wp:extent cx="5760000" cy="3240000"/>
            <wp:effectExtent l="0" t="0" r="12700" b="17780"/>
            <wp:docPr id="24" name="Wykres 24">
              <a:extLst xmlns:a="http://schemas.openxmlformats.org/drawingml/2006/main">
                <a:ext uri="{FF2B5EF4-FFF2-40B4-BE49-F238E27FC236}">
                  <a16:creationId xmlns:a16="http://schemas.microsoft.com/office/drawing/2014/main" id="{4E99950E-C887-40B2-BD41-DF45330C24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6AF933" w14:textId="2A163515" w:rsidR="00114EEB" w:rsidRDefault="00114EEB">
      <w:pPr>
        <w:spacing w:before="0" w:after="240" w:line="252" w:lineRule="auto"/>
        <w:jc w:val="left"/>
      </w:pPr>
      <w:r>
        <w:br w:type="page"/>
      </w:r>
    </w:p>
    <w:p w14:paraId="1075D22A" w14:textId="1A630441" w:rsidR="002B1C05" w:rsidRDefault="002B1C05" w:rsidP="00AA4981">
      <w:pPr>
        <w:pStyle w:val="Nagwek3"/>
      </w:pPr>
      <w:bookmarkStart w:id="14" w:name="_Toc149033561"/>
      <w:r w:rsidRPr="002B1C05">
        <w:lastRenderedPageBreak/>
        <w:t xml:space="preserve">Pytanie </w:t>
      </w:r>
      <w:r w:rsidR="000C4E5C">
        <w:t>3</w:t>
      </w:r>
      <w:r w:rsidR="00AC4494">
        <w:t xml:space="preserve"> – </w:t>
      </w:r>
      <w:r w:rsidR="000C4E5C">
        <w:t xml:space="preserve">Jak Pan/Pani ocenia wybrane elementy wyposażenia </w:t>
      </w:r>
      <w:r w:rsidR="0073786E">
        <w:t>(prowadzona polityka inwestycyjna w jednostce)?</w:t>
      </w:r>
      <w:bookmarkEnd w:id="14"/>
    </w:p>
    <w:p w14:paraId="46885084" w14:textId="484B8BFB" w:rsidR="0073786E" w:rsidRPr="001B7887" w:rsidRDefault="0073786E" w:rsidP="001B7887">
      <w:pPr>
        <w:pStyle w:val="Nagwek4"/>
      </w:pPr>
      <w:bookmarkStart w:id="15" w:name="_Toc149033562"/>
      <w:r w:rsidRPr="001B7887">
        <w:t>dostępność książek i innych materiałów w bibliotece</w:t>
      </w:r>
      <w:bookmarkEnd w:id="15"/>
    </w:p>
    <w:tbl>
      <w:tblPr>
        <w:tblW w:w="5000" w:type="pct"/>
        <w:tblCellMar>
          <w:left w:w="70" w:type="dxa"/>
          <w:right w:w="70" w:type="dxa"/>
        </w:tblCellMar>
        <w:tblLook w:val="04A0" w:firstRow="1" w:lastRow="0" w:firstColumn="1" w:lastColumn="0" w:noHBand="0" w:noVBand="1"/>
      </w:tblPr>
      <w:tblGrid>
        <w:gridCol w:w="3008"/>
        <w:gridCol w:w="5122"/>
        <w:gridCol w:w="920"/>
      </w:tblGrid>
      <w:tr w:rsidR="00F53BCA" w:rsidRPr="00F53BCA" w14:paraId="053418BF" w14:textId="77777777" w:rsidTr="00F53BCA">
        <w:trPr>
          <w:trHeight w:val="300"/>
        </w:trPr>
        <w:tc>
          <w:tcPr>
            <w:tcW w:w="1733"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25B6AD37"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p>
        </w:tc>
        <w:tc>
          <w:tcPr>
            <w:tcW w:w="2901" w:type="pct"/>
            <w:tcBorders>
              <w:top w:val="single" w:sz="8" w:space="0" w:color="A5A5A5"/>
              <w:left w:val="nil"/>
              <w:bottom w:val="single" w:sz="4" w:space="0" w:color="FFFFFF"/>
              <w:right w:val="single" w:sz="8" w:space="0" w:color="A5A5A5"/>
            </w:tcBorders>
            <w:shd w:val="clear" w:color="auto" w:fill="auto"/>
            <w:noWrap/>
            <w:vAlign w:val="bottom"/>
            <w:hideMark/>
          </w:tcPr>
          <w:p w14:paraId="6C1FDAFA"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 xml:space="preserve">  </w:t>
            </w:r>
          </w:p>
        </w:tc>
        <w:tc>
          <w:tcPr>
            <w:tcW w:w="366"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1D208FA9"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Udział %</w:t>
            </w:r>
          </w:p>
        </w:tc>
      </w:tr>
      <w:tr w:rsidR="00F53BCA" w:rsidRPr="00F53BCA" w14:paraId="0786A2C9" w14:textId="77777777" w:rsidTr="00F53BCA">
        <w:trPr>
          <w:trHeight w:val="315"/>
        </w:trPr>
        <w:tc>
          <w:tcPr>
            <w:tcW w:w="1733"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3AA5FC67"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Ocena</w:t>
            </w:r>
          </w:p>
        </w:tc>
        <w:tc>
          <w:tcPr>
            <w:tcW w:w="2901" w:type="pct"/>
            <w:tcBorders>
              <w:top w:val="single" w:sz="4" w:space="0" w:color="FFFFFF"/>
              <w:left w:val="nil"/>
              <w:bottom w:val="single" w:sz="8" w:space="0" w:color="A5A5A5"/>
              <w:right w:val="single" w:sz="8" w:space="0" w:color="A5A5A5"/>
            </w:tcBorders>
            <w:shd w:val="clear" w:color="auto" w:fill="auto"/>
            <w:noWrap/>
            <w:vAlign w:val="bottom"/>
            <w:hideMark/>
          </w:tcPr>
          <w:p w14:paraId="0CD0CAEC"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ZUT</w:t>
            </w:r>
          </w:p>
        </w:tc>
        <w:tc>
          <w:tcPr>
            <w:tcW w:w="366" w:type="pct"/>
            <w:vMerge/>
            <w:tcBorders>
              <w:top w:val="single" w:sz="8" w:space="0" w:color="A5A5A5"/>
              <w:left w:val="single" w:sz="8" w:space="0" w:color="A5A5A5"/>
              <w:bottom w:val="single" w:sz="8" w:space="0" w:color="A5A5A5"/>
              <w:right w:val="single" w:sz="8" w:space="0" w:color="A5A5A5"/>
            </w:tcBorders>
            <w:vAlign w:val="center"/>
            <w:hideMark/>
          </w:tcPr>
          <w:p w14:paraId="4105687F"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p>
        </w:tc>
      </w:tr>
      <w:tr w:rsidR="00F53BCA" w:rsidRPr="00F53BCA" w14:paraId="2397E661" w14:textId="77777777" w:rsidTr="00F53BCA">
        <w:trPr>
          <w:trHeight w:val="300"/>
        </w:trPr>
        <w:tc>
          <w:tcPr>
            <w:tcW w:w="1733" w:type="pct"/>
            <w:tcBorders>
              <w:top w:val="single" w:sz="4" w:space="0" w:color="EDEDED"/>
              <w:left w:val="nil"/>
              <w:bottom w:val="single" w:sz="4" w:space="0" w:color="EDEDED"/>
              <w:right w:val="single" w:sz="4" w:space="0" w:color="A5A5A5"/>
            </w:tcBorders>
            <w:shd w:val="clear" w:color="auto" w:fill="auto"/>
            <w:noWrap/>
            <w:vAlign w:val="bottom"/>
            <w:hideMark/>
          </w:tcPr>
          <w:p w14:paraId="531FB9E8"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w:t>
            </w:r>
          </w:p>
        </w:tc>
        <w:tc>
          <w:tcPr>
            <w:tcW w:w="2901" w:type="pct"/>
            <w:tcBorders>
              <w:top w:val="single" w:sz="4" w:space="0" w:color="EDEDED"/>
              <w:left w:val="nil"/>
              <w:bottom w:val="single" w:sz="4" w:space="0" w:color="EDEDED"/>
              <w:right w:val="nil"/>
            </w:tcBorders>
            <w:shd w:val="clear" w:color="auto" w:fill="auto"/>
            <w:noWrap/>
            <w:vAlign w:val="bottom"/>
            <w:hideMark/>
          </w:tcPr>
          <w:p w14:paraId="032BDEAA"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9</w:t>
            </w:r>
          </w:p>
        </w:tc>
        <w:tc>
          <w:tcPr>
            <w:tcW w:w="366" w:type="pct"/>
            <w:tcBorders>
              <w:top w:val="nil"/>
              <w:left w:val="nil"/>
              <w:bottom w:val="single" w:sz="4" w:space="0" w:color="EDEDED"/>
              <w:right w:val="nil"/>
            </w:tcBorders>
            <w:shd w:val="clear" w:color="auto" w:fill="auto"/>
            <w:noWrap/>
            <w:vAlign w:val="bottom"/>
            <w:hideMark/>
          </w:tcPr>
          <w:p w14:paraId="4509CA04"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3,9%</w:t>
            </w:r>
          </w:p>
        </w:tc>
      </w:tr>
      <w:tr w:rsidR="00F53BCA" w:rsidRPr="00F53BCA" w14:paraId="78BE9C4E" w14:textId="77777777" w:rsidTr="00F53BCA">
        <w:trPr>
          <w:trHeight w:val="300"/>
        </w:trPr>
        <w:tc>
          <w:tcPr>
            <w:tcW w:w="1733" w:type="pct"/>
            <w:tcBorders>
              <w:top w:val="single" w:sz="4" w:space="0" w:color="EDEDED"/>
              <w:left w:val="nil"/>
              <w:bottom w:val="single" w:sz="4" w:space="0" w:color="EDEDED"/>
              <w:right w:val="single" w:sz="4" w:space="0" w:color="A5A5A5"/>
            </w:tcBorders>
            <w:shd w:val="clear" w:color="auto" w:fill="auto"/>
            <w:noWrap/>
            <w:vAlign w:val="bottom"/>
            <w:hideMark/>
          </w:tcPr>
          <w:p w14:paraId="156DE970"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w:t>
            </w:r>
          </w:p>
        </w:tc>
        <w:tc>
          <w:tcPr>
            <w:tcW w:w="2901" w:type="pct"/>
            <w:tcBorders>
              <w:top w:val="single" w:sz="4" w:space="0" w:color="EDEDED"/>
              <w:left w:val="nil"/>
              <w:bottom w:val="single" w:sz="4" w:space="0" w:color="EDEDED"/>
              <w:right w:val="nil"/>
            </w:tcBorders>
            <w:shd w:val="clear" w:color="auto" w:fill="auto"/>
            <w:noWrap/>
            <w:vAlign w:val="bottom"/>
            <w:hideMark/>
          </w:tcPr>
          <w:p w14:paraId="34A12B21"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12</w:t>
            </w:r>
          </w:p>
        </w:tc>
        <w:tc>
          <w:tcPr>
            <w:tcW w:w="366" w:type="pct"/>
            <w:tcBorders>
              <w:top w:val="nil"/>
              <w:left w:val="nil"/>
              <w:bottom w:val="single" w:sz="4" w:space="0" w:color="EDEDED"/>
              <w:right w:val="nil"/>
            </w:tcBorders>
            <w:shd w:val="clear" w:color="auto" w:fill="auto"/>
            <w:noWrap/>
            <w:vAlign w:val="bottom"/>
            <w:hideMark/>
          </w:tcPr>
          <w:p w14:paraId="260068BB"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5,2%</w:t>
            </w:r>
          </w:p>
        </w:tc>
      </w:tr>
      <w:tr w:rsidR="00F53BCA" w:rsidRPr="00F53BCA" w14:paraId="4D61A3C8" w14:textId="77777777" w:rsidTr="00F53BCA">
        <w:trPr>
          <w:trHeight w:val="300"/>
        </w:trPr>
        <w:tc>
          <w:tcPr>
            <w:tcW w:w="1733" w:type="pct"/>
            <w:tcBorders>
              <w:top w:val="single" w:sz="4" w:space="0" w:color="EDEDED"/>
              <w:left w:val="nil"/>
              <w:bottom w:val="single" w:sz="4" w:space="0" w:color="EDEDED"/>
              <w:right w:val="single" w:sz="4" w:space="0" w:color="A5A5A5"/>
            </w:tcBorders>
            <w:shd w:val="clear" w:color="auto" w:fill="auto"/>
            <w:noWrap/>
            <w:vAlign w:val="bottom"/>
            <w:hideMark/>
          </w:tcPr>
          <w:p w14:paraId="437F5C63"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3,5</w:t>
            </w:r>
          </w:p>
        </w:tc>
        <w:tc>
          <w:tcPr>
            <w:tcW w:w="2901" w:type="pct"/>
            <w:tcBorders>
              <w:top w:val="single" w:sz="4" w:space="0" w:color="EDEDED"/>
              <w:left w:val="nil"/>
              <w:bottom w:val="single" w:sz="4" w:space="0" w:color="EDEDED"/>
              <w:right w:val="nil"/>
            </w:tcBorders>
            <w:shd w:val="clear" w:color="auto" w:fill="auto"/>
            <w:noWrap/>
            <w:vAlign w:val="bottom"/>
            <w:hideMark/>
          </w:tcPr>
          <w:p w14:paraId="08082C24"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25</w:t>
            </w:r>
          </w:p>
        </w:tc>
        <w:tc>
          <w:tcPr>
            <w:tcW w:w="366" w:type="pct"/>
            <w:tcBorders>
              <w:top w:val="nil"/>
              <w:left w:val="nil"/>
              <w:bottom w:val="single" w:sz="4" w:space="0" w:color="EDEDED"/>
              <w:right w:val="nil"/>
            </w:tcBorders>
            <w:shd w:val="clear" w:color="auto" w:fill="auto"/>
            <w:noWrap/>
            <w:vAlign w:val="bottom"/>
            <w:hideMark/>
          </w:tcPr>
          <w:p w14:paraId="3C922351"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10,9%</w:t>
            </w:r>
          </w:p>
        </w:tc>
      </w:tr>
      <w:tr w:rsidR="00F53BCA" w:rsidRPr="00F53BCA" w14:paraId="74E6C108" w14:textId="77777777" w:rsidTr="00F53BCA">
        <w:trPr>
          <w:trHeight w:val="300"/>
        </w:trPr>
        <w:tc>
          <w:tcPr>
            <w:tcW w:w="1733" w:type="pct"/>
            <w:tcBorders>
              <w:top w:val="single" w:sz="4" w:space="0" w:color="EDEDED"/>
              <w:left w:val="nil"/>
              <w:bottom w:val="single" w:sz="4" w:space="0" w:color="EDEDED"/>
              <w:right w:val="single" w:sz="4" w:space="0" w:color="A5A5A5"/>
            </w:tcBorders>
            <w:shd w:val="clear" w:color="auto" w:fill="auto"/>
            <w:noWrap/>
            <w:vAlign w:val="bottom"/>
            <w:hideMark/>
          </w:tcPr>
          <w:p w14:paraId="35D502D4"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w:t>
            </w:r>
          </w:p>
        </w:tc>
        <w:tc>
          <w:tcPr>
            <w:tcW w:w="2901" w:type="pct"/>
            <w:tcBorders>
              <w:top w:val="single" w:sz="4" w:space="0" w:color="EDEDED"/>
              <w:left w:val="nil"/>
              <w:bottom w:val="single" w:sz="4" w:space="0" w:color="EDEDED"/>
              <w:right w:val="nil"/>
            </w:tcBorders>
            <w:shd w:val="clear" w:color="auto" w:fill="auto"/>
            <w:noWrap/>
            <w:vAlign w:val="bottom"/>
            <w:hideMark/>
          </w:tcPr>
          <w:p w14:paraId="47DA4A52"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54</w:t>
            </w:r>
          </w:p>
        </w:tc>
        <w:tc>
          <w:tcPr>
            <w:tcW w:w="366" w:type="pct"/>
            <w:tcBorders>
              <w:top w:val="nil"/>
              <w:left w:val="nil"/>
              <w:bottom w:val="single" w:sz="4" w:space="0" w:color="EDEDED"/>
              <w:right w:val="nil"/>
            </w:tcBorders>
            <w:shd w:val="clear" w:color="auto" w:fill="auto"/>
            <w:noWrap/>
            <w:vAlign w:val="bottom"/>
            <w:hideMark/>
          </w:tcPr>
          <w:p w14:paraId="1C61F452"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23,6%</w:t>
            </w:r>
          </w:p>
        </w:tc>
      </w:tr>
      <w:tr w:rsidR="00F53BCA" w:rsidRPr="00F53BCA" w14:paraId="5CF1DB73" w14:textId="77777777" w:rsidTr="00F53BCA">
        <w:trPr>
          <w:trHeight w:val="300"/>
        </w:trPr>
        <w:tc>
          <w:tcPr>
            <w:tcW w:w="1733" w:type="pct"/>
            <w:tcBorders>
              <w:top w:val="single" w:sz="4" w:space="0" w:color="EDEDED"/>
              <w:left w:val="nil"/>
              <w:bottom w:val="single" w:sz="4" w:space="0" w:color="EDEDED"/>
              <w:right w:val="single" w:sz="4" w:space="0" w:color="A5A5A5"/>
            </w:tcBorders>
            <w:shd w:val="clear" w:color="auto" w:fill="auto"/>
            <w:noWrap/>
            <w:vAlign w:val="bottom"/>
            <w:hideMark/>
          </w:tcPr>
          <w:p w14:paraId="5388488A"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4,5</w:t>
            </w:r>
          </w:p>
        </w:tc>
        <w:tc>
          <w:tcPr>
            <w:tcW w:w="2901" w:type="pct"/>
            <w:tcBorders>
              <w:top w:val="single" w:sz="4" w:space="0" w:color="EDEDED"/>
              <w:left w:val="nil"/>
              <w:bottom w:val="single" w:sz="4" w:space="0" w:color="EDEDED"/>
              <w:right w:val="nil"/>
            </w:tcBorders>
            <w:shd w:val="clear" w:color="auto" w:fill="auto"/>
            <w:noWrap/>
            <w:vAlign w:val="bottom"/>
            <w:hideMark/>
          </w:tcPr>
          <w:p w14:paraId="2E53C10F"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50</w:t>
            </w:r>
          </w:p>
        </w:tc>
        <w:tc>
          <w:tcPr>
            <w:tcW w:w="366" w:type="pct"/>
            <w:tcBorders>
              <w:top w:val="nil"/>
              <w:left w:val="nil"/>
              <w:bottom w:val="single" w:sz="4" w:space="0" w:color="EDEDED"/>
              <w:right w:val="nil"/>
            </w:tcBorders>
            <w:shd w:val="clear" w:color="auto" w:fill="auto"/>
            <w:noWrap/>
            <w:vAlign w:val="bottom"/>
            <w:hideMark/>
          </w:tcPr>
          <w:p w14:paraId="5E2217A4"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21,8%</w:t>
            </w:r>
          </w:p>
        </w:tc>
      </w:tr>
      <w:tr w:rsidR="00F53BCA" w:rsidRPr="00F53BCA" w14:paraId="27D1AAC8" w14:textId="77777777" w:rsidTr="00F53BCA">
        <w:trPr>
          <w:trHeight w:val="315"/>
        </w:trPr>
        <w:tc>
          <w:tcPr>
            <w:tcW w:w="1733" w:type="pct"/>
            <w:tcBorders>
              <w:top w:val="single" w:sz="4" w:space="0" w:color="EDEDED"/>
              <w:left w:val="nil"/>
              <w:bottom w:val="single" w:sz="4" w:space="0" w:color="EDEDED"/>
              <w:right w:val="single" w:sz="4" w:space="0" w:color="A5A5A5"/>
            </w:tcBorders>
            <w:shd w:val="clear" w:color="auto" w:fill="auto"/>
            <w:noWrap/>
            <w:vAlign w:val="bottom"/>
            <w:hideMark/>
          </w:tcPr>
          <w:p w14:paraId="457CA1B2"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5</w:t>
            </w:r>
          </w:p>
        </w:tc>
        <w:tc>
          <w:tcPr>
            <w:tcW w:w="2901" w:type="pct"/>
            <w:tcBorders>
              <w:top w:val="single" w:sz="4" w:space="0" w:color="EDEDED"/>
              <w:left w:val="nil"/>
              <w:bottom w:val="single" w:sz="4" w:space="0" w:color="EDEDED"/>
              <w:right w:val="nil"/>
            </w:tcBorders>
            <w:shd w:val="clear" w:color="auto" w:fill="auto"/>
            <w:noWrap/>
            <w:vAlign w:val="bottom"/>
            <w:hideMark/>
          </w:tcPr>
          <w:p w14:paraId="5953F81D"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79</w:t>
            </w:r>
          </w:p>
        </w:tc>
        <w:tc>
          <w:tcPr>
            <w:tcW w:w="366" w:type="pct"/>
            <w:tcBorders>
              <w:top w:val="nil"/>
              <w:left w:val="nil"/>
              <w:bottom w:val="nil"/>
              <w:right w:val="nil"/>
            </w:tcBorders>
            <w:shd w:val="clear" w:color="auto" w:fill="auto"/>
            <w:noWrap/>
            <w:vAlign w:val="bottom"/>
            <w:hideMark/>
          </w:tcPr>
          <w:p w14:paraId="05625132"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34,5%</w:t>
            </w:r>
          </w:p>
        </w:tc>
      </w:tr>
      <w:tr w:rsidR="00F53BCA" w:rsidRPr="00F53BCA" w14:paraId="3193185E" w14:textId="77777777" w:rsidTr="00F53BCA">
        <w:trPr>
          <w:trHeight w:val="315"/>
        </w:trPr>
        <w:tc>
          <w:tcPr>
            <w:tcW w:w="1733"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3191764D"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Łącznie</w:t>
            </w:r>
          </w:p>
        </w:tc>
        <w:tc>
          <w:tcPr>
            <w:tcW w:w="2901" w:type="pct"/>
            <w:tcBorders>
              <w:top w:val="single" w:sz="8" w:space="0" w:color="A5A5A5"/>
              <w:left w:val="nil"/>
              <w:bottom w:val="single" w:sz="8" w:space="0" w:color="A5A5A5"/>
              <w:right w:val="single" w:sz="8" w:space="0" w:color="A5A5A5"/>
            </w:tcBorders>
            <w:shd w:val="clear" w:color="auto" w:fill="auto"/>
            <w:noWrap/>
            <w:vAlign w:val="bottom"/>
            <w:hideMark/>
          </w:tcPr>
          <w:p w14:paraId="347431EE"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229</w:t>
            </w:r>
          </w:p>
        </w:tc>
        <w:tc>
          <w:tcPr>
            <w:tcW w:w="366"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68AC35A6"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100,0%</w:t>
            </w:r>
          </w:p>
        </w:tc>
      </w:tr>
    </w:tbl>
    <w:p w14:paraId="057C7E9D" w14:textId="57C8DEC5" w:rsidR="00E13F4C" w:rsidRPr="003D6B57" w:rsidRDefault="00E13F4C" w:rsidP="00AA4981">
      <w:pPr>
        <w:rPr>
          <w:sz w:val="10"/>
          <w:szCs w:val="10"/>
        </w:rPr>
      </w:pPr>
    </w:p>
    <w:p w14:paraId="2E995553" w14:textId="389AC8DC" w:rsidR="00E37AB5" w:rsidRPr="00AA4981" w:rsidRDefault="00F53BCA" w:rsidP="00E37AB5">
      <w:pPr>
        <w:spacing w:before="0" w:after="240" w:line="252" w:lineRule="auto"/>
        <w:jc w:val="left"/>
      </w:pPr>
      <w:r>
        <w:rPr>
          <w:noProof/>
        </w:rPr>
        <w:drawing>
          <wp:inline distT="0" distB="0" distL="0" distR="0" wp14:anchorId="25187A23" wp14:editId="7CE764B3">
            <wp:extent cx="5760000" cy="3240000"/>
            <wp:effectExtent l="0" t="0" r="12700" b="17780"/>
            <wp:docPr id="25" name="Wykres 25">
              <a:extLst xmlns:a="http://schemas.openxmlformats.org/drawingml/2006/main">
                <a:ext uri="{FF2B5EF4-FFF2-40B4-BE49-F238E27FC236}">
                  <a16:creationId xmlns:a16="http://schemas.microsoft.com/office/drawing/2014/main" id="{476F1CC1-E268-4F73-8B7E-6A1690D7FB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E37AB5">
        <w:br w:type="page"/>
      </w:r>
    </w:p>
    <w:p w14:paraId="020BC3EB" w14:textId="3120B420" w:rsidR="002B1C05" w:rsidRDefault="0073786E" w:rsidP="001B7887">
      <w:pPr>
        <w:pStyle w:val="Nagwek4"/>
      </w:pPr>
      <w:bookmarkStart w:id="16" w:name="_Toc149033563"/>
      <w:r>
        <w:lastRenderedPageBreak/>
        <w:t>komfort sal wykładowych</w:t>
      </w:r>
      <w:bookmarkEnd w:id="16"/>
    </w:p>
    <w:tbl>
      <w:tblPr>
        <w:tblW w:w="5000" w:type="pct"/>
        <w:tblCellMar>
          <w:left w:w="70" w:type="dxa"/>
          <w:right w:w="70" w:type="dxa"/>
        </w:tblCellMar>
        <w:tblLook w:val="04A0" w:firstRow="1" w:lastRow="0" w:firstColumn="1" w:lastColumn="0" w:noHBand="0" w:noVBand="1"/>
      </w:tblPr>
      <w:tblGrid>
        <w:gridCol w:w="3831"/>
        <w:gridCol w:w="4299"/>
        <w:gridCol w:w="920"/>
      </w:tblGrid>
      <w:tr w:rsidR="00F53BCA" w:rsidRPr="00F53BCA" w14:paraId="096798EC" w14:textId="77777777" w:rsidTr="00F53BCA">
        <w:trPr>
          <w:trHeight w:val="300"/>
        </w:trPr>
        <w:tc>
          <w:tcPr>
            <w:tcW w:w="2140"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46D85644"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p>
        </w:tc>
        <w:tc>
          <w:tcPr>
            <w:tcW w:w="2398" w:type="pct"/>
            <w:tcBorders>
              <w:top w:val="single" w:sz="8" w:space="0" w:color="A5A5A5"/>
              <w:left w:val="nil"/>
              <w:bottom w:val="single" w:sz="4" w:space="0" w:color="FFFFFF"/>
              <w:right w:val="single" w:sz="8" w:space="0" w:color="A5A5A5"/>
            </w:tcBorders>
            <w:shd w:val="clear" w:color="auto" w:fill="auto"/>
            <w:noWrap/>
            <w:vAlign w:val="bottom"/>
            <w:hideMark/>
          </w:tcPr>
          <w:p w14:paraId="74724F82"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 xml:space="preserve">  </w:t>
            </w:r>
          </w:p>
        </w:tc>
        <w:tc>
          <w:tcPr>
            <w:tcW w:w="462"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60612224"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Udział %</w:t>
            </w:r>
          </w:p>
        </w:tc>
      </w:tr>
      <w:tr w:rsidR="00F53BCA" w:rsidRPr="00F53BCA" w14:paraId="174EB38E" w14:textId="77777777" w:rsidTr="00F53BCA">
        <w:trPr>
          <w:trHeight w:val="315"/>
        </w:trPr>
        <w:tc>
          <w:tcPr>
            <w:tcW w:w="2140"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6662410A"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Ocena</w:t>
            </w:r>
          </w:p>
        </w:tc>
        <w:tc>
          <w:tcPr>
            <w:tcW w:w="2398" w:type="pct"/>
            <w:tcBorders>
              <w:top w:val="single" w:sz="4" w:space="0" w:color="FFFFFF"/>
              <w:left w:val="nil"/>
              <w:bottom w:val="single" w:sz="8" w:space="0" w:color="A5A5A5"/>
              <w:right w:val="single" w:sz="8" w:space="0" w:color="A5A5A5"/>
            </w:tcBorders>
            <w:shd w:val="clear" w:color="auto" w:fill="auto"/>
            <w:noWrap/>
            <w:vAlign w:val="bottom"/>
            <w:hideMark/>
          </w:tcPr>
          <w:p w14:paraId="62661C62"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ZUT</w:t>
            </w:r>
          </w:p>
        </w:tc>
        <w:tc>
          <w:tcPr>
            <w:tcW w:w="462" w:type="pct"/>
            <w:vMerge/>
            <w:tcBorders>
              <w:top w:val="single" w:sz="8" w:space="0" w:color="A5A5A5"/>
              <w:left w:val="single" w:sz="8" w:space="0" w:color="A5A5A5"/>
              <w:bottom w:val="single" w:sz="8" w:space="0" w:color="A5A5A5"/>
              <w:right w:val="single" w:sz="8" w:space="0" w:color="A5A5A5"/>
            </w:tcBorders>
            <w:vAlign w:val="center"/>
            <w:hideMark/>
          </w:tcPr>
          <w:p w14:paraId="025BD032"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p>
        </w:tc>
      </w:tr>
      <w:tr w:rsidR="00F53BCA" w:rsidRPr="00F53BCA" w14:paraId="1E5C34BA" w14:textId="77777777" w:rsidTr="00F53BCA">
        <w:trPr>
          <w:trHeight w:val="300"/>
        </w:trPr>
        <w:tc>
          <w:tcPr>
            <w:tcW w:w="2140" w:type="pct"/>
            <w:tcBorders>
              <w:top w:val="single" w:sz="4" w:space="0" w:color="EDEDED"/>
              <w:left w:val="nil"/>
              <w:bottom w:val="single" w:sz="4" w:space="0" w:color="EDEDED"/>
              <w:right w:val="single" w:sz="4" w:space="0" w:color="A5A5A5"/>
            </w:tcBorders>
            <w:shd w:val="clear" w:color="auto" w:fill="auto"/>
            <w:noWrap/>
            <w:vAlign w:val="bottom"/>
            <w:hideMark/>
          </w:tcPr>
          <w:p w14:paraId="414B1A91"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w:t>
            </w:r>
          </w:p>
        </w:tc>
        <w:tc>
          <w:tcPr>
            <w:tcW w:w="2398" w:type="pct"/>
            <w:tcBorders>
              <w:top w:val="single" w:sz="4" w:space="0" w:color="EDEDED"/>
              <w:left w:val="nil"/>
              <w:bottom w:val="single" w:sz="4" w:space="0" w:color="EDEDED"/>
              <w:right w:val="nil"/>
            </w:tcBorders>
            <w:shd w:val="clear" w:color="auto" w:fill="auto"/>
            <w:noWrap/>
            <w:vAlign w:val="bottom"/>
            <w:hideMark/>
          </w:tcPr>
          <w:p w14:paraId="7946FE32"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19</w:t>
            </w:r>
          </w:p>
        </w:tc>
        <w:tc>
          <w:tcPr>
            <w:tcW w:w="462" w:type="pct"/>
            <w:tcBorders>
              <w:top w:val="nil"/>
              <w:left w:val="nil"/>
              <w:bottom w:val="single" w:sz="4" w:space="0" w:color="EDEDED"/>
              <w:right w:val="nil"/>
            </w:tcBorders>
            <w:shd w:val="clear" w:color="auto" w:fill="auto"/>
            <w:noWrap/>
            <w:vAlign w:val="bottom"/>
            <w:hideMark/>
          </w:tcPr>
          <w:p w14:paraId="3392B5FB"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8,3%</w:t>
            </w:r>
          </w:p>
        </w:tc>
      </w:tr>
      <w:tr w:rsidR="00F53BCA" w:rsidRPr="00F53BCA" w14:paraId="7443715C" w14:textId="77777777" w:rsidTr="00F53BCA">
        <w:trPr>
          <w:trHeight w:val="300"/>
        </w:trPr>
        <w:tc>
          <w:tcPr>
            <w:tcW w:w="2140" w:type="pct"/>
            <w:tcBorders>
              <w:top w:val="single" w:sz="4" w:space="0" w:color="EDEDED"/>
              <w:left w:val="nil"/>
              <w:bottom w:val="single" w:sz="4" w:space="0" w:color="EDEDED"/>
              <w:right w:val="single" w:sz="4" w:space="0" w:color="A5A5A5"/>
            </w:tcBorders>
            <w:shd w:val="clear" w:color="auto" w:fill="auto"/>
            <w:noWrap/>
            <w:vAlign w:val="bottom"/>
            <w:hideMark/>
          </w:tcPr>
          <w:p w14:paraId="525F958B"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w:t>
            </w:r>
          </w:p>
        </w:tc>
        <w:tc>
          <w:tcPr>
            <w:tcW w:w="2398" w:type="pct"/>
            <w:tcBorders>
              <w:top w:val="single" w:sz="4" w:space="0" w:color="EDEDED"/>
              <w:left w:val="nil"/>
              <w:bottom w:val="single" w:sz="4" w:space="0" w:color="EDEDED"/>
              <w:right w:val="nil"/>
            </w:tcBorders>
            <w:shd w:val="clear" w:color="auto" w:fill="auto"/>
            <w:noWrap/>
            <w:vAlign w:val="bottom"/>
            <w:hideMark/>
          </w:tcPr>
          <w:p w14:paraId="37F8C465"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27</w:t>
            </w:r>
          </w:p>
        </w:tc>
        <w:tc>
          <w:tcPr>
            <w:tcW w:w="462" w:type="pct"/>
            <w:tcBorders>
              <w:top w:val="nil"/>
              <w:left w:val="nil"/>
              <w:bottom w:val="single" w:sz="4" w:space="0" w:color="EDEDED"/>
              <w:right w:val="nil"/>
            </w:tcBorders>
            <w:shd w:val="clear" w:color="auto" w:fill="auto"/>
            <w:noWrap/>
            <w:vAlign w:val="bottom"/>
            <w:hideMark/>
          </w:tcPr>
          <w:p w14:paraId="5D933ACB"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11,8%</w:t>
            </w:r>
          </w:p>
        </w:tc>
      </w:tr>
      <w:tr w:rsidR="00F53BCA" w:rsidRPr="00F53BCA" w14:paraId="35FA64E0" w14:textId="77777777" w:rsidTr="00F53BCA">
        <w:trPr>
          <w:trHeight w:val="300"/>
        </w:trPr>
        <w:tc>
          <w:tcPr>
            <w:tcW w:w="2140" w:type="pct"/>
            <w:tcBorders>
              <w:top w:val="single" w:sz="4" w:space="0" w:color="EDEDED"/>
              <w:left w:val="nil"/>
              <w:bottom w:val="single" w:sz="4" w:space="0" w:color="EDEDED"/>
              <w:right w:val="single" w:sz="4" w:space="0" w:color="A5A5A5"/>
            </w:tcBorders>
            <w:shd w:val="clear" w:color="auto" w:fill="auto"/>
            <w:noWrap/>
            <w:vAlign w:val="bottom"/>
            <w:hideMark/>
          </w:tcPr>
          <w:p w14:paraId="5A60BAAD"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3,5</w:t>
            </w:r>
          </w:p>
        </w:tc>
        <w:tc>
          <w:tcPr>
            <w:tcW w:w="2398" w:type="pct"/>
            <w:tcBorders>
              <w:top w:val="single" w:sz="4" w:space="0" w:color="EDEDED"/>
              <w:left w:val="nil"/>
              <w:bottom w:val="single" w:sz="4" w:space="0" w:color="EDEDED"/>
              <w:right w:val="nil"/>
            </w:tcBorders>
            <w:shd w:val="clear" w:color="auto" w:fill="auto"/>
            <w:noWrap/>
            <w:vAlign w:val="bottom"/>
            <w:hideMark/>
          </w:tcPr>
          <w:p w14:paraId="4BE65A2F"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36</w:t>
            </w:r>
          </w:p>
        </w:tc>
        <w:tc>
          <w:tcPr>
            <w:tcW w:w="462" w:type="pct"/>
            <w:tcBorders>
              <w:top w:val="nil"/>
              <w:left w:val="nil"/>
              <w:bottom w:val="single" w:sz="4" w:space="0" w:color="EDEDED"/>
              <w:right w:val="nil"/>
            </w:tcBorders>
            <w:shd w:val="clear" w:color="auto" w:fill="auto"/>
            <w:noWrap/>
            <w:vAlign w:val="bottom"/>
            <w:hideMark/>
          </w:tcPr>
          <w:p w14:paraId="5F1EA705"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15,7%</w:t>
            </w:r>
          </w:p>
        </w:tc>
      </w:tr>
      <w:tr w:rsidR="00F53BCA" w:rsidRPr="00F53BCA" w14:paraId="2E6FB486" w14:textId="77777777" w:rsidTr="00F53BCA">
        <w:trPr>
          <w:trHeight w:val="300"/>
        </w:trPr>
        <w:tc>
          <w:tcPr>
            <w:tcW w:w="2140" w:type="pct"/>
            <w:tcBorders>
              <w:top w:val="single" w:sz="4" w:space="0" w:color="EDEDED"/>
              <w:left w:val="nil"/>
              <w:bottom w:val="single" w:sz="4" w:space="0" w:color="EDEDED"/>
              <w:right w:val="single" w:sz="4" w:space="0" w:color="A5A5A5"/>
            </w:tcBorders>
            <w:shd w:val="clear" w:color="auto" w:fill="auto"/>
            <w:noWrap/>
            <w:vAlign w:val="bottom"/>
            <w:hideMark/>
          </w:tcPr>
          <w:p w14:paraId="61FCBB17"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w:t>
            </w:r>
          </w:p>
        </w:tc>
        <w:tc>
          <w:tcPr>
            <w:tcW w:w="2398" w:type="pct"/>
            <w:tcBorders>
              <w:top w:val="single" w:sz="4" w:space="0" w:color="EDEDED"/>
              <w:left w:val="nil"/>
              <w:bottom w:val="single" w:sz="4" w:space="0" w:color="EDEDED"/>
              <w:right w:val="nil"/>
            </w:tcBorders>
            <w:shd w:val="clear" w:color="auto" w:fill="auto"/>
            <w:noWrap/>
            <w:vAlign w:val="bottom"/>
            <w:hideMark/>
          </w:tcPr>
          <w:p w14:paraId="37A259C4"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66</w:t>
            </w:r>
          </w:p>
        </w:tc>
        <w:tc>
          <w:tcPr>
            <w:tcW w:w="462" w:type="pct"/>
            <w:tcBorders>
              <w:top w:val="nil"/>
              <w:left w:val="nil"/>
              <w:bottom w:val="single" w:sz="4" w:space="0" w:color="EDEDED"/>
              <w:right w:val="nil"/>
            </w:tcBorders>
            <w:shd w:val="clear" w:color="auto" w:fill="auto"/>
            <w:noWrap/>
            <w:vAlign w:val="bottom"/>
            <w:hideMark/>
          </w:tcPr>
          <w:p w14:paraId="6A5A8A12"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28,8%</w:t>
            </w:r>
          </w:p>
        </w:tc>
      </w:tr>
      <w:tr w:rsidR="00F53BCA" w:rsidRPr="00F53BCA" w14:paraId="2CCFAF26" w14:textId="77777777" w:rsidTr="00F53BCA">
        <w:trPr>
          <w:trHeight w:val="300"/>
        </w:trPr>
        <w:tc>
          <w:tcPr>
            <w:tcW w:w="2140" w:type="pct"/>
            <w:tcBorders>
              <w:top w:val="single" w:sz="4" w:space="0" w:color="EDEDED"/>
              <w:left w:val="nil"/>
              <w:bottom w:val="single" w:sz="4" w:space="0" w:color="EDEDED"/>
              <w:right w:val="single" w:sz="4" w:space="0" w:color="A5A5A5"/>
            </w:tcBorders>
            <w:shd w:val="clear" w:color="auto" w:fill="auto"/>
            <w:noWrap/>
            <w:vAlign w:val="bottom"/>
            <w:hideMark/>
          </w:tcPr>
          <w:p w14:paraId="0E6D464F"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4,5</w:t>
            </w:r>
          </w:p>
        </w:tc>
        <w:tc>
          <w:tcPr>
            <w:tcW w:w="2398" w:type="pct"/>
            <w:tcBorders>
              <w:top w:val="single" w:sz="4" w:space="0" w:color="EDEDED"/>
              <w:left w:val="nil"/>
              <w:bottom w:val="single" w:sz="4" w:space="0" w:color="EDEDED"/>
              <w:right w:val="nil"/>
            </w:tcBorders>
            <w:shd w:val="clear" w:color="auto" w:fill="auto"/>
            <w:noWrap/>
            <w:vAlign w:val="bottom"/>
            <w:hideMark/>
          </w:tcPr>
          <w:p w14:paraId="112EFF12"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43</w:t>
            </w:r>
          </w:p>
        </w:tc>
        <w:tc>
          <w:tcPr>
            <w:tcW w:w="462" w:type="pct"/>
            <w:tcBorders>
              <w:top w:val="nil"/>
              <w:left w:val="nil"/>
              <w:bottom w:val="single" w:sz="4" w:space="0" w:color="EDEDED"/>
              <w:right w:val="nil"/>
            </w:tcBorders>
            <w:shd w:val="clear" w:color="auto" w:fill="auto"/>
            <w:noWrap/>
            <w:vAlign w:val="bottom"/>
            <w:hideMark/>
          </w:tcPr>
          <w:p w14:paraId="52FC1C1F"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18,8%</w:t>
            </w:r>
          </w:p>
        </w:tc>
      </w:tr>
      <w:tr w:rsidR="00F53BCA" w:rsidRPr="00F53BCA" w14:paraId="09E3E2DB" w14:textId="77777777" w:rsidTr="00F53BCA">
        <w:trPr>
          <w:trHeight w:val="315"/>
        </w:trPr>
        <w:tc>
          <w:tcPr>
            <w:tcW w:w="2140" w:type="pct"/>
            <w:tcBorders>
              <w:top w:val="single" w:sz="4" w:space="0" w:color="EDEDED"/>
              <w:left w:val="nil"/>
              <w:bottom w:val="single" w:sz="4" w:space="0" w:color="EDEDED"/>
              <w:right w:val="single" w:sz="4" w:space="0" w:color="A5A5A5"/>
            </w:tcBorders>
            <w:shd w:val="clear" w:color="auto" w:fill="auto"/>
            <w:noWrap/>
            <w:vAlign w:val="bottom"/>
            <w:hideMark/>
          </w:tcPr>
          <w:p w14:paraId="367F0F22"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5</w:t>
            </w:r>
          </w:p>
        </w:tc>
        <w:tc>
          <w:tcPr>
            <w:tcW w:w="2398" w:type="pct"/>
            <w:tcBorders>
              <w:top w:val="single" w:sz="4" w:space="0" w:color="EDEDED"/>
              <w:left w:val="nil"/>
              <w:bottom w:val="single" w:sz="4" w:space="0" w:color="EDEDED"/>
              <w:right w:val="nil"/>
            </w:tcBorders>
            <w:shd w:val="clear" w:color="auto" w:fill="auto"/>
            <w:noWrap/>
            <w:vAlign w:val="bottom"/>
            <w:hideMark/>
          </w:tcPr>
          <w:p w14:paraId="43746C62"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38</w:t>
            </w:r>
          </w:p>
        </w:tc>
        <w:tc>
          <w:tcPr>
            <w:tcW w:w="462" w:type="pct"/>
            <w:tcBorders>
              <w:top w:val="nil"/>
              <w:left w:val="nil"/>
              <w:bottom w:val="nil"/>
              <w:right w:val="nil"/>
            </w:tcBorders>
            <w:shd w:val="clear" w:color="auto" w:fill="auto"/>
            <w:noWrap/>
            <w:vAlign w:val="bottom"/>
            <w:hideMark/>
          </w:tcPr>
          <w:p w14:paraId="646ECE0E"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16,6%</w:t>
            </w:r>
          </w:p>
        </w:tc>
      </w:tr>
      <w:tr w:rsidR="00F53BCA" w:rsidRPr="00F53BCA" w14:paraId="1AA5C8DC" w14:textId="77777777" w:rsidTr="00F53BCA">
        <w:trPr>
          <w:trHeight w:val="315"/>
        </w:trPr>
        <w:tc>
          <w:tcPr>
            <w:tcW w:w="2140"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06829107"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Łącznie</w:t>
            </w:r>
          </w:p>
        </w:tc>
        <w:tc>
          <w:tcPr>
            <w:tcW w:w="2398" w:type="pct"/>
            <w:tcBorders>
              <w:top w:val="single" w:sz="8" w:space="0" w:color="A5A5A5"/>
              <w:left w:val="nil"/>
              <w:bottom w:val="single" w:sz="8" w:space="0" w:color="A5A5A5"/>
              <w:right w:val="single" w:sz="8" w:space="0" w:color="A5A5A5"/>
            </w:tcBorders>
            <w:shd w:val="clear" w:color="auto" w:fill="auto"/>
            <w:noWrap/>
            <w:vAlign w:val="bottom"/>
            <w:hideMark/>
          </w:tcPr>
          <w:p w14:paraId="5A026620"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229</w:t>
            </w:r>
          </w:p>
        </w:tc>
        <w:tc>
          <w:tcPr>
            <w:tcW w:w="462"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2914B663"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100,0%</w:t>
            </w:r>
          </w:p>
        </w:tc>
      </w:tr>
    </w:tbl>
    <w:p w14:paraId="63EAF98E" w14:textId="6E05283A" w:rsidR="00F53BCA" w:rsidRPr="003D6B57" w:rsidRDefault="00F53BCA" w:rsidP="00F53BCA">
      <w:pPr>
        <w:rPr>
          <w:sz w:val="10"/>
          <w:szCs w:val="10"/>
        </w:rPr>
      </w:pPr>
    </w:p>
    <w:p w14:paraId="56E53467" w14:textId="4FD7DEFF" w:rsidR="00F53BCA" w:rsidRDefault="00F53BCA" w:rsidP="00F53BCA">
      <w:r>
        <w:rPr>
          <w:noProof/>
        </w:rPr>
        <w:drawing>
          <wp:inline distT="0" distB="0" distL="0" distR="0" wp14:anchorId="3ED6E18C" wp14:editId="35CD72A1">
            <wp:extent cx="5760000" cy="3240000"/>
            <wp:effectExtent l="0" t="0" r="12700" b="17780"/>
            <wp:docPr id="26" name="Wykres 26">
              <a:extLst xmlns:a="http://schemas.openxmlformats.org/drawingml/2006/main">
                <a:ext uri="{FF2B5EF4-FFF2-40B4-BE49-F238E27FC236}">
                  <a16:creationId xmlns:a16="http://schemas.microsoft.com/office/drawing/2014/main" id="{8C371DB9-742E-4056-8798-BFBD8EA3A4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3DAE136" w14:textId="489E8CB1" w:rsidR="00114EEB" w:rsidRDefault="00114EEB">
      <w:pPr>
        <w:spacing w:before="0" w:after="240" w:line="252" w:lineRule="auto"/>
        <w:jc w:val="left"/>
      </w:pPr>
      <w:r>
        <w:br w:type="page"/>
      </w:r>
    </w:p>
    <w:p w14:paraId="1047CE28" w14:textId="304BC5CD" w:rsidR="00E13F4C" w:rsidRDefault="0073786E" w:rsidP="001B7887">
      <w:pPr>
        <w:pStyle w:val="Nagwek4"/>
      </w:pPr>
      <w:bookmarkStart w:id="17" w:name="_Toc149033564"/>
      <w:r>
        <w:lastRenderedPageBreak/>
        <w:t>wyposażenie w bieżące materiały dydaktyczne</w:t>
      </w:r>
      <w:bookmarkEnd w:id="17"/>
    </w:p>
    <w:tbl>
      <w:tblPr>
        <w:tblW w:w="5000" w:type="pct"/>
        <w:tblCellMar>
          <w:left w:w="70" w:type="dxa"/>
          <w:right w:w="70" w:type="dxa"/>
        </w:tblCellMar>
        <w:tblLook w:val="04A0" w:firstRow="1" w:lastRow="0" w:firstColumn="1" w:lastColumn="0" w:noHBand="0" w:noVBand="1"/>
      </w:tblPr>
      <w:tblGrid>
        <w:gridCol w:w="2760"/>
        <w:gridCol w:w="5370"/>
        <w:gridCol w:w="920"/>
      </w:tblGrid>
      <w:tr w:rsidR="00F53BCA" w:rsidRPr="00F53BCA" w14:paraId="5E356662" w14:textId="77777777" w:rsidTr="00F53BCA">
        <w:trPr>
          <w:trHeight w:val="300"/>
        </w:trPr>
        <w:tc>
          <w:tcPr>
            <w:tcW w:w="1584"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4A4D5DF8"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p>
        </w:tc>
        <w:tc>
          <w:tcPr>
            <w:tcW w:w="3025" w:type="pct"/>
            <w:tcBorders>
              <w:top w:val="single" w:sz="8" w:space="0" w:color="A5A5A5"/>
              <w:left w:val="nil"/>
              <w:bottom w:val="single" w:sz="4" w:space="0" w:color="FFFFFF"/>
              <w:right w:val="single" w:sz="8" w:space="0" w:color="A5A5A5"/>
            </w:tcBorders>
            <w:shd w:val="clear" w:color="auto" w:fill="auto"/>
            <w:noWrap/>
            <w:vAlign w:val="bottom"/>
            <w:hideMark/>
          </w:tcPr>
          <w:p w14:paraId="151AC6DE"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 xml:space="preserve">  </w:t>
            </w:r>
          </w:p>
        </w:tc>
        <w:tc>
          <w:tcPr>
            <w:tcW w:w="390"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3F4BE8F9"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Udział %</w:t>
            </w:r>
          </w:p>
        </w:tc>
      </w:tr>
      <w:tr w:rsidR="00F53BCA" w:rsidRPr="00F53BCA" w14:paraId="7C8D6F12" w14:textId="77777777" w:rsidTr="00F53BCA">
        <w:trPr>
          <w:trHeight w:val="315"/>
        </w:trPr>
        <w:tc>
          <w:tcPr>
            <w:tcW w:w="1584"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41A593D8"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Ocena</w:t>
            </w:r>
          </w:p>
        </w:tc>
        <w:tc>
          <w:tcPr>
            <w:tcW w:w="3025" w:type="pct"/>
            <w:tcBorders>
              <w:top w:val="single" w:sz="4" w:space="0" w:color="FFFFFF"/>
              <w:left w:val="nil"/>
              <w:bottom w:val="single" w:sz="8" w:space="0" w:color="A5A5A5"/>
              <w:right w:val="single" w:sz="8" w:space="0" w:color="A5A5A5"/>
            </w:tcBorders>
            <w:shd w:val="clear" w:color="auto" w:fill="auto"/>
            <w:noWrap/>
            <w:vAlign w:val="bottom"/>
            <w:hideMark/>
          </w:tcPr>
          <w:p w14:paraId="0825A1EF"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ZUT</w:t>
            </w:r>
          </w:p>
        </w:tc>
        <w:tc>
          <w:tcPr>
            <w:tcW w:w="390" w:type="pct"/>
            <w:vMerge/>
            <w:tcBorders>
              <w:top w:val="single" w:sz="8" w:space="0" w:color="A5A5A5"/>
              <w:left w:val="single" w:sz="8" w:space="0" w:color="A5A5A5"/>
              <w:bottom w:val="single" w:sz="8" w:space="0" w:color="A5A5A5"/>
              <w:right w:val="single" w:sz="8" w:space="0" w:color="A5A5A5"/>
            </w:tcBorders>
            <w:vAlign w:val="center"/>
            <w:hideMark/>
          </w:tcPr>
          <w:p w14:paraId="26C206D9" w14:textId="77777777" w:rsidR="00F53BCA" w:rsidRPr="00F53BCA" w:rsidRDefault="00F53BCA" w:rsidP="00F53BCA">
            <w:pPr>
              <w:spacing w:before="0"/>
              <w:jc w:val="left"/>
              <w:rPr>
                <w:rFonts w:ascii="Calibri" w:eastAsia="Times New Roman" w:hAnsi="Calibri" w:cs="Calibri"/>
                <w:b/>
                <w:bCs/>
                <w:color w:val="000000"/>
                <w:kern w:val="0"/>
                <w:sz w:val="22"/>
                <w:lang w:eastAsia="pl-PL"/>
                <w14:ligatures w14:val="none"/>
              </w:rPr>
            </w:pPr>
          </w:p>
        </w:tc>
      </w:tr>
      <w:tr w:rsidR="00F53BCA" w:rsidRPr="00F53BCA" w14:paraId="03177643" w14:textId="77777777" w:rsidTr="00F53BCA">
        <w:trPr>
          <w:trHeight w:val="300"/>
        </w:trPr>
        <w:tc>
          <w:tcPr>
            <w:tcW w:w="1584" w:type="pct"/>
            <w:tcBorders>
              <w:top w:val="single" w:sz="4" w:space="0" w:color="EDEDED"/>
              <w:left w:val="nil"/>
              <w:bottom w:val="single" w:sz="4" w:space="0" w:color="EDEDED"/>
              <w:right w:val="single" w:sz="4" w:space="0" w:color="A5A5A5"/>
            </w:tcBorders>
            <w:shd w:val="clear" w:color="auto" w:fill="auto"/>
            <w:noWrap/>
            <w:vAlign w:val="bottom"/>
            <w:hideMark/>
          </w:tcPr>
          <w:p w14:paraId="58EB073D"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w:t>
            </w:r>
          </w:p>
        </w:tc>
        <w:tc>
          <w:tcPr>
            <w:tcW w:w="3025" w:type="pct"/>
            <w:tcBorders>
              <w:top w:val="single" w:sz="4" w:space="0" w:color="EDEDED"/>
              <w:left w:val="nil"/>
              <w:bottom w:val="single" w:sz="4" w:space="0" w:color="EDEDED"/>
              <w:right w:val="nil"/>
            </w:tcBorders>
            <w:shd w:val="clear" w:color="auto" w:fill="auto"/>
            <w:noWrap/>
            <w:vAlign w:val="bottom"/>
            <w:hideMark/>
          </w:tcPr>
          <w:p w14:paraId="4B81992F"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15</w:t>
            </w:r>
          </w:p>
        </w:tc>
        <w:tc>
          <w:tcPr>
            <w:tcW w:w="390" w:type="pct"/>
            <w:tcBorders>
              <w:top w:val="nil"/>
              <w:left w:val="nil"/>
              <w:bottom w:val="single" w:sz="4" w:space="0" w:color="EDEDED"/>
              <w:right w:val="nil"/>
            </w:tcBorders>
            <w:shd w:val="clear" w:color="auto" w:fill="auto"/>
            <w:noWrap/>
            <w:vAlign w:val="bottom"/>
            <w:hideMark/>
          </w:tcPr>
          <w:p w14:paraId="45DE7ABD"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6,6%</w:t>
            </w:r>
          </w:p>
        </w:tc>
      </w:tr>
      <w:tr w:rsidR="00F53BCA" w:rsidRPr="00F53BCA" w14:paraId="54BE02E8" w14:textId="77777777" w:rsidTr="00F53BCA">
        <w:trPr>
          <w:trHeight w:val="300"/>
        </w:trPr>
        <w:tc>
          <w:tcPr>
            <w:tcW w:w="1584" w:type="pct"/>
            <w:tcBorders>
              <w:top w:val="single" w:sz="4" w:space="0" w:color="EDEDED"/>
              <w:left w:val="nil"/>
              <w:bottom w:val="single" w:sz="4" w:space="0" w:color="EDEDED"/>
              <w:right w:val="single" w:sz="4" w:space="0" w:color="A5A5A5"/>
            </w:tcBorders>
            <w:shd w:val="clear" w:color="auto" w:fill="auto"/>
            <w:noWrap/>
            <w:vAlign w:val="bottom"/>
            <w:hideMark/>
          </w:tcPr>
          <w:p w14:paraId="36209466"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w:t>
            </w:r>
          </w:p>
        </w:tc>
        <w:tc>
          <w:tcPr>
            <w:tcW w:w="3025" w:type="pct"/>
            <w:tcBorders>
              <w:top w:val="single" w:sz="4" w:space="0" w:color="EDEDED"/>
              <w:left w:val="nil"/>
              <w:bottom w:val="single" w:sz="4" w:space="0" w:color="EDEDED"/>
              <w:right w:val="nil"/>
            </w:tcBorders>
            <w:shd w:val="clear" w:color="auto" w:fill="auto"/>
            <w:noWrap/>
            <w:vAlign w:val="bottom"/>
            <w:hideMark/>
          </w:tcPr>
          <w:p w14:paraId="1AE9DF68"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25</w:t>
            </w:r>
          </w:p>
        </w:tc>
        <w:tc>
          <w:tcPr>
            <w:tcW w:w="390" w:type="pct"/>
            <w:tcBorders>
              <w:top w:val="nil"/>
              <w:left w:val="nil"/>
              <w:bottom w:val="single" w:sz="4" w:space="0" w:color="EDEDED"/>
              <w:right w:val="nil"/>
            </w:tcBorders>
            <w:shd w:val="clear" w:color="auto" w:fill="auto"/>
            <w:noWrap/>
            <w:vAlign w:val="bottom"/>
            <w:hideMark/>
          </w:tcPr>
          <w:p w14:paraId="192C54CD"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11,0%</w:t>
            </w:r>
          </w:p>
        </w:tc>
      </w:tr>
      <w:tr w:rsidR="00F53BCA" w:rsidRPr="00F53BCA" w14:paraId="07C4D172" w14:textId="77777777" w:rsidTr="00F53BCA">
        <w:trPr>
          <w:trHeight w:val="300"/>
        </w:trPr>
        <w:tc>
          <w:tcPr>
            <w:tcW w:w="1584" w:type="pct"/>
            <w:tcBorders>
              <w:top w:val="single" w:sz="4" w:space="0" w:color="EDEDED"/>
              <w:left w:val="nil"/>
              <w:bottom w:val="single" w:sz="4" w:space="0" w:color="EDEDED"/>
              <w:right w:val="single" w:sz="4" w:space="0" w:color="A5A5A5"/>
            </w:tcBorders>
            <w:shd w:val="clear" w:color="auto" w:fill="auto"/>
            <w:noWrap/>
            <w:vAlign w:val="bottom"/>
            <w:hideMark/>
          </w:tcPr>
          <w:p w14:paraId="18824E3C"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3,5</w:t>
            </w:r>
          </w:p>
        </w:tc>
        <w:tc>
          <w:tcPr>
            <w:tcW w:w="3025" w:type="pct"/>
            <w:tcBorders>
              <w:top w:val="single" w:sz="4" w:space="0" w:color="EDEDED"/>
              <w:left w:val="nil"/>
              <w:bottom w:val="single" w:sz="4" w:space="0" w:color="EDEDED"/>
              <w:right w:val="nil"/>
            </w:tcBorders>
            <w:shd w:val="clear" w:color="auto" w:fill="auto"/>
            <w:noWrap/>
            <w:vAlign w:val="bottom"/>
            <w:hideMark/>
          </w:tcPr>
          <w:p w14:paraId="5A000001"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35</w:t>
            </w:r>
          </w:p>
        </w:tc>
        <w:tc>
          <w:tcPr>
            <w:tcW w:w="390" w:type="pct"/>
            <w:tcBorders>
              <w:top w:val="nil"/>
              <w:left w:val="nil"/>
              <w:bottom w:val="single" w:sz="4" w:space="0" w:color="EDEDED"/>
              <w:right w:val="nil"/>
            </w:tcBorders>
            <w:shd w:val="clear" w:color="auto" w:fill="auto"/>
            <w:noWrap/>
            <w:vAlign w:val="bottom"/>
            <w:hideMark/>
          </w:tcPr>
          <w:p w14:paraId="4D0D06A5"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15,4%</w:t>
            </w:r>
          </w:p>
        </w:tc>
      </w:tr>
      <w:tr w:rsidR="00F53BCA" w:rsidRPr="00F53BCA" w14:paraId="683DCF19" w14:textId="77777777" w:rsidTr="00F53BCA">
        <w:trPr>
          <w:trHeight w:val="300"/>
        </w:trPr>
        <w:tc>
          <w:tcPr>
            <w:tcW w:w="1584" w:type="pct"/>
            <w:tcBorders>
              <w:top w:val="single" w:sz="4" w:space="0" w:color="EDEDED"/>
              <w:left w:val="nil"/>
              <w:bottom w:val="single" w:sz="4" w:space="0" w:color="EDEDED"/>
              <w:right w:val="single" w:sz="4" w:space="0" w:color="A5A5A5"/>
            </w:tcBorders>
            <w:shd w:val="clear" w:color="auto" w:fill="auto"/>
            <w:noWrap/>
            <w:vAlign w:val="bottom"/>
            <w:hideMark/>
          </w:tcPr>
          <w:p w14:paraId="24A3AC4D"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w:t>
            </w:r>
          </w:p>
        </w:tc>
        <w:tc>
          <w:tcPr>
            <w:tcW w:w="3025" w:type="pct"/>
            <w:tcBorders>
              <w:top w:val="single" w:sz="4" w:space="0" w:color="EDEDED"/>
              <w:left w:val="nil"/>
              <w:bottom w:val="single" w:sz="4" w:space="0" w:color="EDEDED"/>
              <w:right w:val="nil"/>
            </w:tcBorders>
            <w:shd w:val="clear" w:color="auto" w:fill="auto"/>
            <w:noWrap/>
            <w:vAlign w:val="bottom"/>
            <w:hideMark/>
          </w:tcPr>
          <w:p w14:paraId="3615CE0E"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62</w:t>
            </w:r>
          </w:p>
        </w:tc>
        <w:tc>
          <w:tcPr>
            <w:tcW w:w="390" w:type="pct"/>
            <w:tcBorders>
              <w:top w:val="nil"/>
              <w:left w:val="nil"/>
              <w:bottom w:val="single" w:sz="4" w:space="0" w:color="EDEDED"/>
              <w:right w:val="nil"/>
            </w:tcBorders>
            <w:shd w:val="clear" w:color="auto" w:fill="auto"/>
            <w:noWrap/>
            <w:vAlign w:val="bottom"/>
            <w:hideMark/>
          </w:tcPr>
          <w:p w14:paraId="7D8EBEE2"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27,2%</w:t>
            </w:r>
          </w:p>
        </w:tc>
      </w:tr>
      <w:tr w:rsidR="00F53BCA" w:rsidRPr="00F53BCA" w14:paraId="4EA8FEF3" w14:textId="77777777" w:rsidTr="00F53BCA">
        <w:trPr>
          <w:trHeight w:val="300"/>
        </w:trPr>
        <w:tc>
          <w:tcPr>
            <w:tcW w:w="1584" w:type="pct"/>
            <w:tcBorders>
              <w:top w:val="single" w:sz="4" w:space="0" w:color="EDEDED"/>
              <w:left w:val="nil"/>
              <w:bottom w:val="single" w:sz="4" w:space="0" w:color="EDEDED"/>
              <w:right w:val="single" w:sz="4" w:space="0" w:color="A5A5A5"/>
            </w:tcBorders>
            <w:shd w:val="clear" w:color="auto" w:fill="auto"/>
            <w:noWrap/>
            <w:vAlign w:val="bottom"/>
            <w:hideMark/>
          </w:tcPr>
          <w:p w14:paraId="263EDA9C"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4,5</w:t>
            </w:r>
          </w:p>
        </w:tc>
        <w:tc>
          <w:tcPr>
            <w:tcW w:w="3025" w:type="pct"/>
            <w:tcBorders>
              <w:top w:val="single" w:sz="4" w:space="0" w:color="EDEDED"/>
              <w:left w:val="nil"/>
              <w:bottom w:val="single" w:sz="4" w:space="0" w:color="EDEDED"/>
              <w:right w:val="nil"/>
            </w:tcBorders>
            <w:shd w:val="clear" w:color="auto" w:fill="auto"/>
            <w:noWrap/>
            <w:vAlign w:val="bottom"/>
            <w:hideMark/>
          </w:tcPr>
          <w:p w14:paraId="5455550F"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53</w:t>
            </w:r>
          </w:p>
        </w:tc>
        <w:tc>
          <w:tcPr>
            <w:tcW w:w="390" w:type="pct"/>
            <w:tcBorders>
              <w:top w:val="nil"/>
              <w:left w:val="nil"/>
              <w:bottom w:val="single" w:sz="4" w:space="0" w:color="EDEDED"/>
              <w:right w:val="nil"/>
            </w:tcBorders>
            <w:shd w:val="clear" w:color="auto" w:fill="auto"/>
            <w:noWrap/>
            <w:vAlign w:val="bottom"/>
            <w:hideMark/>
          </w:tcPr>
          <w:p w14:paraId="68ACF7BD"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23,2%</w:t>
            </w:r>
          </w:p>
        </w:tc>
      </w:tr>
      <w:tr w:rsidR="00F53BCA" w:rsidRPr="00F53BCA" w14:paraId="180520B2" w14:textId="77777777" w:rsidTr="00F53BCA">
        <w:trPr>
          <w:trHeight w:val="315"/>
        </w:trPr>
        <w:tc>
          <w:tcPr>
            <w:tcW w:w="1584" w:type="pct"/>
            <w:tcBorders>
              <w:top w:val="single" w:sz="4" w:space="0" w:color="EDEDED"/>
              <w:left w:val="nil"/>
              <w:bottom w:val="single" w:sz="4" w:space="0" w:color="EDEDED"/>
              <w:right w:val="single" w:sz="4" w:space="0" w:color="A5A5A5"/>
            </w:tcBorders>
            <w:shd w:val="clear" w:color="auto" w:fill="auto"/>
            <w:noWrap/>
            <w:vAlign w:val="bottom"/>
            <w:hideMark/>
          </w:tcPr>
          <w:p w14:paraId="4449A2B1" w14:textId="77777777" w:rsidR="00F53BCA" w:rsidRPr="00F53BCA" w:rsidRDefault="00F53BCA" w:rsidP="00F53BCA">
            <w:pPr>
              <w:spacing w:before="0"/>
              <w:jc w:val="lef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5</w:t>
            </w:r>
          </w:p>
        </w:tc>
        <w:tc>
          <w:tcPr>
            <w:tcW w:w="3025" w:type="pct"/>
            <w:tcBorders>
              <w:top w:val="single" w:sz="4" w:space="0" w:color="EDEDED"/>
              <w:left w:val="nil"/>
              <w:bottom w:val="single" w:sz="4" w:space="0" w:color="EDEDED"/>
              <w:right w:val="nil"/>
            </w:tcBorders>
            <w:shd w:val="clear" w:color="auto" w:fill="auto"/>
            <w:noWrap/>
            <w:vAlign w:val="bottom"/>
            <w:hideMark/>
          </w:tcPr>
          <w:p w14:paraId="57F34826"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38</w:t>
            </w:r>
          </w:p>
        </w:tc>
        <w:tc>
          <w:tcPr>
            <w:tcW w:w="390" w:type="pct"/>
            <w:tcBorders>
              <w:top w:val="nil"/>
              <w:left w:val="nil"/>
              <w:bottom w:val="nil"/>
              <w:right w:val="nil"/>
            </w:tcBorders>
            <w:shd w:val="clear" w:color="auto" w:fill="auto"/>
            <w:noWrap/>
            <w:vAlign w:val="bottom"/>
            <w:hideMark/>
          </w:tcPr>
          <w:p w14:paraId="2B23D091" w14:textId="77777777" w:rsidR="00F53BCA" w:rsidRPr="00F53BCA" w:rsidRDefault="00F53BCA" w:rsidP="00F53BCA">
            <w:pPr>
              <w:spacing w:before="0"/>
              <w:jc w:val="right"/>
              <w:rPr>
                <w:rFonts w:ascii="Calibri" w:eastAsia="Times New Roman" w:hAnsi="Calibri" w:cs="Calibri"/>
                <w:color w:val="7B7B7B"/>
                <w:kern w:val="0"/>
                <w:sz w:val="22"/>
                <w:lang w:eastAsia="pl-PL"/>
                <w14:ligatures w14:val="none"/>
              </w:rPr>
            </w:pPr>
            <w:r w:rsidRPr="00F53BCA">
              <w:rPr>
                <w:rFonts w:ascii="Calibri" w:eastAsia="Times New Roman" w:hAnsi="Calibri" w:cs="Calibri"/>
                <w:color w:val="7B7B7B"/>
                <w:kern w:val="0"/>
                <w:sz w:val="22"/>
                <w:lang w:eastAsia="pl-PL"/>
                <w14:ligatures w14:val="none"/>
              </w:rPr>
              <w:t>16,7%</w:t>
            </w:r>
          </w:p>
        </w:tc>
      </w:tr>
      <w:tr w:rsidR="00F53BCA" w:rsidRPr="00F53BCA" w14:paraId="2EAD52A5" w14:textId="77777777" w:rsidTr="00F53BCA">
        <w:trPr>
          <w:trHeight w:val="315"/>
        </w:trPr>
        <w:tc>
          <w:tcPr>
            <w:tcW w:w="1584"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17C41439"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Łącznie</w:t>
            </w:r>
          </w:p>
        </w:tc>
        <w:tc>
          <w:tcPr>
            <w:tcW w:w="3025" w:type="pct"/>
            <w:tcBorders>
              <w:top w:val="single" w:sz="8" w:space="0" w:color="A5A5A5"/>
              <w:left w:val="nil"/>
              <w:bottom w:val="single" w:sz="8" w:space="0" w:color="A5A5A5"/>
              <w:right w:val="single" w:sz="8" w:space="0" w:color="A5A5A5"/>
            </w:tcBorders>
            <w:shd w:val="clear" w:color="auto" w:fill="auto"/>
            <w:noWrap/>
            <w:vAlign w:val="bottom"/>
            <w:hideMark/>
          </w:tcPr>
          <w:p w14:paraId="58489417"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228</w:t>
            </w:r>
          </w:p>
        </w:tc>
        <w:tc>
          <w:tcPr>
            <w:tcW w:w="390"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736617D6" w14:textId="77777777" w:rsidR="00F53BCA" w:rsidRPr="00F53BCA" w:rsidRDefault="00F53BCA" w:rsidP="00F53BCA">
            <w:pPr>
              <w:spacing w:before="0"/>
              <w:jc w:val="right"/>
              <w:rPr>
                <w:rFonts w:ascii="Calibri" w:eastAsia="Times New Roman" w:hAnsi="Calibri" w:cs="Calibri"/>
                <w:b/>
                <w:bCs/>
                <w:color w:val="000000"/>
                <w:kern w:val="0"/>
                <w:sz w:val="22"/>
                <w:lang w:eastAsia="pl-PL"/>
                <w14:ligatures w14:val="none"/>
              </w:rPr>
            </w:pPr>
            <w:r w:rsidRPr="00F53BCA">
              <w:rPr>
                <w:rFonts w:ascii="Calibri" w:eastAsia="Times New Roman" w:hAnsi="Calibri" w:cs="Calibri"/>
                <w:b/>
                <w:bCs/>
                <w:color w:val="000000"/>
                <w:kern w:val="0"/>
                <w:sz w:val="22"/>
                <w:lang w:eastAsia="pl-PL"/>
                <w14:ligatures w14:val="none"/>
              </w:rPr>
              <w:t>100,0%</w:t>
            </w:r>
          </w:p>
        </w:tc>
      </w:tr>
    </w:tbl>
    <w:p w14:paraId="65F0161F" w14:textId="77777777" w:rsidR="00F53BCA" w:rsidRPr="003D6B57" w:rsidRDefault="00F53BCA" w:rsidP="00F53BCA">
      <w:pPr>
        <w:rPr>
          <w:sz w:val="10"/>
          <w:szCs w:val="10"/>
        </w:rPr>
      </w:pPr>
    </w:p>
    <w:p w14:paraId="6D116836" w14:textId="2F84A5E0" w:rsidR="00F53BCA" w:rsidRDefault="00732EF0" w:rsidP="00F53BCA">
      <w:r>
        <w:rPr>
          <w:noProof/>
        </w:rPr>
        <w:drawing>
          <wp:inline distT="0" distB="0" distL="0" distR="0" wp14:anchorId="2E07D2FF" wp14:editId="50DE9773">
            <wp:extent cx="5760000" cy="3240000"/>
            <wp:effectExtent l="0" t="0" r="12700" b="17780"/>
            <wp:docPr id="27" name="Wykres 27">
              <a:extLst xmlns:a="http://schemas.openxmlformats.org/drawingml/2006/main">
                <a:ext uri="{FF2B5EF4-FFF2-40B4-BE49-F238E27FC236}">
                  <a16:creationId xmlns:a16="http://schemas.microsoft.com/office/drawing/2014/main" id="{CF8E95FB-9914-4540-AF5C-B93F514324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5543D6" w14:textId="56FF1CAC" w:rsidR="00114EEB" w:rsidRDefault="00114EEB">
      <w:pPr>
        <w:spacing w:before="0" w:after="240" w:line="252" w:lineRule="auto"/>
        <w:jc w:val="left"/>
      </w:pPr>
      <w:r>
        <w:br w:type="page"/>
      </w:r>
    </w:p>
    <w:p w14:paraId="2EA71993" w14:textId="2710BA71" w:rsidR="0073786E" w:rsidRDefault="0073786E" w:rsidP="001B7887">
      <w:pPr>
        <w:pStyle w:val="Nagwek4"/>
      </w:pPr>
      <w:bookmarkStart w:id="18" w:name="_Toc149033565"/>
      <w:r>
        <w:lastRenderedPageBreak/>
        <w:t>dostępność komputerów i Internetu</w:t>
      </w:r>
      <w:bookmarkEnd w:id="18"/>
    </w:p>
    <w:tbl>
      <w:tblPr>
        <w:tblW w:w="5000" w:type="pct"/>
        <w:tblCellMar>
          <w:left w:w="70" w:type="dxa"/>
          <w:right w:w="70" w:type="dxa"/>
        </w:tblCellMar>
        <w:tblLook w:val="04A0" w:firstRow="1" w:lastRow="0" w:firstColumn="1" w:lastColumn="0" w:noHBand="0" w:noVBand="1"/>
      </w:tblPr>
      <w:tblGrid>
        <w:gridCol w:w="3061"/>
        <w:gridCol w:w="5069"/>
        <w:gridCol w:w="920"/>
      </w:tblGrid>
      <w:tr w:rsidR="00732EF0" w:rsidRPr="00732EF0" w14:paraId="716ED178" w14:textId="77777777" w:rsidTr="00732EF0">
        <w:trPr>
          <w:trHeight w:val="300"/>
        </w:trPr>
        <w:tc>
          <w:tcPr>
            <w:tcW w:w="1752"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1979DFB4"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p>
        </w:tc>
        <w:tc>
          <w:tcPr>
            <w:tcW w:w="2861" w:type="pct"/>
            <w:tcBorders>
              <w:top w:val="single" w:sz="8" w:space="0" w:color="A5A5A5"/>
              <w:left w:val="nil"/>
              <w:bottom w:val="single" w:sz="4" w:space="0" w:color="FFFFFF"/>
              <w:right w:val="single" w:sz="8" w:space="0" w:color="A5A5A5"/>
            </w:tcBorders>
            <w:shd w:val="clear" w:color="auto" w:fill="auto"/>
            <w:noWrap/>
            <w:vAlign w:val="bottom"/>
            <w:hideMark/>
          </w:tcPr>
          <w:p w14:paraId="7387CBD0"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 xml:space="preserve">  </w:t>
            </w:r>
          </w:p>
        </w:tc>
        <w:tc>
          <w:tcPr>
            <w:tcW w:w="387"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3BA2D915"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Udział %</w:t>
            </w:r>
          </w:p>
        </w:tc>
      </w:tr>
      <w:tr w:rsidR="00732EF0" w:rsidRPr="00732EF0" w14:paraId="31B739B0" w14:textId="77777777" w:rsidTr="00732EF0">
        <w:trPr>
          <w:trHeight w:val="315"/>
        </w:trPr>
        <w:tc>
          <w:tcPr>
            <w:tcW w:w="1752"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4366D670"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Ocena</w:t>
            </w:r>
          </w:p>
        </w:tc>
        <w:tc>
          <w:tcPr>
            <w:tcW w:w="2861" w:type="pct"/>
            <w:tcBorders>
              <w:top w:val="single" w:sz="4" w:space="0" w:color="FFFFFF"/>
              <w:left w:val="nil"/>
              <w:bottom w:val="single" w:sz="8" w:space="0" w:color="A5A5A5"/>
              <w:right w:val="single" w:sz="8" w:space="0" w:color="A5A5A5"/>
            </w:tcBorders>
            <w:shd w:val="clear" w:color="auto" w:fill="auto"/>
            <w:noWrap/>
            <w:vAlign w:val="bottom"/>
            <w:hideMark/>
          </w:tcPr>
          <w:p w14:paraId="5B3D6B9D"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ZUT</w:t>
            </w:r>
          </w:p>
        </w:tc>
        <w:tc>
          <w:tcPr>
            <w:tcW w:w="387" w:type="pct"/>
            <w:vMerge/>
            <w:tcBorders>
              <w:top w:val="single" w:sz="8" w:space="0" w:color="A5A5A5"/>
              <w:left w:val="single" w:sz="8" w:space="0" w:color="A5A5A5"/>
              <w:bottom w:val="single" w:sz="8" w:space="0" w:color="A5A5A5"/>
              <w:right w:val="single" w:sz="8" w:space="0" w:color="A5A5A5"/>
            </w:tcBorders>
            <w:vAlign w:val="center"/>
            <w:hideMark/>
          </w:tcPr>
          <w:p w14:paraId="5E565993"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p>
        </w:tc>
      </w:tr>
      <w:tr w:rsidR="00732EF0" w:rsidRPr="00732EF0" w14:paraId="55613C4A" w14:textId="77777777" w:rsidTr="00732EF0">
        <w:trPr>
          <w:trHeight w:val="300"/>
        </w:trPr>
        <w:tc>
          <w:tcPr>
            <w:tcW w:w="1752" w:type="pct"/>
            <w:tcBorders>
              <w:top w:val="single" w:sz="4" w:space="0" w:color="EDEDED"/>
              <w:left w:val="nil"/>
              <w:bottom w:val="single" w:sz="4" w:space="0" w:color="EDEDED"/>
              <w:right w:val="single" w:sz="4" w:space="0" w:color="A5A5A5"/>
            </w:tcBorders>
            <w:shd w:val="clear" w:color="auto" w:fill="auto"/>
            <w:noWrap/>
            <w:vAlign w:val="bottom"/>
            <w:hideMark/>
          </w:tcPr>
          <w:p w14:paraId="5D2CF43F"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w:t>
            </w:r>
          </w:p>
        </w:tc>
        <w:tc>
          <w:tcPr>
            <w:tcW w:w="2861" w:type="pct"/>
            <w:tcBorders>
              <w:top w:val="single" w:sz="4" w:space="0" w:color="EDEDED"/>
              <w:left w:val="nil"/>
              <w:bottom w:val="single" w:sz="4" w:space="0" w:color="EDEDED"/>
              <w:right w:val="nil"/>
            </w:tcBorders>
            <w:shd w:val="clear" w:color="auto" w:fill="auto"/>
            <w:noWrap/>
            <w:vAlign w:val="bottom"/>
            <w:hideMark/>
          </w:tcPr>
          <w:p w14:paraId="20A2F087"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14</w:t>
            </w:r>
          </w:p>
        </w:tc>
        <w:tc>
          <w:tcPr>
            <w:tcW w:w="387" w:type="pct"/>
            <w:tcBorders>
              <w:top w:val="nil"/>
              <w:left w:val="nil"/>
              <w:bottom w:val="single" w:sz="4" w:space="0" w:color="EDEDED"/>
              <w:right w:val="nil"/>
            </w:tcBorders>
            <w:shd w:val="clear" w:color="auto" w:fill="auto"/>
            <w:noWrap/>
            <w:vAlign w:val="bottom"/>
            <w:hideMark/>
          </w:tcPr>
          <w:p w14:paraId="25F22424"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6,2%</w:t>
            </w:r>
          </w:p>
        </w:tc>
      </w:tr>
      <w:tr w:rsidR="00732EF0" w:rsidRPr="00732EF0" w14:paraId="06477C1F" w14:textId="77777777" w:rsidTr="00732EF0">
        <w:trPr>
          <w:trHeight w:val="300"/>
        </w:trPr>
        <w:tc>
          <w:tcPr>
            <w:tcW w:w="1752" w:type="pct"/>
            <w:tcBorders>
              <w:top w:val="single" w:sz="4" w:space="0" w:color="EDEDED"/>
              <w:left w:val="nil"/>
              <w:bottom w:val="single" w:sz="4" w:space="0" w:color="EDEDED"/>
              <w:right w:val="single" w:sz="4" w:space="0" w:color="A5A5A5"/>
            </w:tcBorders>
            <w:shd w:val="clear" w:color="auto" w:fill="auto"/>
            <w:noWrap/>
            <w:vAlign w:val="bottom"/>
            <w:hideMark/>
          </w:tcPr>
          <w:p w14:paraId="0E52BA1A"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w:t>
            </w:r>
          </w:p>
        </w:tc>
        <w:tc>
          <w:tcPr>
            <w:tcW w:w="2861" w:type="pct"/>
            <w:tcBorders>
              <w:top w:val="single" w:sz="4" w:space="0" w:color="EDEDED"/>
              <w:left w:val="nil"/>
              <w:bottom w:val="single" w:sz="4" w:space="0" w:color="EDEDED"/>
              <w:right w:val="nil"/>
            </w:tcBorders>
            <w:shd w:val="clear" w:color="auto" w:fill="auto"/>
            <w:noWrap/>
            <w:vAlign w:val="bottom"/>
            <w:hideMark/>
          </w:tcPr>
          <w:p w14:paraId="16BA3B68"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37</w:t>
            </w:r>
          </w:p>
        </w:tc>
        <w:tc>
          <w:tcPr>
            <w:tcW w:w="387" w:type="pct"/>
            <w:tcBorders>
              <w:top w:val="nil"/>
              <w:left w:val="nil"/>
              <w:bottom w:val="single" w:sz="4" w:space="0" w:color="EDEDED"/>
              <w:right w:val="nil"/>
            </w:tcBorders>
            <w:shd w:val="clear" w:color="auto" w:fill="auto"/>
            <w:noWrap/>
            <w:vAlign w:val="bottom"/>
            <w:hideMark/>
          </w:tcPr>
          <w:p w14:paraId="0185D4F5"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16,3%</w:t>
            </w:r>
          </w:p>
        </w:tc>
      </w:tr>
      <w:tr w:rsidR="00732EF0" w:rsidRPr="00732EF0" w14:paraId="61A9F8B3" w14:textId="77777777" w:rsidTr="00732EF0">
        <w:trPr>
          <w:trHeight w:val="300"/>
        </w:trPr>
        <w:tc>
          <w:tcPr>
            <w:tcW w:w="1752" w:type="pct"/>
            <w:tcBorders>
              <w:top w:val="single" w:sz="4" w:space="0" w:color="EDEDED"/>
              <w:left w:val="nil"/>
              <w:bottom w:val="single" w:sz="4" w:space="0" w:color="EDEDED"/>
              <w:right w:val="single" w:sz="4" w:space="0" w:color="A5A5A5"/>
            </w:tcBorders>
            <w:shd w:val="clear" w:color="auto" w:fill="auto"/>
            <w:noWrap/>
            <w:vAlign w:val="bottom"/>
            <w:hideMark/>
          </w:tcPr>
          <w:p w14:paraId="7F715ED1"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3,5</w:t>
            </w:r>
          </w:p>
        </w:tc>
        <w:tc>
          <w:tcPr>
            <w:tcW w:w="2861" w:type="pct"/>
            <w:tcBorders>
              <w:top w:val="single" w:sz="4" w:space="0" w:color="EDEDED"/>
              <w:left w:val="nil"/>
              <w:bottom w:val="single" w:sz="4" w:space="0" w:color="EDEDED"/>
              <w:right w:val="nil"/>
            </w:tcBorders>
            <w:shd w:val="clear" w:color="auto" w:fill="auto"/>
            <w:noWrap/>
            <w:vAlign w:val="bottom"/>
            <w:hideMark/>
          </w:tcPr>
          <w:p w14:paraId="3B4F6E0C"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34</w:t>
            </w:r>
          </w:p>
        </w:tc>
        <w:tc>
          <w:tcPr>
            <w:tcW w:w="387" w:type="pct"/>
            <w:tcBorders>
              <w:top w:val="nil"/>
              <w:left w:val="nil"/>
              <w:bottom w:val="single" w:sz="4" w:space="0" w:color="EDEDED"/>
              <w:right w:val="nil"/>
            </w:tcBorders>
            <w:shd w:val="clear" w:color="auto" w:fill="auto"/>
            <w:noWrap/>
            <w:vAlign w:val="bottom"/>
            <w:hideMark/>
          </w:tcPr>
          <w:p w14:paraId="713D8F28"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15,0%</w:t>
            </w:r>
          </w:p>
        </w:tc>
      </w:tr>
      <w:tr w:rsidR="00732EF0" w:rsidRPr="00732EF0" w14:paraId="5A438A7F" w14:textId="77777777" w:rsidTr="00732EF0">
        <w:trPr>
          <w:trHeight w:val="300"/>
        </w:trPr>
        <w:tc>
          <w:tcPr>
            <w:tcW w:w="1752" w:type="pct"/>
            <w:tcBorders>
              <w:top w:val="single" w:sz="4" w:space="0" w:color="EDEDED"/>
              <w:left w:val="nil"/>
              <w:bottom w:val="single" w:sz="4" w:space="0" w:color="EDEDED"/>
              <w:right w:val="single" w:sz="4" w:space="0" w:color="A5A5A5"/>
            </w:tcBorders>
            <w:shd w:val="clear" w:color="auto" w:fill="auto"/>
            <w:noWrap/>
            <w:vAlign w:val="bottom"/>
            <w:hideMark/>
          </w:tcPr>
          <w:p w14:paraId="50B6DEF1"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w:t>
            </w:r>
          </w:p>
        </w:tc>
        <w:tc>
          <w:tcPr>
            <w:tcW w:w="2861" w:type="pct"/>
            <w:tcBorders>
              <w:top w:val="single" w:sz="4" w:space="0" w:color="EDEDED"/>
              <w:left w:val="nil"/>
              <w:bottom w:val="single" w:sz="4" w:space="0" w:color="EDEDED"/>
              <w:right w:val="nil"/>
            </w:tcBorders>
            <w:shd w:val="clear" w:color="auto" w:fill="auto"/>
            <w:noWrap/>
            <w:vAlign w:val="bottom"/>
            <w:hideMark/>
          </w:tcPr>
          <w:p w14:paraId="12939D51"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42</w:t>
            </w:r>
          </w:p>
        </w:tc>
        <w:tc>
          <w:tcPr>
            <w:tcW w:w="387" w:type="pct"/>
            <w:tcBorders>
              <w:top w:val="nil"/>
              <w:left w:val="nil"/>
              <w:bottom w:val="single" w:sz="4" w:space="0" w:color="EDEDED"/>
              <w:right w:val="nil"/>
            </w:tcBorders>
            <w:shd w:val="clear" w:color="auto" w:fill="auto"/>
            <w:noWrap/>
            <w:vAlign w:val="bottom"/>
            <w:hideMark/>
          </w:tcPr>
          <w:p w14:paraId="4406F721"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18,5%</w:t>
            </w:r>
          </w:p>
        </w:tc>
      </w:tr>
      <w:tr w:rsidR="00732EF0" w:rsidRPr="00732EF0" w14:paraId="6603A699" w14:textId="77777777" w:rsidTr="00732EF0">
        <w:trPr>
          <w:trHeight w:val="300"/>
        </w:trPr>
        <w:tc>
          <w:tcPr>
            <w:tcW w:w="1752" w:type="pct"/>
            <w:tcBorders>
              <w:top w:val="single" w:sz="4" w:space="0" w:color="EDEDED"/>
              <w:left w:val="nil"/>
              <w:bottom w:val="single" w:sz="4" w:space="0" w:color="EDEDED"/>
              <w:right w:val="single" w:sz="4" w:space="0" w:color="A5A5A5"/>
            </w:tcBorders>
            <w:shd w:val="clear" w:color="auto" w:fill="auto"/>
            <w:noWrap/>
            <w:vAlign w:val="bottom"/>
            <w:hideMark/>
          </w:tcPr>
          <w:p w14:paraId="6C251E59"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4,5</w:t>
            </w:r>
          </w:p>
        </w:tc>
        <w:tc>
          <w:tcPr>
            <w:tcW w:w="2861" w:type="pct"/>
            <w:tcBorders>
              <w:top w:val="single" w:sz="4" w:space="0" w:color="EDEDED"/>
              <w:left w:val="nil"/>
              <w:bottom w:val="single" w:sz="4" w:space="0" w:color="EDEDED"/>
              <w:right w:val="nil"/>
            </w:tcBorders>
            <w:shd w:val="clear" w:color="auto" w:fill="auto"/>
            <w:noWrap/>
            <w:vAlign w:val="bottom"/>
            <w:hideMark/>
          </w:tcPr>
          <w:p w14:paraId="670A31F8"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52</w:t>
            </w:r>
          </w:p>
        </w:tc>
        <w:tc>
          <w:tcPr>
            <w:tcW w:w="387" w:type="pct"/>
            <w:tcBorders>
              <w:top w:val="nil"/>
              <w:left w:val="nil"/>
              <w:bottom w:val="single" w:sz="4" w:space="0" w:color="EDEDED"/>
              <w:right w:val="nil"/>
            </w:tcBorders>
            <w:shd w:val="clear" w:color="auto" w:fill="auto"/>
            <w:noWrap/>
            <w:vAlign w:val="bottom"/>
            <w:hideMark/>
          </w:tcPr>
          <w:p w14:paraId="0D2BD7D4"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22,9%</w:t>
            </w:r>
          </w:p>
        </w:tc>
      </w:tr>
      <w:tr w:rsidR="00732EF0" w:rsidRPr="00732EF0" w14:paraId="728DF1BB" w14:textId="77777777" w:rsidTr="00732EF0">
        <w:trPr>
          <w:trHeight w:val="315"/>
        </w:trPr>
        <w:tc>
          <w:tcPr>
            <w:tcW w:w="1752" w:type="pct"/>
            <w:tcBorders>
              <w:top w:val="single" w:sz="4" w:space="0" w:color="EDEDED"/>
              <w:left w:val="nil"/>
              <w:bottom w:val="single" w:sz="4" w:space="0" w:color="EDEDED"/>
              <w:right w:val="single" w:sz="4" w:space="0" w:color="A5A5A5"/>
            </w:tcBorders>
            <w:shd w:val="clear" w:color="auto" w:fill="auto"/>
            <w:noWrap/>
            <w:vAlign w:val="bottom"/>
            <w:hideMark/>
          </w:tcPr>
          <w:p w14:paraId="351B1978"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5</w:t>
            </w:r>
          </w:p>
        </w:tc>
        <w:tc>
          <w:tcPr>
            <w:tcW w:w="2861" w:type="pct"/>
            <w:tcBorders>
              <w:top w:val="single" w:sz="4" w:space="0" w:color="EDEDED"/>
              <w:left w:val="nil"/>
              <w:bottom w:val="single" w:sz="4" w:space="0" w:color="EDEDED"/>
              <w:right w:val="nil"/>
            </w:tcBorders>
            <w:shd w:val="clear" w:color="auto" w:fill="auto"/>
            <w:noWrap/>
            <w:vAlign w:val="bottom"/>
            <w:hideMark/>
          </w:tcPr>
          <w:p w14:paraId="6BACDAEC"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48</w:t>
            </w:r>
          </w:p>
        </w:tc>
        <w:tc>
          <w:tcPr>
            <w:tcW w:w="387" w:type="pct"/>
            <w:tcBorders>
              <w:top w:val="nil"/>
              <w:left w:val="nil"/>
              <w:bottom w:val="nil"/>
              <w:right w:val="nil"/>
            </w:tcBorders>
            <w:shd w:val="clear" w:color="auto" w:fill="auto"/>
            <w:noWrap/>
            <w:vAlign w:val="bottom"/>
            <w:hideMark/>
          </w:tcPr>
          <w:p w14:paraId="615770C4"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21,1%</w:t>
            </w:r>
          </w:p>
        </w:tc>
      </w:tr>
      <w:tr w:rsidR="00732EF0" w:rsidRPr="00732EF0" w14:paraId="4B416843" w14:textId="77777777" w:rsidTr="00732EF0">
        <w:trPr>
          <w:trHeight w:val="315"/>
        </w:trPr>
        <w:tc>
          <w:tcPr>
            <w:tcW w:w="1752"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4A7F8DAA"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Łącznie</w:t>
            </w:r>
          </w:p>
        </w:tc>
        <w:tc>
          <w:tcPr>
            <w:tcW w:w="2861" w:type="pct"/>
            <w:tcBorders>
              <w:top w:val="single" w:sz="8" w:space="0" w:color="A5A5A5"/>
              <w:left w:val="nil"/>
              <w:bottom w:val="single" w:sz="8" w:space="0" w:color="A5A5A5"/>
              <w:right w:val="single" w:sz="8" w:space="0" w:color="A5A5A5"/>
            </w:tcBorders>
            <w:shd w:val="clear" w:color="auto" w:fill="auto"/>
            <w:noWrap/>
            <w:vAlign w:val="bottom"/>
            <w:hideMark/>
          </w:tcPr>
          <w:p w14:paraId="1A6AA0FB"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227</w:t>
            </w:r>
          </w:p>
        </w:tc>
        <w:tc>
          <w:tcPr>
            <w:tcW w:w="387"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07AE7815"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100,0%</w:t>
            </w:r>
          </w:p>
        </w:tc>
      </w:tr>
    </w:tbl>
    <w:p w14:paraId="47CD3CB2" w14:textId="2E82CF10" w:rsidR="00732EF0" w:rsidRPr="003D6B57" w:rsidRDefault="00732EF0" w:rsidP="00732EF0">
      <w:pPr>
        <w:rPr>
          <w:sz w:val="10"/>
          <w:szCs w:val="10"/>
        </w:rPr>
      </w:pPr>
    </w:p>
    <w:p w14:paraId="6B4E561A" w14:textId="3B460A2A" w:rsidR="00732EF0" w:rsidRPr="00732EF0" w:rsidRDefault="00732EF0" w:rsidP="00732EF0">
      <w:r>
        <w:rPr>
          <w:noProof/>
        </w:rPr>
        <w:drawing>
          <wp:inline distT="0" distB="0" distL="0" distR="0" wp14:anchorId="0900D0FE" wp14:editId="7CA3598A">
            <wp:extent cx="5760000" cy="3240000"/>
            <wp:effectExtent l="0" t="0" r="12700" b="17780"/>
            <wp:docPr id="28" name="Wykres 28">
              <a:extLst xmlns:a="http://schemas.openxmlformats.org/drawingml/2006/main">
                <a:ext uri="{FF2B5EF4-FFF2-40B4-BE49-F238E27FC236}">
                  <a16:creationId xmlns:a16="http://schemas.microsoft.com/office/drawing/2014/main" id="{F56C4D9E-7B02-42A9-BF68-BD27C063FD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49F45F" w14:textId="3D8141D5" w:rsidR="00114EEB" w:rsidRDefault="00114EEB">
      <w:pPr>
        <w:spacing w:before="0" w:after="240" w:line="252" w:lineRule="auto"/>
        <w:jc w:val="left"/>
      </w:pPr>
      <w:r>
        <w:br w:type="page"/>
      </w:r>
    </w:p>
    <w:p w14:paraId="6F2CB71C" w14:textId="07795B41" w:rsidR="0073786E" w:rsidRDefault="0073786E" w:rsidP="001B7887">
      <w:pPr>
        <w:pStyle w:val="Nagwek4"/>
      </w:pPr>
      <w:bookmarkStart w:id="19" w:name="_Toc149033566"/>
      <w:r>
        <w:lastRenderedPageBreak/>
        <w:t>komfort sal ćwiczeniowych</w:t>
      </w:r>
      <w:bookmarkEnd w:id="19"/>
    </w:p>
    <w:tbl>
      <w:tblPr>
        <w:tblW w:w="5000" w:type="pct"/>
        <w:tblCellMar>
          <w:left w:w="70" w:type="dxa"/>
          <w:right w:w="70" w:type="dxa"/>
        </w:tblCellMar>
        <w:tblLook w:val="04A0" w:firstRow="1" w:lastRow="0" w:firstColumn="1" w:lastColumn="0" w:noHBand="0" w:noVBand="1"/>
      </w:tblPr>
      <w:tblGrid>
        <w:gridCol w:w="3383"/>
        <w:gridCol w:w="4747"/>
        <w:gridCol w:w="920"/>
      </w:tblGrid>
      <w:tr w:rsidR="00732EF0" w:rsidRPr="00732EF0" w14:paraId="5CF6056A" w14:textId="77777777" w:rsidTr="00732EF0">
        <w:trPr>
          <w:trHeight w:val="300"/>
        </w:trPr>
        <w:tc>
          <w:tcPr>
            <w:tcW w:w="1895"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4B280F12"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p>
        </w:tc>
        <w:tc>
          <w:tcPr>
            <w:tcW w:w="2648" w:type="pct"/>
            <w:tcBorders>
              <w:top w:val="single" w:sz="8" w:space="0" w:color="A5A5A5"/>
              <w:left w:val="nil"/>
              <w:bottom w:val="single" w:sz="4" w:space="0" w:color="FFFFFF"/>
              <w:right w:val="single" w:sz="8" w:space="0" w:color="A5A5A5"/>
            </w:tcBorders>
            <w:shd w:val="clear" w:color="auto" w:fill="auto"/>
            <w:noWrap/>
            <w:vAlign w:val="bottom"/>
            <w:hideMark/>
          </w:tcPr>
          <w:p w14:paraId="5AD70F90"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 xml:space="preserve">  </w:t>
            </w:r>
          </w:p>
        </w:tc>
        <w:tc>
          <w:tcPr>
            <w:tcW w:w="457"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077CE1FB"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Udział %</w:t>
            </w:r>
          </w:p>
        </w:tc>
      </w:tr>
      <w:tr w:rsidR="00732EF0" w:rsidRPr="00732EF0" w14:paraId="0D37EA16" w14:textId="77777777" w:rsidTr="00732EF0">
        <w:trPr>
          <w:trHeight w:val="315"/>
        </w:trPr>
        <w:tc>
          <w:tcPr>
            <w:tcW w:w="1895"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653AAC4A"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Ocena</w:t>
            </w:r>
          </w:p>
        </w:tc>
        <w:tc>
          <w:tcPr>
            <w:tcW w:w="2648" w:type="pct"/>
            <w:tcBorders>
              <w:top w:val="single" w:sz="4" w:space="0" w:color="FFFFFF"/>
              <w:left w:val="nil"/>
              <w:bottom w:val="single" w:sz="8" w:space="0" w:color="A5A5A5"/>
              <w:right w:val="single" w:sz="8" w:space="0" w:color="A5A5A5"/>
            </w:tcBorders>
            <w:shd w:val="clear" w:color="auto" w:fill="auto"/>
            <w:noWrap/>
            <w:vAlign w:val="bottom"/>
            <w:hideMark/>
          </w:tcPr>
          <w:p w14:paraId="16F08B98"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ZUT</w:t>
            </w:r>
          </w:p>
        </w:tc>
        <w:tc>
          <w:tcPr>
            <w:tcW w:w="457" w:type="pct"/>
            <w:vMerge/>
            <w:tcBorders>
              <w:top w:val="single" w:sz="8" w:space="0" w:color="A5A5A5"/>
              <w:left w:val="single" w:sz="8" w:space="0" w:color="A5A5A5"/>
              <w:bottom w:val="single" w:sz="8" w:space="0" w:color="A5A5A5"/>
              <w:right w:val="single" w:sz="8" w:space="0" w:color="A5A5A5"/>
            </w:tcBorders>
            <w:vAlign w:val="center"/>
            <w:hideMark/>
          </w:tcPr>
          <w:p w14:paraId="25281199"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p>
        </w:tc>
      </w:tr>
      <w:tr w:rsidR="00732EF0" w:rsidRPr="00732EF0" w14:paraId="3F2635F3" w14:textId="77777777" w:rsidTr="00732EF0">
        <w:trPr>
          <w:trHeight w:val="300"/>
        </w:trPr>
        <w:tc>
          <w:tcPr>
            <w:tcW w:w="1895" w:type="pct"/>
            <w:tcBorders>
              <w:top w:val="single" w:sz="4" w:space="0" w:color="EDEDED"/>
              <w:left w:val="nil"/>
              <w:bottom w:val="single" w:sz="4" w:space="0" w:color="EDEDED"/>
              <w:right w:val="single" w:sz="4" w:space="0" w:color="A5A5A5"/>
            </w:tcBorders>
            <w:shd w:val="clear" w:color="auto" w:fill="auto"/>
            <w:noWrap/>
            <w:vAlign w:val="bottom"/>
            <w:hideMark/>
          </w:tcPr>
          <w:p w14:paraId="351BF6C1"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w:t>
            </w:r>
          </w:p>
        </w:tc>
        <w:tc>
          <w:tcPr>
            <w:tcW w:w="2648" w:type="pct"/>
            <w:tcBorders>
              <w:top w:val="single" w:sz="4" w:space="0" w:color="EDEDED"/>
              <w:left w:val="nil"/>
              <w:bottom w:val="single" w:sz="4" w:space="0" w:color="EDEDED"/>
              <w:right w:val="nil"/>
            </w:tcBorders>
            <w:shd w:val="clear" w:color="auto" w:fill="auto"/>
            <w:noWrap/>
            <w:vAlign w:val="bottom"/>
            <w:hideMark/>
          </w:tcPr>
          <w:p w14:paraId="0CD61CC3"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21</w:t>
            </w:r>
          </w:p>
        </w:tc>
        <w:tc>
          <w:tcPr>
            <w:tcW w:w="457" w:type="pct"/>
            <w:tcBorders>
              <w:top w:val="nil"/>
              <w:left w:val="nil"/>
              <w:bottom w:val="single" w:sz="4" w:space="0" w:color="EDEDED"/>
              <w:right w:val="nil"/>
            </w:tcBorders>
            <w:shd w:val="clear" w:color="auto" w:fill="auto"/>
            <w:noWrap/>
            <w:vAlign w:val="bottom"/>
            <w:hideMark/>
          </w:tcPr>
          <w:p w14:paraId="0D1A25BB"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9,2%</w:t>
            </w:r>
          </w:p>
        </w:tc>
      </w:tr>
      <w:tr w:rsidR="00732EF0" w:rsidRPr="00732EF0" w14:paraId="5FEEBC3F" w14:textId="77777777" w:rsidTr="00732EF0">
        <w:trPr>
          <w:trHeight w:val="300"/>
        </w:trPr>
        <w:tc>
          <w:tcPr>
            <w:tcW w:w="1895" w:type="pct"/>
            <w:tcBorders>
              <w:top w:val="single" w:sz="4" w:space="0" w:color="EDEDED"/>
              <w:left w:val="nil"/>
              <w:bottom w:val="single" w:sz="4" w:space="0" w:color="EDEDED"/>
              <w:right w:val="single" w:sz="4" w:space="0" w:color="A5A5A5"/>
            </w:tcBorders>
            <w:shd w:val="clear" w:color="auto" w:fill="auto"/>
            <w:noWrap/>
            <w:vAlign w:val="bottom"/>
            <w:hideMark/>
          </w:tcPr>
          <w:p w14:paraId="37F07BE7"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w:t>
            </w:r>
          </w:p>
        </w:tc>
        <w:tc>
          <w:tcPr>
            <w:tcW w:w="2648" w:type="pct"/>
            <w:tcBorders>
              <w:top w:val="single" w:sz="4" w:space="0" w:color="EDEDED"/>
              <w:left w:val="nil"/>
              <w:bottom w:val="single" w:sz="4" w:space="0" w:color="EDEDED"/>
              <w:right w:val="nil"/>
            </w:tcBorders>
            <w:shd w:val="clear" w:color="auto" w:fill="auto"/>
            <w:noWrap/>
            <w:vAlign w:val="bottom"/>
            <w:hideMark/>
          </w:tcPr>
          <w:p w14:paraId="1FCE117B"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29</w:t>
            </w:r>
          </w:p>
        </w:tc>
        <w:tc>
          <w:tcPr>
            <w:tcW w:w="457" w:type="pct"/>
            <w:tcBorders>
              <w:top w:val="nil"/>
              <w:left w:val="nil"/>
              <w:bottom w:val="single" w:sz="4" w:space="0" w:color="EDEDED"/>
              <w:right w:val="nil"/>
            </w:tcBorders>
            <w:shd w:val="clear" w:color="auto" w:fill="auto"/>
            <w:noWrap/>
            <w:vAlign w:val="bottom"/>
            <w:hideMark/>
          </w:tcPr>
          <w:p w14:paraId="3F8156E1"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12,7%</w:t>
            </w:r>
          </w:p>
        </w:tc>
      </w:tr>
      <w:tr w:rsidR="00732EF0" w:rsidRPr="00732EF0" w14:paraId="76374552" w14:textId="77777777" w:rsidTr="00732EF0">
        <w:trPr>
          <w:trHeight w:val="300"/>
        </w:trPr>
        <w:tc>
          <w:tcPr>
            <w:tcW w:w="1895" w:type="pct"/>
            <w:tcBorders>
              <w:top w:val="single" w:sz="4" w:space="0" w:color="EDEDED"/>
              <w:left w:val="nil"/>
              <w:bottom w:val="single" w:sz="4" w:space="0" w:color="EDEDED"/>
              <w:right w:val="single" w:sz="4" w:space="0" w:color="A5A5A5"/>
            </w:tcBorders>
            <w:shd w:val="clear" w:color="auto" w:fill="auto"/>
            <w:noWrap/>
            <w:vAlign w:val="bottom"/>
            <w:hideMark/>
          </w:tcPr>
          <w:p w14:paraId="64B893CD"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3,5</w:t>
            </w:r>
          </w:p>
        </w:tc>
        <w:tc>
          <w:tcPr>
            <w:tcW w:w="2648" w:type="pct"/>
            <w:tcBorders>
              <w:top w:val="single" w:sz="4" w:space="0" w:color="EDEDED"/>
              <w:left w:val="nil"/>
              <w:bottom w:val="single" w:sz="4" w:space="0" w:color="EDEDED"/>
              <w:right w:val="nil"/>
            </w:tcBorders>
            <w:shd w:val="clear" w:color="auto" w:fill="auto"/>
            <w:noWrap/>
            <w:vAlign w:val="bottom"/>
            <w:hideMark/>
          </w:tcPr>
          <w:p w14:paraId="180B144A"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49</w:t>
            </w:r>
          </w:p>
        </w:tc>
        <w:tc>
          <w:tcPr>
            <w:tcW w:w="457" w:type="pct"/>
            <w:tcBorders>
              <w:top w:val="nil"/>
              <w:left w:val="nil"/>
              <w:bottom w:val="single" w:sz="4" w:space="0" w:color="EDEDED"/>
              <w:right w:val="nil"/>
            </w:tcBorders>
            <w:shd w:val="clear" w:color="auto" w:fill="auto"/>
            <w:noWrap/>
            <w:vAlign w:val="bottom"/>
            <w:hideMark/>
          </w:tcPr>
          <w:p w14:paraId="7C16152C"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21,5%</w:t>
            </w:r>
          </w:p>
        </w:tc>
      </w:tr>
      <w:tr w:rsidR="00732EF0" w:rsidRPr="00732EF0" w14:paraId="3CC752C2" w14:textId="77777777" w:rsidTr="00732EF0">
        <w:trPr>
          <w:trHeight w:val="300"/>
        </w:trPr>
        <w:tc>
          <w:tcPr>
            <w:tcW w:w="1895" w:type="pct"/>
            <w:tcBorders>
              <w:top w:val="single" w:sz="4" w:space="0" w:color="EDEDED"/>
              <w:left w:val="nil"/>
              <w:bottom w:val="single" w:sz="4" w:space="0" w:color="EDEDED"/>
              <w:right w:val="single" w:sz="4" w:space="0" w:color="A5A5A5"/>
            </w:tcBorders>
            <w:shd w:val="clear" w:color="auto" w:fill="auto"/>
            <w:noWrap/>
            <w:vAlign w:val="bottom"/>
            <w:hideMark/>
          </w:tcPr>
          <w:p w14:paraId="416B633C"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w:t>
            </w:r>
          </w:p>
        </w:tc>
        <w:tc>
          <w:tcPr>
            <w:tcW w:w="2648" w:type="pct"/>
            <w:tcBorders>
              <w:top w:val="single" w:sz="4" w:space="0" w:color="EDEDED"/>
              <w:left w:val="nil"/>
              <w:bottom w:val="single" w:sz="4" w:space="0" w:color="EDEDED"/>
              <w:right w:val="nil"/>
            </w:tcBorders>
            <w:shd w:val="clear" w:color="auto" w:fill="auto"/>
            <w:noWrap/>
            <w:vAlign w:val="bottom"/>
            <w:hideMark/>
          </w:tcPr>
          <w:p w14:paraId="4FCAC5CB"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51</w:t>
            </w:r>
          </w:p>
        </w:tc>
        <w:tc>
          <w:tcPr>
            <w:tcW w:w="457" w:type="pct"/>
            <w:tcBorders>
              <w:top w:val="nil"/>
              <w:left w:val="nil"/>
              <w:bottom w:val="single" w:sz="4" w:space="0" w:color="EDEDED"/>
              <w:right w:val="nil"/>
            </w:tcBorders>
            <w:shd w:val="clear" w:color="auto" w:fill="auto"/>
            <w:noWrap/>
            <w:vAlign w:val="bottom"/>
            <w:hideMark/>
          </w:tcPr>
          <w:p w14:paraId="3112E426"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22,4%</w:t>
            </w:r>
          </w:p>
        </w:tc>
      </w:tr>
      <w:tr w:rsidR="00732EF0" w:rsidRPr="00732EF0" w14:paraId="41A413F0" w14:textId="77777777" w:rsidTr="00732EF0">
        <w:trPr>
          <w:trHeight w:val="300"/>
        </w:trPr>
        <w:tc>
          <w:tcPr>
            <w:tcW w:w="1895" w:type="pct"/>
            <w:tcBorders>
              <w:top w:val="single" w:sz="4" w:space="0" w:color="EDEDED"/>
              <w:left w:val="nil"/>
              <w:bottom w:val="single" w:sz="4" w:space="0" w:color="EDEDED"/>
              <w:right w:val="single" w:sz="4" w:space="0" w:color="A5A5A5"/>
            </w:tcBorders>
            <w:shd w:val="clear" w:color="auto" w:fill="auto"/>
            <w:noWrap/>
            <w:vAlign w:val="bottom"/>
            <w:hideMark/>
          </w:tcPr>
          <w:p w14:paraId="45BEA4DB"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4,5</w:t>
            </w:r>
          </w:p>
        </w:tc>
        <w:tc>
          <w:tcPr>
            <w:tcW w:w="2648" w:type="pct"/>
            <w:tcBorders>
              <w:top w:val="single" w:sz="4" w:space="0" w:color="EDEDED"/>
              <w:left w:val="nil"/>
              <w:bottom w:val="single" w:sz="4" w:space="0" w:color="EDEDED"/>
              <w:right w:val="nil"/>
            </w:tcBorders>
            <w:shd w:val="clear" w:color="auto" w:fill="auto"/>
            <w:noWrap/>
            <w:vAlign w:val="bottom"/>
            <w:hideMark/>
          </w:tcPr>
          <w:p w14:paraId="3DC7513B"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48</w:t>
            </w:r>
          </w:p>
        </w:tc>
        <w:tc>
          <w:tcPr>
            <w:tcW w:w="457" w:type="pct"/>
            <w:tcBorders>
              <w:top w:val="nil"/>
              <w:left w:val="nil"/>
              <w:bottom w:val="single" w:sz="4" w:space="0" w:color="EDEDED"/>
              <w:right w:val="nil"/>
            </w:tcBorders>
            <w:shd w:val="clear" w:color="auto" w:fill="auto"/>
            <w:noWrap/>
            <w:vAlign w:val="bottom"/>
            <w:hideMark/>
          </w:tcPr>
          <w:p w14:paraId="22841EF3"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21,1%</w:t>
            </w:r>
          </w:p>
        </w:tc>
      </w:tr>
      <w:tr w:rsidR="00732EF0" w:rsidRPr="00732EF0" w14:paraId="3D13BDF8" w14:textId="77777777" w:rsidTr="00732EF0">
        <w:trPr>
          <w:trHeight w:val="315"/>
        </w:trPr>
        <w:tc>
          <w:tcPr>
            <w:tcW w:w="1895" w:type="pct"/>
            <w:tcBorders>
              <w:top w:val="single" w:sz="4" w:space="0" w:color="EDEDED"/>
              <w:left w:val="nil"/>
              <w:bottom w:val="single" w:sz="4" w:space="0" w:color="EDEDED"/>
              <w:right w:val="single" w:sz="4" w:space="0" w:color="A5A5A5"/>
            </w:tcBorders>
            <w:shd w:val="clear" w:color="auto" w:fill="auto"/>
            <w:noWrap/>
            <w:vAlign w:val="bottom"/>
            <w:hideMark/>
          </w:tcPr>
          <w:p w14:paraId="4E9DB8DA"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5</w:t>
            </w:r>
          </w:p>
        </w:tc>
        <w:tc>
          <w:tcPr>
            <w:tcW w:w="2648" w:type="pct"/>
            <w:tcBorders>
              <w:top w:val="single" w:sz="4" w:space="0" w:color="EDEDED"/>
              <w:left w:val="nil"/>
              <w:bottom w:val="single" w:sz="4" w:space="0" w:color="EDEDED"/>
              <w:right w:val="nil"/>
            </w:tcBorders>
            <w:shd w:val="clear" w:color="auto" w:fill="auto"/>
            <w:noWrap/>
            <w:vAlign w:val="bottom"/>
            <w:hideMark/>
          </w:tcPr>
          <w:p w14:paraId="13C954CC"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30</w:t>
            </w:r>
          </w:p>
        </w:tc>
        <w:tc>
          <w:tcPr>
            <w:tcW w:w="457" w:type="pct"/>
            <w:tcBorders>
              <w:top w:val="nil"/>
              <w:left w:val="nil"/>
              <w:bottom w:val="nil"/>
              <w:right w:val="nil"/>
            </w:tcBorders>
            <w:shd w:val="clear" w:color="auto" w:fill="auto"/>
            <w:noWrap/>
            <w:vAlign w:val="bottom"/>
            <w:hideMark/>
          </w:tcPr>
          <w:p w14:paraId="2DC6C22B"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13,2%</w:t>
            </w:r>
          </w:p>
        </w:tc>
      </w:tr>
      <w:tr w:rsidR="00732EF0" w:rsidRPr="00732EF0" w14:paraId="54D6DD22" w14:textId="77777777" w:rsidTr="00732EF0">
        <w:trPr>
          <w:trHeight w:val="315"/>
        </w:trPr>
        <w:tc>
          <w:tcPr>
            <w:tcW w:w="1895"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396B9E79"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Łącznie</w:t>
            </w:r>
          </w:p>
        </w:tc>
        <w:tc>
          <w:tcPr>
            <w:tcW w:w="2648" w:type="pct"/>
            <w:tcBorders>
              <w:top w:val="single" w:sz="8" w:space="0" w:color="A5A5A5"/>
              <w:left w:val="nil"/>
              <w:bottom w:val="single" w:sz="8" w:space="0" w:color="A5A5A5"/>
              <w:right w:val="single" w:sz="8" w:space="0" w:color="A5A5A5"/>
            </w:tcBorders>
            <w:shd w:val="clear" w:color="auto" w:fill="auto"/>
            <w:noWrap/>
            <w:vAlign w:val="bottom"/>
            <w:hideMark/>
          </w:tcPr>
          <w:p w14:paraId="70AB5774"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228</w:t>
            </w:r>
          </w:p>
        </w:tc>
        <w:tc>
          <w:tcPr>
            <w:tcW w:w="457"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7846F2A0"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100,0%</w:t>
            </w:r>
          </w:p>
        </w:tc>
      </w:tr>
    </w:tbl>
    <w:p w14:paraId="55AE7227" w14:textId="77777777" w:rsidR="00732EF0" w:rsidRPr="003D6B57" w:rsidRDefault="00732EF0" w:rsidP="00732EF0">
      <w:pPr>
        <w:rPr>
          <w:sz w:val="10"/>
          <w:szCs w:val="10"/>
        </w:rPr>
      </w:pPr>
    </w:p>
    <w:p w14:paraId="4FF50506" w14:textId="3AF779D6" w:rsidR="00732EF0" w:rsidRDefault="00732EF0" w:rsidP="00732EF0">
      <w:r>
        <w:rPr>
          <w:noProof/>
        </w:rPr>
        <w:drawing>
          <wp:inline distT="0" distB="0" distL="0" distR="0" wp14:anchorId="16D9DCC4" wp14:editId="53151444">
            <wp:extent cx="5760000" cy="3240000"/>
            <wp:effectExtent l="0" t="0" r="12700" b="17780"/>
            <wp:docPr id="29" name="Wykres 29">
              <a:extLst xmlns:a="http://schemas.openxmlformats.org/drawingml/2006/main">
                <a:ext uri="{FF2B5EF4-FFF2-40B4-BE49-F238E27FC236}">
                  <a16:creationId xmlns:a16="http://schemas.microsoft.com/office/drawing/2014/main" id="{CD74ED55-8C19-40DE-8558-BA2D1DB58C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519C7DA" w14:textId="57E45AEF" w:rsidR="00114EEB" w:rsidRDefault="00114EEB">
      <w:pPr>
        <w:spacing w:before="0" w:after="240" w:line="252" w:lineRule="auto"/>
        <w:jc w:val="left"/>
      </w:pPr>
      <w:r>
        <w:br w:type="page"/>
      </w:r>
    </w:p>
    <w:p w14:paraId="1C3E4F73" w14:textId="460868AC" w:rsidR="0073786E" w:rsidRDefault="0073786E" w:rsidP="001B7887">
      <w:pPr>
        <w:pStyle w:val="Nagwek4"/>
      </w:pPr>
      <w:bookmarkStart w:id="20" w:name="_Toc149033567"/>
      <w:r>
        <w:lastRenderedPageBreak/>
        <w:t>wyposażenie sal laboratoryjnych w sprzęt, aparaturę i odczynniki</w:t>
      </w:r>
      <w:bookmarkEnd w:id="20"/>
    </w:p>
    <w:tbl>
      <w:tblPr>
        <w:tblW w:w="5000" w:type="pct"/>
        <w:tblCellMar>
          <w:left w:w="70" w:type="dxa"/>
          <w:right w:w="70" w:type="dxa"/>
        </w:tblCellMar>
        <w:tblLook w:val="04A0" w:firstRow="1" w:lastRow="0" w:firstColumn="1" w:lastColumn="0" w:noHBand="0" w:noVBand="1"/>
      </w:tblPr>
      <w:tblGrid>
        <w:gridCol w:w="2301"/>
        <w:gridCol w:w="5829"/>
        <w:gridCol w:w="920"/>
      </w:tblGrid>
      <w:tr w:rsidR="00732EF0" w:rsidRPr="00732EF0" w14:paraId="254A0D01" w14:textId="77777777" w:rsidTr="00732EF0">
        <w:trPr>
          <w:trHeight w:val="300"/>
        </w:trPr>
        <w:tc>
          <w:tcPr>
            <w:tcW w:w="1272"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08FE928F"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p>
        </w:tc>
        <w:tc>
          <w:tcPr>
            <w:tcW w:w="3221" w:type="pct"/>
            <w:tcBorders>
              <w:top w:val="single" w:sz="8" w:space="0" w:color="A5A5A5"/>
              <w:left w:val="nil"/>
              <w:bottom w:val="single" w:sz="4" w:space="0" w:color="FFFFFF"/>
              <w:right w:val="single" w:sz="8" w:space="0" w:color="A5A5A5"/>
            </w:tcBorders>
            <w:shd w:val="clear" w:color="auto" w:fill="auto"/>
            <w:noWrap/>
            <w:vAlign w:val="bottom"/>
            <w:hideMark/>
          </w:tcPr>
          <w:p w14:paraId="29492B0D"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 xml:space="preserve">  </w:t>
            </w:r>
          </w:p>
        </w:tc>
        <w:tc>
          <w:tcPr>
            <w:tcW w:w="507"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770566EA"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Udział %</w:t>
            </w:r>
          </w:p>
        </w:tc>
      </w:tr>
      <w:tr w:rsidR="00732EF0" w:rsidRPr="00732EF0" w14:paraId="2B7A151F" w14:textId="77777777" w:rsidTr="00732EF0">
        <w:trPr>
          <w:trHeight w:val="315"/>
        </w:trPr>
        <w:tc>
          <w:tcPr>
            <w:tcW w:w="1272"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24E1ABB8"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Ocena</w:t>
            </w:r>
          </w:p>
        </w:tc>
        <w:tc>
          <w:tcPr>
            <w:tcW w:w="3221" w:type="pct"/>
            <w:tcBorders>
              <w:top w:val="single" w:sz="4" w:space="0" w:color="FFFFFF"/>
              <w:left w:val="nil"/>
              <w:bottom w:val="single" w:sz="8" w:space="0" w:color="A5A5A5"/>
              <w:right w:val="single" w:sz="8" w:space="0" w:color="A5A5A5"/>
            </w:tcBorders>
            <w:shd w:val="clear" w:color="auto" w:fill="auto"/>
            <w:noWrap/>
            <w:vAlign w:val="bottom"/>
            <w:hideMark/>
          </w:tcPr>
          <w:p w14:paraId="008568D8"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ZUT</w:t>
            </w:r>
          </w:p>
        </w:tc>
        <w:tc>
          <w:tcPr>
            <w:tcW w:w="507" w:type="pct"/>
            <w:vMerge/>
            <w:tcBorders>
              <w:top w:val="single" w:sz="8" w:space="0" w:color="A5A5A5"/>
              <w:left w:val="single" w:sz="8" w:space="0" w:color="A5A5A5"/>
              <w:bottom w:val="single" w:sz="8" w:space="0" w:color="A5A5A5"/>
              <w:right w:val="single" w:sz="8" w:space="0" w:color="A5A5A5"/>
            </w:tcBorders>
            <w:vAlign w:val="center"/>
            <w:hideMark/>
          </w:tcPr>
          <w:p w14:paraId="1913E663"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p>
        </w:tc>
      </w:tr>
      <w:tr w:rsidR="00732EF0" w:rsidRPr="00732EF0" w14:paraId="69D7EBBF" w14:textId="77777777" w:rsidTr="00732EF0">
        <w:trPr>
          <w:trHeight w:val="300"/>
        </w:trPr>
        <w:tc>
          <w:tcPr>
            <w:tcW w:w="1272" w:type="pct"/>
            <w:tcBorders>
              <w:top w:val="single" w:sz="4" w:space="0" w:color="EDEDED"/>
              <w:left w:val="nil"/>
              <w:bottom w:val="single" w:sz="4" w:space="0" w:color="EDEDED"/>
              <w:right w:val="single" w:sz="4" w:space="0" w:color="A5A5A5"/>
            </w:tcBorders>
            <w:shd w:val="clear" w:color="auto" w:fill="auto"/>
            <w:noWrap/>
            <w:vAlign w:val="bottom"/>
            <w:hideMark/>
          </w:tcPr>
          <w:p w14:paraId="05890B3D"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w:t>
            </w:r>
          </w:p>
        </w:tc>
        <w:tc>
          <w:tcPr>
            <w:tcW w:w="3221" w:type="pct"/>
            <w:tcBorders>
              <w:top w:val="single" w:sz="4" w:space="0" w:color="EDEDED"/>
              <w:left w:val="nil"/>
              <w:bottom w:val="single" w:sz="4" w:space="0" w:color="EDEDED"/>
              <w:right w:val="nil"/>
            </w:tcBorders>
            <w:shd w:val="clear" w:color="auto" w:fill="auto"/>
            <w:noWrap/>
            <w:vAlign w:val="bottom"/>
            <w:hideMark/>
          </w:tcPr>
          <w:p w14:paraId="7580CB22"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19</w:t>
            </w:r>
          </w:p>
        </w:tc>
        <w:tc>
          <w:tcPr>
            <w:tcW w:w="507" w:type="pct"/>
            <w:tcBorders>
              <w:top w:val="nil"/>
              <w:left w:val="nil"/>
              <w:bottom w:val="single" w:sz="4" w:space="0" w:color="EDEDED"/>
              <w:right w:val="nil"/>
            </w:tcBorders>
            <w:shd w:val="clear" w:color="auto" w:fill="auto"/>
            <w:noWrap/>
            <w:vAlign w:val="bottom"/>
            <w:hideMark/>
          </w:tcPr>
          <w:p w14:paraId="68FDC0BC"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8,3%</w:t>
            </w:r>
          </w:p>
        </w:tc>
      </w:tr>
      <w:tr w:rsidR="00732EF0" w:rsidRPr="00732EF0" w14:paraId="777B79A8" w14:textId="77777777" w:rsidTr="00732EF0">
        <w:trPr>
          <w:trHeight w:val="300"/>
        </w:trPr>
        <w:tc>
          <w:tcPr>
            <w:tcW w:w="1272" w:type="pct"/>
            <w:tcBorders>
              <w:top w:val="single" w:sz="4" w:space="0" w:color="EDEDED"/>
              <w:left w:val="nil"/>
              <w:bottom w:val="single" w:sz="4" w:space="0" w:color="EDEDED"/>
              <w:right w:val="single" w:sz="4" w:space="0" w:color="A5A5A5"/>
            </w:tcBorders>
            <w:shd w:val="clear" w:color="auto" w:fill="auto"/>
            <w:noWrap/>
            <w:vAlign w:val="bottom"/>
            <w:hideMark/>
          </w:tcPr>
          <w:p w14:paraId="1B7BFD78"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w:t>
            </w:r>
          </w:p>
        </w:tc>
        <w:tc>
          <w:tcPr>
            <w:tcW w:w="3221" w:type="pct"/>
            <w:tcBorders>
              <w:top w:val="single" w:sz="4" w:space="0" w:color="EDEDED"/>
              <w:left w:val="nil"/>
              <w:bottom w:val="single" w:sz="4" w:space="0" w:color="EDEDED"/>
              <w:right w:val="nil"/>
            </w:tcBorders>
            <w:shd w:val="clear" w:color="auto" w:fill="auto"/>
            <w:noWrap/>
            <w:vAlign w:val="bottom"/>
            <w:hideMark/>
          </w:tcPr>
          <w:p w14:paraId="7EB79A77"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30</w:t>
            </w:r>
          </w:p>
        </w:tc>
        <w:tc>
          <w:tcPr>
            <w:tcW w:w="507" w:type="pct"/>
            <w:tcBorders>
              <w:top w:val="nil"/>
              <w:left w:val="nil"/>
              <w:bottom w:val="single" w:sz="4" w:space="0" w:color="EDEDED"/>
              <w:right w:val="nil"/>
            </w:tcBorders>
            <w:shd w:val="clear" w:color="auto" w:fill="auto"/>
            <w:noWrap/>
            <w:vAlign w:val="bottom"/>
            <w:hideMark/>
          </w:tcPr>
          <w:p w14:paraId="64ADB812"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13,2%</w:t>
            </w:r>
          </w:p>
        </w:tc>
      </w:tr>
      <w:tr w:rsidR="00732EF0" w:rsidRPr="00732EF0" w14:paraId="5D100977" w14:textId="77777777" w:rsidTr="00732EF0">
        <w:trPr>
          <w:trHeight w:val="300"/>
        </w:trPr>
        <w:tc>
          <w:tcPr>
            <w:tcW w:w="1272" w:type="pct"/>
            <w:tcBorders>
              <w:top w:val="single" w:sz="4" w:space="0" w:color="EDEDED"/>
              <w:left w:val="nil"/>
              <w:bottom w:val="single" w:sz="4" w:space="0" w:color="EDEDED"/>
              <w:right w:val="single" w:sz="4" w:space="0" w:color="A5A5A5"/>
            </w:tcBorders>
            <w:shd w:val="clear" w:color="auto" w:fill="auto"/>
            <w:noWrap/>
            <w:vAlign w:val="bottom"/>
            <w:hideMark/>
          </w:tcPr>
          <w:p w14:paraId="56F70A2E"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3,5</w:t>
            </w:r>
          </w:p>
        </w:tc>
        <w:tc>
          <w:tcPr>
            <w:tcW w:w="3221" w:type="pct"/>
            <w:tcBorders>
              <w:top w:val="single" w:sz="4" w:space="0" w:color="EDEDED"/>
              <w:left w:val="nil"/>
              <w:bottom w:val="single" w:sz="4" w:space="0" w:color="EDEDED"/>
              <w:right w:val="nil"/>
            </w:tcBorders>
            <w:shd w:val="clear" w:color="auto" w:fill="auto"/>
            <w:noWrap/>
            <w:vAlign w:val="bottom"/>
            <w:hideMark/>
          </w:tcPr>
          <w:p w14:paraId="5E4E7321"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35</w:t>
            </w:r>
          </w:p>
        </w:tc>
        <w:tc>
          <w:tcPr>
            <w:tcW w:w="507" w:type="pct"/>
            <w:tcBorders>
              <w:top w:val="nil"/>
              <w:left w:val="nil"/>
              <w:bottom w:val="single" w:sz="4" w:space="0" w:color="EDEDED"/>
              <w:right w:val="nil"/>
            </w:tcBorders>
            <w:shd w:val="clear" w:color="auto" w:fill="auto"/>
            <w:noWrap/>
            <w:vAlign w:val="bottom"/>
            <w:hideMark/>
          </w:tcPr>
          <w:p w14:paraId="02A3B2D3"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15,4%</w:t>
            </w:r>
          </w:p>
        </w:tc>
      </w:tr>
      <w:tr w:rsidR="00732EF0" w:rsidRPr="00732EF0" w14:paraId="0FB928C2" w14:textId="77777777" w:rsidTr="00732EF0">
        <w:trPr>
          <w:trHeight w:val="300"/>
        </w:trPr>
        <w:tc>
          <w:tcPr>
            <w:tcW w:w="1272" w:type="pct"/>
            <w:tcBorders>
              <w:top w:val="single" w:sz="4" w:space="0" w:color="EDEDED"/>
              <w:left w:val="nil"/>
              <w:bottom w:val="single" w:sz="4" w:space="0" w:color="EDEDED"/>
              <w:right w:val="single" w:sz="4" w:space="0" w:color="A5A5A5"/>
            </w:tcBorders>
            <w:shd w:val="clear" w:color="auto" w:fill="auto"/>
            <w:noWrap/>
            <w:vAlign w:val="bottom"/>
            <w:hideMark/>
          </w:tcPr>
          <w:p w14:paraId="4B47F8A4"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w:t>
            </w:r>
          </w:p>
        </w:tc>
        <w:tc>
          <w:tcPr>
            <w:tcW w:w="3221" w:type="pct"/>
            <w:tcBorders>
              <w:top w:val="single" w:sz="4" w:space="0" w:color="EDEDED"/>
              <w:left w:val="nil"/>
              <w:bottom w:val="single" w:sz="4" w:space="0" w:color="EDEDED"/>
              <w:right w:val="nil"/>
            </w:tcBorders>
            <w:shd w:val="clear" w:color="auto" w:fill="auto"/>
            <w:noWrap/>
            <w:vAlign w:val="bottom"/>
            <w:hideMark/>
          </w:tcPr>
          <w:p w14:paraId="231A9754"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58</w:t>
            </w:r>
          </w:p>
        </w:tc>
        <w:tc>
          <w:tcPr>
            <w:tcW w:w="507" w:type="pct"/>
            <w:tcBorders>
              <w:top w:val="nil"/>
              <w:left w:val="nil"/>
              <w:bottom w:val="single" w:sz="4" w:space="0" w:color="EDEDED"/>
              <w:right w:val="nil"/>
            </w:tcBorders>
            <w:shd w:val="clear" w:color="auto" w:fill="auto"/>
            <w:noWrap/>
            <w:vAlign w:val="bottom"/>
            <w:hideMark/>
          </w:tcPr>
          <w:p w14:paraId="4E2C2CA2"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25,4%</w:t>
            </w:r>
          </w:p>
        </w:tc>
      </w:tr>
      <w:tr w:rsidR="00732EF0" w:rsidRPr="00732EF0" w14:paraId="22C7649D" w14:textId="77777777" w:rsidTr="00732EF0">
        <w:trPr>
          <w:trHeight w:val="300"/>
        </w:trPr>
        <w:tc>
          <w:tcPr>
            <w:tcW w:w="1272" w:type="pct"/>
            <w:tcBorders>
              <w:top w:val="single" w:sz="4" w:space="0" w:color="EDEDED"/>
              <w:left w:val="nil"/>
              <w:bottom w:val="single" w:sz="4" w:space="0" w:color="EDEDED"/>
              <w:right w:val="single" w:sz="4" w:space="0" w:color="A5A5A5"/>
            </w:tcBorders>
            <w:shd w:val="clear" w:color="auto" w:fill="auto"/>
            <w:noWrap/>
            <w:vAlign w:val="bottom"/>
            <w:hideMark/>
          </w:tcPr>
          <w:p w14:paraId="4D5D4F27"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4,5</w:t>
            </w:r>
          </w:p>
        </w:tc>
        <w:tc>
          <w:tcPr>
            <w:tcW w:w="3221" w:type="pct"/>
            <w:tcBorders>
              <w:top w:val="single" w:sz="4" w:space="0" w:color="EDEDED"/>
              <w:left w:val="nil"/>
              <w:bottom w:val="single" w:sz="4" w:space="0" w:color="EDEDED"/>
              <w:right w:val="nil"/>
            </w:tcBorders>
            <w:shd w:val="clear" w:color="auto" w:fill="auto"/>
            <w:noWrap/>
            <w:vAlign w:val="bottom"/>
            <w:hideMark/>
          </w:tcPr>
          <w:p w14:paraId="0FB2593F"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49</w:t>
            </w:r>
          </w:p>
        </w:tc>
        <w:tc>
          <w:tcPr>
            <w:tcW w:w="507" w:type="pct"/>
            <w:tcBorders>
              <w:top w:val="nil"/>
              <w:left w:val="nil"/>
              <w:bottom w:val="single" w:sz="4" w:space="0" w:color="EDEDED"/>
              <w:right w:val="nil"/>
            </w:tcBorders>
            <w:shd w:val="clear" w:color="auto" w:fill="auto"/>
            <w:noWrap/>
            <w:vAlign w:val="bottom"/>
            <w:hideMark/>
          </w:tcPr>
          <w:p w14:paraId="481683B4"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21,5%</w:t>
            </w:r>
          </w:p>
        </w:tc>
      </w:tr>
      <w:tr w:rsidR="00732EF0" w:rsidRPr="00732EF0" w14:paraId="3CA0AD44" w14:textId="77777777" w:rsidTr="00732EF0">
        <w:trPr>
          <w:trHeight w:val="315"/>
        </w:trPr>
        <w:tc>
          <w:tcPr>
            <w:tcW w:w="1272" w:type="pct"/>
            <w:tcBorders>
              <w:top w:val="single" w:sz="4" w:space="0" w:color="EDEDED"/>
              <w:left w:val="nil"/>
              <w:bottom w:val="single" w:sz="4" w:space="0" w:color="EDEDED"/>
              <w:right w:val="single" w:sz="4" w:space="0" w:color="A5A5A5"/>
            </w:tcBorders>
            <w:shd w:val="clear" w:color="auto" w:fill="auto"/>
            <w:noWrap/>
            <w:vAlign w:val="bottom"/>
            <w:hideMark/>
          </w:tcPr>
          <w:p w14:paraId="566B94CE"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5</w:t>
            </w:r>
          </w:p>
        </w:tc>
        <w:tc>
          <w:tcPr>
            <w:tcW w:w="3221" w:type="pct"/>
            <w:tcBorders>
              <w:top w:val="single" w:sz="4" w:space="0" w:color="EDEDED"/>
              <w:left w:val="nil"/>
              <w:bottom w:val="single" w:sz="4" w:space="0" w:color="EDEDED"/>
              <w:right w:val="nil"/>
            </w:tcBorders>
            <w:shd w:val="clear" w:color="auto" w:fill="auto"/>
            <w:noWrap/>
            <w:vAlign w:val="bottom"/>
            <w:hideMark/>
          </w:tcPr>
          <w:p w14:paraId="78387E65"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37</w:t>
            </w:r>
          </w:p>
        </w:tc>
        <w:tc>
          <w:tcPr>
            <w:tcW w:w="507" w:type="pct"/>
            <w:tcBorders>
              <w:top w:val="nil"/>
              <w:left w:val="nil"/>
              <w:bottom w:val="nil"/>
              <w:right w:val="nil"/>
            </w:tcBorders>
            <w:shd w:val="clear" w:color="auto" w:fill="auto"/>
            <w:noWrap/>
            <w:vAlign w:val="bottom"/>
            <w:hideMark/>
          </w:tcPr>
          <w:p w14:paraId="2A55E78C"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16,2%</w:t>
            </w:r>
          </w:p>
        </w:tc>
      </w:tr>
      <w:tr w:rsidR="00732EF0" w:rsidRPr="00732EF0" w14:paraId="0605BFF0" w14:textId="77777777" w:rsidTr="00732EF0">
        <w:trPr>
          <w:trHeight w:val="315"/>
        </w:trPr>
        <w:tc>
          <w:tcPr>
            <w:tcW w:w="1272"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7B23E783"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Łącznie</w:t>
            </w:r>
          </w:p>
        </w:tc>
        <w:tc>
          <w:tcPr>
            <w:tcW w:w="3221" w:type="pct"/>
            <w:tcBorders>
              <w:top w:val="single" w:sz="8" w:space="0" w:color="A5A5A5"/>
              <w:left w:val="nil"/>
              <w:bottom w:val="single" w:sz="8" w:space="0" w:color="A5A5A5"/>
              <w:right w:val="single" w:sz="8" w:space="0" w:color="A5A5A5"/>
            </w:tcBorders>
            <w:shd w:val="clear" w:color="auto" w:fill="auto"/>
            <w:noWrap/>
            <w:vAlign w:val="bottom"/>
            <w:hideMark/>
          </w:tcPr>
          <w:p w14:paraId="2B757651"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228</w:t>
            </w:r>
          </w:p>
        </w:tc>
        <w:tc>
          <w:tcPr>
            <w:tcW w:w="507"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5448C04A"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100,0%</w:t>
            </w:r>
          </w:p>
        </w:tc>
      </w:tr>
    </w:tbl>
    <w:p w14:paraId="4BA476EF" w14:textId="77777777" w:rsidR="00732EF0" w:rsidRPr="003D6B57" w:rsidRDefault="00732EF0" w:rsidP="00732EF0">
      <w:pPr>
        <w:rPr>
          <w:sz w:val="10"/>
          <w:szCs w:val="10"/>
        </w:rPr>
      </w:pPr>
    </w:p>
    <w:p w14:paraId="191E5033" w14:textId="490ABEE1" w:rsidR="00732EF0" w:rsidRDefault="00732EF0" w:rsidP="00732EF0">
      <w:r>
        <w:rPr>
          <w:noProof/>
        </w:rPr>
        <w:drawing>
          <wp:inline distT="0" distB="0" distL="0" distR="0" wp14:anchorId="7C0E7E1D" wp14:editId="0991A64F">
            <wp:extent cx="5760000" cy="3240000"/>
            <wp:effectExtent l="0" t="0" r="12700" b="17780"/>
            <wp:docPr id="30" name="Wykres 30">
              <a:extLst xmlns:a="http://schemas.openxmlformats.org/drawingml/2006/main">
                <a:ext uri="{FF2B5EF4-FFF2-40B4-BE49-F238E27FC236}">
                  <a16:creationId xmlns:a16="http://schemas.microsoft.com/office/drawing/2014/main" id="{4B5D39F0-7159-47E0-A799-9CB0E04C5E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D91E90" w14:textId="768CF7BE" w:rsidR="00114EEB" w:rsidRDefault="00114EEB">
      <w:pPr>
        <w:spacing w:before="0" w:after="240" w:line="252" w:lineRule="auto"/>
        <w:jc w:val="left"/>
      </w:pPr>
      <w:r>
        <w:br w:type="page"/>
      </w:r>
    </w:p>
    <w:p w14:paraId="26847060" w14:textId="45258AE3" w:rsidR="0073786E" w:rsidRDefault="001900C3" w:rsidP="001B7887">
      <w:pPr>
        <w:pStyle w:val="Nagwek4"/>
      </w:pPr>
      <w:bookmarkStart w:id="21" w:name="_Toc149033568"/>
      <w:r>
        <w:lastRenderedPageBreak/>
        <w:t>możliwość przeprowadzenia zajęć zdalnie (online)</w:t>
      </w:r>
      <w:bookmarkEnd w:id="21"/>
    </w:p>
    <w:tbl>
      <w:tblPr>
        <w:tblW w:w="5000" w:type="pct"/>
        <w:tblCellMar>
          <w:left w:w="70" w:type="dxa"/>
          <w:right w:w="70" w:type="dxa"/>
        </w:tblCellMar>
        <w:tblLook w:val="04A0" w:firstRow="1" w:lastRow="0" w:firstColumn="1" w:lastColumn="0" w:noHBand="0" w:noVBand="1"/>
      </w:tblPr>
      <w:tblGrid>
        <w:gridCol w:w="3106"/>
        <w:gridCol w:w="5024"/>
        <w:gridCol w:w="920"/>
      </w:tblGrid>
      <w:tr w:rsidR="00732EF0" w:rsidRPr="00732EF0" w14:paraId="4DB0FFE7" w14:textId="77777777" w:rsidTr="00732EF0">
        <w:trPr>
          <w:trHeight w:val="300"/>
        </w:trPr>
        <w:tc>
          <w:tcPr>
            <w:tcW w:w="1770"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3F49CC93"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p>
        </w:tc>
        <w:tc>
          <w:tcPr>
            <w:tcW w:w="2829" w:type="pct"/>
            <w:tcBorders>
              <w:top w:val="single" w:sz="8" w:space="0" w:color="A5A5A5"/>
              <w:left w:val="nil"/>
              <w:bottom w:val="single" w:sz="4" w:space="0" w:color="FFFFFF"/>
              <w:right w:val="single" w:sz="8" w:space="0" w:color="A5A5A5"/>
            </w:tcBorders>
            <w:shd w:val="clear" w:color="auto" w:fill="auto"/>
            <w:noWrap/>
            <w:vAlign w:val="bottom"/>
            <w:hideMark/>
          </w:tcPr>
          <w:p w14:paraId="0D39E664"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 xml:space="preserve">  </w:t>
            </w:r>
          </w:p>
        </w:tc>
        <w:tc>
          <w:tcPr>
            <w:tcW w:w="400"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01484CA5"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Udział %</w:t>
            </w:r>
          </w:p>
        </w:tc>
      </w:tr>
      <w:tr w:rsidR="00732EF0" w:rsidRPr="00732EF0" w14:paraId="51D17D9D" w14:textId="77777777" w:rsidTr="00732EF0">
        <w:trPr>
          <w:trHeight w:val="315"/>
        </w:trPr>
        <w:tc>
          <w:tcPr>
            <w:tcW w:w="1770"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1A560FF9"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Ocena</w:t>
            </w:r>
          </w:p>
        </w:tc>
        <w:tc>
          <w:tcPr>
            <w:tcW w:w="2829" w:type="pct"/>
            <w:tcBorders>
              <w:top w:val="single" w:sz="4" w:space="0" w:color="FFFFFF"/>
              <w:left w:val="nil"/>
              <w:bottom w:val="single" w:sz="8" w:space="0" w:color="A5A5A5"/>
              <w:right w:val="single" w:sz="8" w:space="0" w:color="A5A5A5"/>
            </w:tcBorders>
            <w:shd w:val="clear" w:color="auto" w:fill="auto"/>
            <w:noWrap/>
            <w:vAlign w:val="bottom"/>
            <w:hideMark/>
          </w:tcPr>
          <w:p w14:paraId="72AF743C"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ZUT</w:t>
            </w:r>
          </w:p>
        </w:tc>
        <w:tc>
          <w:tcPr>
            <w:tcW w:w="400" w:type="pct"/>
            <w:vMerge/>
            <w:tcBorders>
              <w:top w:val="single" w:sz="8" w:space="0" w:color="A5A5A5"/>
              <w:left w:val="single" w:sz="8" w:space="0" w:color="A5A5A5"/>
              <w:bottom w:val="single" w:sz="8" w:space="0" w:color="A5A5A5"/>
              <w:right w:val="single" w:sz="8" w:space="0" w:color="A5A5A5"/>
            </w:tcBorders>
            <w:vAlign w:val="center"/>
            <w:hideMark/>
          </w:tcPr>
          <w:p w14:paraId="500B0527"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p>
        </w:tc>
      </w:tr>
      <w:tr w:rsidR="00732EF0" w:rsidRPr="00732EF0" w14:paraId="6C1C5EA2" w14:textId="77777777" w:rsidTr="00732EF0">
        <w:trPr>
          <w:trHeight w:val="300"/>
        </w:trPr>
        <w:tc>
          <w:tcPr>
            <w:tcW w:w="1770" w:type="pct"/>
            <w:tcBorders>
              <w:top w:val="single" w:sz="4" w:space="0" w:color="EDEDED"/>
              <w:left w:val="nil"/>
              <w:bottom w:val="single" w:sz="4" w:space="0" w:color="EDEDED"/>
              <w:right w:val="single" w:sz="4" w:space="0" w:color="A5A5A5"/>
            </w:tcBorders>
            <w:shd w:val="clear" w:color="auto" w:fill="auto"/>
            <w:noWrap/>
            <w:vAlign w:val="bottom"/>
            <w:hideMark/>
          </w:tcPr>
          <w:p w14:paraId="6CCCBEB5"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w:t>
            </w:r>
          </w:p>
        </w:tc>
        <w:tc>
          <w:tcPr>
            <w:tcW w:w="2829" w:type="pct"/>
            <w:tcBorders>
              <w:top w:val="single" w:sz="4" w:space="0" w:color="EDEDED"/>
              <w:left w:val="nil"/>
              <w:bottom w:val="single" w:sz="4" w:space="0" w:color="EDEDED"/>
              <w:right w:val="nil"/>
            </w:tcBorders>
            <w:shd w:val="clear" w:color="auto" w:fill="auto"/>
            <w:noWrap/>
            <w:vAlign w:val="bottom"/>
            <w:hideMark/>
          </w:tcPr>
          <w:p w14:paraId="05BD1B52"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17</w:t>
            </w:r>
          </w:p>
        </w:tc>
        <w:tc>
          <w:tcPr>
            <w:tcW w:w="400" w:type="pct"/>
            <w:tcBorders>
              <w:top w:val="nil"/>
              <w:left w:val="nil"/>
              <w:bottom w:val="single" w:sz="4" w:space="0" w:color="EDEDED"/>
              <w:right w:val="nil"/>
            </w:tcBorders>
            <w:shd w:val="clear" w:color="auto" w:fill="auto"/>
            <w:noWrap/>
            <w:vAlign w:val="bottom"/>
            <w:hideMark/>
          </w:tcPr>
          <w:p w14:paraId="42CDCC1D"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7,5%</w:t>
            </w:r>
          </w:p>
        </w:tc>
      </w:tr>
      <w:tr w:rsidR="00732EF0" w:rsidRPr="00732EF0" w14:paraId="4F95E42F" w14:textId="77777777" w:rsidTr="00732EF0">
        <w:trPr>
          <w:trHeight w:val="300"/>
        </w:trPr>
        <w:tc>
          <w:tcPr>
            <w:tcW w:w="1770" w:type="pct"/>
            <w:tcBorders>
              <w:top w:val="single" w:sz="4" w:space="0" w:color="EDEDED"/>
              <w:left w:val="nil"/>
              <w:bottom w:val="single" w:sz="4" w:space="0" w:color="EDEDED"/>
              <w:right w:val="single" w:sz="4" w:space="0" w:color="A5A5A5"/>
            </w:tcBorders>
            <w:shd w:val="clear" w:color="auto" w:fill="auto"/>
            <w:noWrap/>
            <w:vAlign w:val="bottom"/>
            <w:hideMark/>
          </w:tcPr>
          <w:p w14:paraId="17674E7C"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w:t>
            </w:r>
          </w:p>
        </w:tc>
        <w:tc>
          <w:tcPr>
            <w:tcW w:w="2829" w:type="pct"/>
            <w:tcBorders>
              <w:top w:val="single" w:sz="4" w:space="0" w:color="EDEDED"/>
              <w:left w:val="nil"/>
              <w:bottom w:val="single" w:sz="4" w:space="0" w:color="EDEDED"/>
              <w:right w:val="nil"/>
            </w:tcBorders>
            <w:shd w:val="clear" w:color="auto" w:fill="auto"/>
            <w:noWrap/>
            <w:vAlign w:val="bottom"/>
            <w:hideMark/>
          </w:tcPr>
          <w:p w14:paraId="713AB898"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16</w:t>
            </w:r>
          </w:p>
        </w:tc>
        <w:tc>
          <w:tcPr>
            <w:tcW w:w="400" w:type="pct"/>
            <w:tcBorders>
              <w:top w:val="nil"/>
              <w:left w:val="nil"/>
              <w:bottom w:val="single" w:sz="4" w:space="0" w:color="EDEDED"/>
              <w:right w:val="nil"/>
            </w:tcBorders>
            <w:shd w:val="clear" w:color="auto" w:fill="auto"/>
            <w:noWrap/>
            <w:vAlign w:val="bottom"/>
            <w:hideMark/>
          </w:tcPr>
          <w:p w14:paraId="74C89F58"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7,0%</w:t>
            </w:r>
          </w:p>
        </w:tc>
      </w:tr>
      <w:tr w:rsidR="00732EF0" w:rsidRPr="00732EF0" w14:paraId="5FBA9806" w14:textId="77777777" w:rsidTr="00732EF0">
        <w:trPr>
          <w:trHeight w:val="300"/>
        </w:trPr>
        <w:tc>
          <w:tcPr>
            <w:tcW w:w="1770" w:type="pct"/>
            <w:tcBorders>
              <w:top w:val="single" w:sz="4" w:space="0" w:color="EDEDED"/>
              <w:left w:val="nil"/>
              <w:bottom w:val="single" w:sz="4" w:space="0" w:color="EDEDED"/>
              <w:right w:val="single" w:sz="4" w:space="0" w:color="A5A5A5"/>
            </w:tcBorders>
            <w:shd w:val="clear" w:color="auto" w:fill="auto"/>
            <w:noWrap/>
            <w:vAlign w:val="bottom"/>
            <w:hideMark/>
          </w:tcPr>
          <w:p w14:paraId="445FCA99"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3,5</w:t>
            </w:r>
          </w:p>
        </w:tc>
        <w:tc>
          <w:tcPr>
            <w:tcW w:w="2829" w:type="pct"/>
            <w:tcBorders>
              <w:top w:val="single" w:sz="4" w:space="0" w:color="EDEDED"/>
              <w:left w:val="nil"/>
              <w:bottom w:val="single" w:sz="4" w:space="0" w:color="EDEDED"/>
              <w:right w:val="nil"/>
            </w:tcBorders>
            <w:shd w:val="clear" w:color="auto" w:fill="auto"/>
            <w:noWrap/>
            <w:vAlign w:val="bottom"/>
            <w:hideMark/>
          </w:tcPr>
          <w:p w14:paraId="29EC1C29"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23</w:t>
            </w:r>
          </w:p>
        </w:tc>
        <w:tc>
          <w:tcPr>
            <w:tcW w:w="400" w:type="pct"/>
            <w:tcBorders>
              <w:top w:val="nil"/>
              <w:left w:val="nil"/>
              <w:bottom w:val="single" w:sz="4" w:space="0" w:color="EDEDED"/>
              <w:right w:val="nil"/>
            </w:tcBorders>
            <w:shd w:val="clear" w:color="auto" w:fill="auto"/>
            <w:noWrap/>
            <w:vAlign w:val="bottom"/>
            <w:hideMark/>
          </w:tcPr>
          <w:p w14:paraId="62011CCC"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10,1%</w:t>
            </w:r>
          </w:p>
        </w:tc>
      </w:tr>
      <w:tr w:rsidR="00732EF0" w:rsidRPr="00732EF0" w14:paraId="214DF875" w14:textId="77777777" w:rsidTr="00732EF0">
        <w:trPr>
          <w:trHeight w:val="300"/>
        </w:trPr>
        <w:tc>
          <w:tcPr>
            <w:tcW w:w="1770" w:type="pct"/>
            <w:tcBorders>
              <w:top w:val="single" w:sz="4" w:space="0" w:color="EDEDED"/>
              <w:left w:val="nil"/>
              <w:bottom w:val="single" w:sz="4" w:space="0" w:color="EDEDED"/>
              <w:right w:val="single" w:sz="4" w:space="0" w:color="A5A5A5"/>
            </w:tcBorders>
            <w:shd w:val="clear" w:color="auto" w:fill="auto"/>
            <w:noWrap/>
            <w:vAlign w:val="bottom"/>
            <w:hideMark/>
          </w:tcPr>
          <w:p w14:paraId="1466F6D3"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w:t>
            </w:r>
          </w:p>
        </w:tc>
        <w:tc>
          <w:tcPr>
            <w:tcW w:w="2829" w:type="pct"/>
            <w:tcBorders>
              <w:top w:val="single" w:sz="4" w:space="0" w:color="EDEDED"/>
              <w:left w:val="nil"/>
              <w:bottom w:val="single" w:sz="4" w:space="0" w:color="EDEDED"/>
              <w:right w:val="nil"/>
            </w:tcBorders>
            <w:shd w:val="clear" w:color="auto" w:fill="auto"/>
            <w:noWrap/>
            <w:vAlign w:val="bottom"/>
            <w:hideMark/>
          </w:tcPr>
          <w:p w14:paraId="4D17AB8F"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54</w:t>
            </w:r>
          </w:p>
        </w:tc>
        <w:tc>
          <w:tcPr>
            <w:tcW w:w="400" w:type="pct"/>
            <w:tcBorders>
              <w:top w:val="nil"/>
              <w:left w:val="nil"/>
              <w:bottom w:val="single" w:sz="4" w:space="0" w:color="EDEDED"/>
              <w:right w:val="nil"/>
            </w:tcBorders>
            <w:shd w:val="clear" w:color="auto" w:fill="auto"/>
            <w:noWrap/>
            <w:vAlign w:val="bottom"/>
            <w:hideMark/>
          </w:tcPr>
          <w:p w14:paraId="201D5B8D"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23,8%</w:t>
            </w:r>
          </w:p>
        </w:tc>
      </w:tr>
      <w:tr w:rsidR="00732EF0" w:rsidRPr="00732EF0" w14:paraId="6B71420B" w14:textId="77777777" w:rsidTr="00732EF0">
        <w:trPr>
          <w:trHeight w:val="300"/>
        </w:trPr>
        <w:tc>
          <w:tcPr>
            <w:tcW w:w="1770" w:type="pct"/>
            <w:tcBorders>
              <w:top w:val="single" w:sz="4" w:space="0" w:color="EDEDED"/>
              <w:left w:val="nil"/>
              <w:bottom w:val="single" w:sz="4" w:space="0" w:color="EDEDED"/>
              <w:right w:val="single" w:sz="4" w:space="0" w:color="A5A5A5"/>
            </w:tcBorders>
            <w:shd w:val="clear" w:color="auto" w:fill="auto"/>
            <w:noWrap/>
            <w:vAlign w:val="bottom"/>
            <w:hideMark/>
          </w:tcPr>
          <w:p w14:paraId="474157E0"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4,5</w:t>
            </w:r>
          </w:p>
        </w:tc>
        <w:tc>
          <w:tcPr>
            <w:tcW w:w="2829" w:type="pct"/>
            <w:tcBorders>
              <w:top w:val="single" w:sz="4" w:space="0" w:color="EDEDED"/>
              <w:left w:val="nil"/>
              <w:bottom w:val="single" w:sz="4" w:space="0" w:color="EDEDED"/>
              <w:right w:val="nil"/>
            </w:tcBorders>
            <w:shd w:val="clear" w:color="auto" w:fill="auto"/>
            <w:noWrap/>
            <w:vAlign w:val="bottom"/>
            <w:hideMark/>
          </w:tcPr>
          <w:p w14:paraId="30D50F22"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42</w:t>
            </w:r>
          </w:p>
        </w:tc>
        <w:tc>
          <w:tcPr>
            <w:tcW w:w="400" w:type="pct"/>
            <w:tcBorders>
              <w:top w:val="nil"/>
              <w:left w:val="nil"/>
              <w:bottom w:val="single" w:sz="4" w:space="0" w:color="EDEDED"/>
              <w:right w:val="nil"/>
            </w:tcBorders>
            <w:shd w:val="clear" w:color="auto" w:fill="auto"/>
            <w:noWrap/>
            <w:vAlign w:val="bottom"/>
            <w:hideMark/>
          </w:tcPr>
          <w:p w14:paraId="78B24E42"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18,5%</w:t>
            </w:r>
          </w:p>
        </w:tc>
      </w:tr>
      <w:tr w:rsidR="00732EF0" w:rsidRPr="00732EF0" w14:paraId="392EEFC2" w14:textId="77777777" w:rsidTr="00732EF0">
        <w:trPr>
          <w:trHeight w:val="315"/>
        </w:trPr>
        <w:tc>
          <w:tcPr>
            <w:tcW w:w="1770" w:type="pct"/>
            <w:tcBorders>
              <w:top w:val="single" w:sz="4" w:space="0" w:color="EDEDED"/>
              <w:left w:val="nil"/>
              <w:bottom w:val="single" w:sz="4" w:space="0" w:color="EDEDED"/>
              <w:right w:val="single" w:sz="4" w:space="0" w:color="A5A5A5"/>
            </w:tcBorders>
            <w:shd w:val="clear" w:color="auto" w:fill="auto"/>
            <w:noWrap/>
            <w:vAlign w:val="bottom"/>
            <w:hideMark/>
          </w:tcPr>
          <w:p w14:paraId="72FF9ACD"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5</w:t>
            </w:r>
          </w:p>
        </w:tc>
        <w:tc>
          <w:tcPr>
            <w:tcW w:w="2829" w:type="pct"/>
            <w:tcBorders>
              <w:top w:val="single" w:sz="4" w:space="0" w:color="EDEDED"/>
              <w:left w:val="nil"/>
              <w:bottom w:val="single" w:sz="4" w:space="0" w:color="EDEDED"/>
              <w:right w:val="nil"/>
            </w:tcBorders>
            <w:shd w:val="clear" w:color="auto" w:fill="auto"/>
            <w:noWrap/>
            <w:vAlign w:val="bottom"/>
            <w:hideMark/>
          </w:tcPr>
          <w:p w14:paraId="52E29F96"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75</w:t>
            </w:r>
          </w:p>
        </w:tc>
        <w:tc>
          <w:tcPr>
            <w:tcW w:w="400" w:type="pct"/>
            <w:tcBorders>
              <w:top w:val="nil"/>
              <w:left w:val="nil"/>
              <w:bottom w:val="nil"/>
              <w:right w:val="nil"/>
            </w:tcBorders>
            <w:shd w:val="clear" w:color="auto" w:fill="auto"/>
            <w:noWrap/>
            <w:vAlign w:val="bottom"/>
            <w:hideMark/>
          </w:tcPr>
          <w:p w14:paraId="5B1113BC"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33,0%</w:t>
            </w:r>
          </w:p>
        </w:tc>
      </w:tr>
      <w:tr w:rsidR="00732EF0" w:rsidRPr="00732EF0" w14:paraId="16EA6F31" w14:textId="77777777" w:rsidTr="00732EF0">
        <w:trPr>
          <w:trHeight w:val="315"/>
        </w:trPr>
        <w:tc>
          <w:tcPr>
            <w:tcW w:w="1770"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58B0C4DC"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Łącznie</w:t>
            </w:r>
          </w:p>
        </w:tc>
        <w:tc>
          <w:tcPr>
            <w:tcW w:w="2829" w:type="pct"/>
            <w:tcBorders>
              <w:top w:val="single" w:sz="8" w:space="0" w:color="A5A5A5"/>
              <w:left w:val="nil"/>
              <w:bottom w:val="single" w:sz="8" w:space="0" w:color="A5A5A5"/>
              <w:right w:val="single" w:sz="8" w:space="0" w:color="A5A5A5"/>
            </w:tcBorders>
            <w:shd w:val="clear" w:color="auto" w:fill="auto"/>
            <w:noWrap/>
            <w:vAlign w:val="bottom"/>
            <w:hideMark/>
          </w:tcPr>
          <w:p w14:paraId="107D0E88"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227</w:t>
            </w:r>
          </w:p>
        </w:tc>
        <w:tc>
          <w:tcPr>
            <w:tcW w:w="400"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28A32C62"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100,0%</w:t>
            </w:r>
          </w:p>
        </w:tc>
      </w:tr>
    </w:tbl>
    <w:p w14:paraId="4C4E077F" w14:textId="2D998B94" w:rsidR="00732EF0" w:rsidRPr="003D6B57" w:rsidRDefault="00732EF0" w:rsidP="00732EF0">
      <w:pPr>
        <w:rPr>
          <w:sz w:val="10"/>
          <w:szCs w:val="10"/>
        </w:rPr>
      </w:pPr>
    </w:p>
    <w:p w14:paraId="768C7C09" w14:textId="0E056022" w:rsidR="00732EF0" w:rsidRPr="00732EF0" w:rsidRDefault="00732EF0" w:rsidP="00732EF0">
      <w:r>
        <w:rPr>
          <w:noProof/>
        </w:rPr>
        <w:drawing>
          <wp:inline distT="0" distB="0" distL="0" distR="0" wp14:anchorId="7F45AF32" wp14:editId="5263DBBC">
            <wp:extent cx="5760000" cy="3240000"/>
            <wp:effectExtent l="0" t="0" r="12700" b="17780"/>
            <wp:docPr id="31" name="Wykres 31">
              <a:extLst xmlns:a="http://schemas.openxmlformats.org/drawingml/2006/main">
                <a:ext uri="{FF2B5EF4-FFF2-40B4-BE49-F238E27FC236}">
                  <a16:creationId xmlns:a16="http://schemas.microsoft.com/office/drawing/2014/main" id="{0B31DF9E-2130-4115-A4F9-61BE3350ED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A962307" w14:textId="0F427C8C" w:rsidR="00114EEB" w:rsidRDefault="00114EEB">
      <w:pPr>
        <w:spacing w:before="0" w:after="240" w:line="252" w:lineRule="auto"/>
        <w:jc w:val="left"/>
      </w:pPr>
      <w:r>
        <w:br w:type="page"/>
      </w:r>
    </w:p>
    <w:p w14:paraId="77D9A715" w14:textId="2F2F6D0A" w:rsidR="0072779F" w:rsidRDefault="0072779F" w:rsidP="00A73046">
      <w:pPr>
        <w:pStyle w:val="Nagwek2"/>
      </w:pPr>
      <w:bookmarkStart w:id="22" w:name="_Toc149033569"/>
      <w:r>
        <w:lastRenderedPageBreak/>
        <w:t>C</w:t>
      </w:r>
      <w:r w:rsidRPr="002B1C05">
        <w:t xml:space="preserve">zęść </w:t>
      </w:r>
      <w:r w:rsidR="001900C3">
        <w:t>3</w:t>
      </w:r>
      <w:r w:rsidRPr="002B1C05">
        <w:t xml:space="preserve">. </w:t>
      </w:r>
      <w:r w:rsidR="001900C3">
        <w:t>OCENA JAKOŚCI KSZTAŁCENIA</w:t>
      </w:r>
      <w:bookmarkEnd w:id="22"/>
    </w:p>
    <w:p w14:paraId="4976F611" w14:textId="1AA6716C" w:rsidR="001900C3" w:rsidRDefault="001900C3" w:rsidP="001900C3">
      <w:pPr>
        <w:pStyle w:val="Nagwek3"/>
      </w:pPr>
      <w:bookmarkStart w:id="23" w:name="_Toc149033570"/>
      <w:r>
        <w:t>Pytanie 1 – Jak Pan/Pani ocenia współpracę z jednostkami administracji?</w:t>
      </w:r>
      <w:bookmarkEnd w:id="23"/>
    </w:p>
    <w:tbl>
      <w:tblPr>
        <w:tblW w:w="5000" w:type="pct"/>
        <w:tblCellMar>
          <w:left w:w="70" w:type="dxa"/>
          <w:right w:w="70" w:type="dxa"/>
        </w:tblCellMar>
        <w:tblLook w:val="04A0" w:firstRow="1" w:lastRow="0" w:firstColumn="1" w:lastColumn="0" w:noHBand="0" w:noVBand="1"/>
      </w:tblPr>
      <w:tblGrid>
        <w:gridCol w:w="2467"/>
        <w:gridCol w:w="5663"/>
        <w:gridCol w:w="920"/>
      </w:tblGrid>
      <w:tr w:rsidR="00732EF0" w:rsidRPr="00732EF0" w14:paraId="2A58F478" w14:textId="77777777" w:rsidTr="00732EF0">
        <w:trPr>
          <w:trHeight w:val="300"/>
        </w:trPr>
        <w:tc>
          <w:tcPr>
            <w:tcW w:w="1453"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135D76C4"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p>
        </w:tc>
        <w:tc>
          <w:tcPr>
            <w:tcW w:w="3219" w:type="pct"/>
            <w:tcBorders>
              <w:top w:val="single" w:sz="8" w:space="0" w:color="A5A5A5"/>
              <w:left w:val="nil"/>
              <w:bottom w:val="single" w:sz="4" w:space="0" w:color="FFFFFF"/>
              <w:right w:val="single" w:sz="8" w:space="0" w:color="A5A5A5"/>
            </w:tcBorders>
            <w:shd w:val="clear" w:color="auto" w:fill="auto"/>
            <w:noWrap/>
            <w:vAlign w:val="bottom"/>
            <w:hideMark/>
          </w:tcPr>
          <w:p w14:paraId="03A1FDB8"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 xml:space="preserve">  </w:t>
            </w:r>
          </w:p>
        </w:tc>
        <w:tc>
          <w:tcPr>
            <w:tcW w:w="328"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788F3E60"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Udział %</w:t>
            </w:r>
          </w:p>
        </w:tc>
      </w:tr>
      <w:tr w:rsidR="00732EF0" w:rsidRPr="00732EF0" w14:paraId="77FDD463" w14:textId="77777777" w:rsidTr="00732EF0">
        <w:trPr>
          <w:trHeight w:val="315"/>
        </w:trPr>
        <w:tc>
          <w:tcPr>
            <w:tcW w:w="1453"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31A7625B"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Ocena</w:t>
            </w:r>
          </w:p>
        </w:tc>
        <w:tc>
          <w:tcPr>
            <w:tcW w:w="3219" w:type="pct"/>
            <w:tcBorders>
              <w:top w:val="single" w:sz="4" w:space="0" w:color="FFFFFF"/>
              <w:left w:val="nil"/>
              <w:bottom w:val="single" w:sz="8" w:space="0" w:color="A5A5A5"/>
              <w:right w:val="single" w:sz="8" w:space="0" w:color="A5A5A5"/>
            </w:tcBorders>
            <w:shd w:val="clear" w:color="auto" w:fill="auto"/>
            <w:noWrap/>
            <w:vAlign w:val="bottom"/>
            <w:hideMark/>
          </w:tcPr>
          <w:p w14:paraId="7D7510D3"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ZUT</w:t>
            </w:r>
          </w:p>
        </w:tc>
        <w:tc>
          <w:tcPr>
            <w:tcW w:w="328" w:type="pct"/>
            <w:vMerge/>
            <w:tcBorders>
              <w:top w:val="single" w:sz="8" w:space="0" w:color="A5A5A5"/>
              <w:left w:val="single" w:sz="8" w:space="0" w:color="A5A5A5"/>
              <w:bottom w:val="single" w:sz="8" w:space="0" w:color="A5A5A5"/>
              <w:right w:val="single" w:sz="8" w:space="0" w:color="A5A5A5"/>
            </w:tcBorders>
            <w:vAlign w:val="center"/>
            <w:hideMark/>
          </w:tcPr>
          <w:p w14:paraId="0F1371B5" w14:textId="77777777" w:rsidR="00732EF0" w:rsidRPr="00732EF0" w:rsidRDefault="00732EF0" w:rsidP="00732EF0">
            <w:pPr>
              <w:spacing w:before="0"/>
              <w:jc w:val="left"/>
              <w:rPr>
                <w:rFonts w:ascii="Calibri" w:eastAsia="Times New Roman" w:hAnsi="Calibri" w:cs="Calibri"/>
                <w:b/>
                <w:bCs/>
                <w:color w:val="000000"/>
                <w:kern w:val="0"/>
                <w:sz w:val="22"/>
                <w:lang w:eastAsia="pl-PL"/>
                <w14:ligatures w14:val="none"/>
              </w:rPr>
            </w:pPr>
          </w:p>
        </w:tc>
      </w:tr>
      <w:tr w:rsidR="00732EF0" w:rsidRPr="00732EF0" w14:paraId="516B2F90" w14:textId="77777777" w:rsidTr="00732EF0">
        <w:trPr>
          <w:trHeight w:val="300"/>
        </w:trPr>
        <w:tc>
          <w:tcPr>
            <w:tcW w:w="1453" w:type="pct"/>
            <w:tcBorders>
              <w:top w:val="single" w:sz="4" w:space="0" w:color="EDEDED"/>
              <w:left w:val="nil"/>
              <w:bottom w:val="single" w:sz="4" w:space="0" w:color="EDEDED"/>
              <w:right w:val="single" w:sz="4" w:space="0" w:color="A5A5A5"/>
            </w:tcBorders>
            <w:shd w:val="clear" w:color="auto" w:fill="auto"/>
            <w:noWrap/>
            <w:vAlign w:val="bottom"/>
            <w:hideMark/>
          </w:tcPr>
          <w:p w14:paraId="5FC9DD8A"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w:t>
            </w:r>
          </w:p>
        </w:tc>
        <w:tc>
          <w:tcPr>
            <w:tcW w:w="3219" w:type="pct"/>
            <w:tcBorders>
              <w:top w:val="single" w:sz="4" w:space="0" w:color="EDEDED"/>
              <w:left w:val="nil"/>
              <w:bottom w:val="single" w:sz="4" w:space="0" w:color="EDEDED"/>
              <w:right w:val="nil"/>
            </w:tcBorders>
            <w:shd w:val="clear" w:color="auto" w:fill="auto"/>
            <w:noWrap/>
            <w:vAlign w:val="bottom"/>
            <w:hideMark/>
          </w:tcPr>
          <w:p w14:paraId="5E44CF79"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10</w:t>
            </w:r>
          </w:p>
        </w:tc>
        <w:tc>
          <w:tcPr>
            <w:tcW w:w="328" w:type="pct"/>
            <w:tcBorders>
              <w:top w:val="nil"/>
              <w:left w:val="nil"/>
              <w:bottom w:val="single" w:sz="4" w:space="0" w:color="EDEDED"/>
              <w:right w:val="nil"/>
            </w:tcBorders>
            <w:shd w:val="clear" w:color="auto" w:fill="auto"/>
            <w:noWrap/>
            <w:vAlign w:val="bottom"/>
            <w:hideMark/>
          </w:tcPr>
          <w:p w14:paraId="10D834B8"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4,4%</w:t>
            </w:r>
          </w:p>
        </w:tc>
      </w:tr>
      <w:tr w:rsidR="00732EF0" w:rsidRPr="00732EF0" w14:paraId="2A13BD79" w14:textId="77777777" w:rsidTr="00732EF0">
        <w:trPr>
          <w:trHeight w:val="300"/>
        </w:trPr>
        <w:tc>
          <w:tcPr>
            <w:tcW w:w="1453" w:type="pct"/>
            <w:tcBorders>
              <w:top w:val="single" w:sz="4" w:space="0" w:color="EDEDED"/>
              <w:left w:val="nil"/>
              <w:bottom w:val="single" w:sz="4" w:space="0" w:color="EDEDED"/>
              <w:right w:val="single" w:sz="4" w:space="0" w:color="A5A5A5"/>
            </w:tcBorders>
            <w:shd w:val="clear" w:color="auto" w:fill="auto"/>
            <w:noWrap/>
            <w:vAlign w:val="bottom"/>
            <w:hideMark/>
          </w:tcPr>
          <w:p w14:paraId="180C9469"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w:t>
            </w:r>
          </w:p>
        </w:tc>
        <w:tc>
          <w:tcPr>
            <w:tcW w:w="3219" w:type="pct"/>
            <w:tcBorders>
              <w:top w:val="single" w:sz="4" w:space="0" w:color="EDEDED"/>
              <w:left w:val="nil"/>
              <w:bottom w:val="single" w:sz="4" w:space="0" w:color="EDEDED"/>
              <w:right w:val="nil"/>
            </w:tcBorders>
            <w:shd w:val="clear" w:color="auto" w:fill="auto"/>
            <w:noWrap/>
            <w:vAlign w:val="bottom"/>
            <w:hideMark/>
          </w:tcPr>
          <w:p w14:paraId="35A6459B"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24</w:t>
            </w:r>
          </w:p>
        </w:tc>
        <w:tc>
          <w:tcPr>
            <w:tcW w:w="328" w:type="pct"/>
            <w:tcBorders>
              <w:top w:val="nil"/>
              <w:left w:val="nil"/>
              <w:bottom w:val="single" w:sz="4" w:space="0" w:color="EDEDED"/>
              <w:right w:val="nil"/>
            </w:tcBorders>
            <w:shd w:val="clear" w:color="auto" w:fill="auto"/>
            <w:noWrap/>
            <w:vAlign w:val="bottom"/>
            <w:hideMark/>
          </w:tcPr>
          <w:p w14:paraId="46C90D65"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10,5%</w:t>
            </w:r>
          </w:p>
        </w:tc>
      </w:tr>
      <w:tr w:rsidR="00732EF0" w:rsidRPr="00732EF0" w14:paraId="5C0E67D7" w14:textId="77777777" w:rsidTr="00732EF0">
        <w:trPr>
          <w:trHeight w:val="300"/>
        </w:trPr>
        <w:tc>
          <w:tcPr>
            <w:tcW w:w="1453" w:type="pct"/>
            <w:tcBorders>
              <w:top w:val="single" w:sz="4" w:space="0" w:color="EDEDED"/>
              <w:left w:val="nil"/>
              <w:bottom w:val="single" w:sz="4" w:space="0" w:color="EDEDED"/>
              <w:right w:val="single" w:sz="4" w:space="0" w:color="A5A5A5"/>
            </w:tcBorders>
            <w:shd w:val="clear" w:color="auto" w:fill="auto"/>
            <w:noWrap/>
            <w:vAlign w:val="bottom"/>
            <w:hideMark/>
          </w:tcPr>
          <w:p w14:paraId="5258A65E"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3,5</w:t>
            </w:r>
          </w:p>
        </w:tc>
        <w:tc>
          <w:tcPr>
            <w:tcW w:w="3219" w:type="pct"/>
            <w:tcBorders>
              <w:top w:val="single" w:sz="4" w:space="0" w:color="EDEDED"/>
              <w:left w:val="nil"/>
              <w:bottom w:val="single" w:sz="4" w:space="0" w:color="EDEDED"/>
              <w:right w:val="nil"/>
            </w:tcBorders>
            <w:shd w:val="clear" w:color="auto" w:fill="auto"/>
            <w:noWrap/>
            <w:vAlign w:val="bottom"/>
            <w:hideMark/>
          </w:tcPr>
          <w:p w14:paraId="2DF35511"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23</w:t>
            </w:r>
          </w:p>
        </w:tc>
        <w:tc>
          <w:tcPr>
            <w:tcW w:w="328" w:type="pct"/>
            <w:tcBorders>
              <w:top w:val="nil"/>
              <w:left w:val="nil"/>
              <w:bottom w:val="single" w:sz="4" w:space="0" w:color="EDEDED"/>
              <w:right w:val="nil"/>
            </w:tcBorders>
            <w:shd w:val="clear" w:color="auto" w:fill="auto"/>
            <w:noWrap/>
            <w:vAlign w:val="bottom"/>
            <w:hideMark/>
          </w:tcPr>
          <w:p w14:paraId="6B133CBF"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10,1%</w:t>
            </w:r>
          </w:p>
        </w:tc>
      </w:tr>
      <w:tr w:rsidR="00732EF0" w:rsidRPr="00732EF0" w14:paraId="33A625CE" w14:textId="77777777" w:rsidTr="00732EF0">
        <w:trPr>
          <w:trHeight w:val="300"/>
        </w:trPr>
        <w:tc>
          <w:tcPr>
            <w:tcW w:w="1453" w:type="pct"/>
            <w:tcBorders>
              <w:top w:val="single" w:sz="4" w:space="0" w:color="EDEDED"/>
              <w:left w:val="nil"/>
              <w:bottom w:val="single" w:sz="4" w:space="0" w:color="EDEDED"/>
              <w:right w:val="single" w:sz="4" w:space="0" w:color="A5A5A5"/>
            </w:tcBorders>
            <w:shd w:val="clear" w:color="auto" w:fill="auto"/>
            <w:noWrap/>
            <w:vAlign w:val="bottom"/>
            <w:hideMark/>
          </w:tcPr>
          <w:p w14:paraId="2FB29812"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w:t>
            </w:r>
          </w:p>
        </w:tc>
        <w:tc>
          <w:tcPr>
            <w:tcW w:w="3219" w:type="pct"/>
            <w:tcBorders>
              <w:top w:val="single" w:sz="4" w:space="0" w:color="EDEDED"/>
              <w:left w:val="nil"/>
              <w:bottom w:val="single" w:sz="4" w:space="0" w:color="EDEDED"/>
              <w:right w:val="nil"/>
            </w:tcBorders>
            <w:shd w:val="clear" w:color="auto" w:fill="auto"/>
            <w:noWrap/>
            <w:vAlign w:val="bottom"/>
            <w:hideMark/>
          </w:tcPr>
          <w:p w14:paraId="7180B2C4"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48</w:t>
            </w:r>
          </w:p>
        </w:tc>
        <w:tc>
          <w:tcPr>
            <w:tcW w:w="328" w:type="pct"/>
            <w:tcBorders>
              <w:top w:val="nil"/>
              <w:left w:val="nil"/>
              <w:bottom w:val="single" w:sz="4" w:space="0" w:color="EDEDED"/>
              <w:right w:val="nil"/>
            </w:tcBorders>
            <w:shd w:val="clear" w:color="auto" w:fill="auto"/>
            <w:noWrap/>
            <w:vAlign w:val="bottom"/>
            <w:hideMark/>
          </w:tcPr>
          <w:p w14:paraId="71570D4D"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21,1%</w:t>
            </w:r>
          </w:p>
        </w:tc>
      </w:tr>
      <w:tr w:rsidR="00732EF0" w:rsidRPr="00732EF0" w14:paraId="413AC8FE" w14:textId="77777777" w:rsidTr="00732EF0">
        <w:trPr>
          <w:trHeight w:val="300"/>
        </w:trPr>
        <w:tc>
          <w:tcPr>
            <w:tcW w:w="1453" w:type="pct"/>
            <w:tcBorders>
              <w:top w:val="single" w:sz="4" w:space="0" w:color="EDEDED"/>
              <w:left w:val="nil"/>
              <w:bottom w:val="single" w:sz="4" w:space="0" w:color="EDEDED"/>
              <w:right w:val="single" w:sz="4" w:space="0" w:color="A5A5A5"/>
            </w:tcBorders>
            <w:shd w:val="clear" w:color="auto" w:fill="auto"/>
            <w:noWrap/>
            <w:vAlign w:val="bottom"/>
            <w:hideMark/>
          </w:tcPr>
          <w:p w14:paraId="080519CB"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4,5</w:t>
            </w:r>
          </w:p>
        </w:tc>
        <w:tc>
          <w:tcPr>
            <w:tcW w:w="3219" w:type="pct"/>
            <w:tcBorders>
              <w:top w:val="single" w:sz="4" w:space="0" w:color="EDEDED"/>
              <w:left w:val="nil"/>
              <w:bottom w:val="single" w:sz="4" w:space="0" w:color="EDEDED"/>
              <w:right w:val="nil"/>
            </w:tcBorders>
            <w:shd w:val="clear" w:color="auto" w:fill="auto"/>
            <w:noWrap/>
            <w:vAlign w:val="bottom"/>
            <w:hideMark/>
          </w:tcPr>
          <w:p w14:paraId="46BB3EF0"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63</w:t>
            </w:r>
          </w:p>
        </w:tc>
        <w:tc>
          <w:tcPr>
            <w:tcW w:w="328" w:type="pct"/>
            <w:tcBorders>
              <w:top w:val="nil"/>
              <w:left w:val="nil"/>
              <w:bottom w:val="single" w:sz="4" w:space="0" w:color="EDEDED"/>
              <w:right w:val="nil"/>
            </w:tcBorders>
            <w:shd w:val="clear" w:color="auto" w:fill="auto"/>
            <w:noWrap/>
            <w:vAlign w:val="bottom"/>
            <w:hideMark/>
          </w:tcPr>
          <w:p w14:paraId="186A4DE3"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27,6%</w:t>
            </w:r>
          </w:p>
        </w:tc>
      </w:tr>
      <w:tr w:rsidR="00732EF0" w:rsidRPr="00732EF0" w14:paraId="7CBDC7E5" w14:textId="77777777" w:rsidTr="00732EF0">
        <w:trPr>
          <w:trHeight w:val="315"/>
        </w:trPr>
        <w:tc>
          <w:tcPr>
            <w:tcW w:w="1453" w:type="pct"/>
            <w:tcBorders>
              <w:top w:val="single" w:sz="4" w:space="0" w:color="EDEDED"/>
              <w:left w:val="nil"/>
              <w:bottom w:val="single" w:sz="4" w:space="0" w:color="EDEDED"/>
              <w:right w:val="single" w:sz="4" w:space="0" w:color="A5A5A5"/>
            </w:tcBorders>
            <w:shd w:val="clear" w:color="auto" w:fill="auto"/>
            <w:noWrap/>
            <w:vAlign w:val="bottom"/>
            <w:hideMark/>
          </w:tcPr>
          <w:p w14:paraId="073D95B6" w14:textId="77777777" w:rsidR="00732EF0" w:rsidRPr="00732EF0" w:rsidRDefault="00732EF0" w:rsidP="00732EF0">
            <w:pPr>
              <w:spacing w:before="0"/>
              <w:jc w:val="lef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5</w:t>
            </w:r>
          </w:p>
        </w:tc>
        <w:tc>
          <w:tcPr>
            <w:tcW w:w="3219" w:type="pct"/>
            <w:tcBorders>
              <w:top w:val="single" w:sz="4" w:space="0" w:color="EDEDED"/>
              <w:left w:val="nil"/>
              <w:bottom w:val="single" w:sz="4" w:space="0" w:color="EDEDED"/>
              <w:right w:val="nil"/>
            </w:tcBorders>
            <w:shd w:val="clear" w:color="auto" w:fill="auto"/>
            <w:noWrap/>
            <w:vAlign w:val="bottom"/>
            <w:hideMark/>
          </w:tcPr>
          <w:p w14:paraId="60A52DFF"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60</w:t>
            </w:r>
          </w:p>
        </w:tc>
        <w:tc>
          <w:tcPr>
            <w:tcW w:w="328" w:type="pct"/>
            <w:tcBorders>
              <w:top w:val="nil"/>
              <w:left w:val="nil"/>
              <w:bottom w:val="nil"/>
              <w:right w:val="nil"/>
            </w:tcBorders>
            <w:shd w:val="clear" w:color="auto" w:fill="auto"/>
            <w:noWrap/>
            <w:vAlign w:val="bottom"/>
            <w:hideMark/>
          </w:tcPr>
          <w:p w14:paraId="3BE28965" w14:textId="77777777" w:rsidR="00732EF0" w:rsidRPr="00732EF0" w:rsidRDefault="00732EF0" w:rsidP="00732EF0">
            <w:pPr>
              <w:spacing w:before="0"/>
              <w:jc w:val="right"/>
              <w:rPr>
                <w:rFonts w:ascii="Calibri" w:eastAsia="Times New Roman" w:hAnsi="Calibri" w:cs="Calibri"/>
                <w:color w:val="7B7B7B"/>
                <w:kern w:val="0"/>
                <w:sz w:val="22"/>
                <w:lang w:eastAsia="pl-PL"/>
                <w14:ligatures w14:val="none"/>
              </w:rPr>
            </w:pPr>
            <w:r w:rsidRPr="00732EF0">
              <w:rPr>
                <w:rFonts w:ascii="Calibri" w:eastAsia="Times New Roman" w:hAnsi="Calibri" w:cs="Calibri"/>
                <w:color w:val="7B7B7B"/>
                <w:kern w:val="0"/>
                <w:sz w:val="22"/>
                <w:lang w:eastAsia="pl-PL"/>
                <w14:ligatures w14:val="none"/>
              </w:rPr>
              <w:t>26,3%</w:t>
            </w:r>
          </w:p>
        </w:tc>
      </w:tr>
      <w:tr w:rsidR="00732EF0" w:rsidRPr="00732EF0" w14:paraId="26CAF2FC" w14:textId="77777777" w:rsidTr="00732EF0">
        <w:trPr>
          <w:trHeight w:val="315"/>
        </w:trPr>
        <w:tc>
          <w:tcPr>
            <w:tcW w:w="1453"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17AAA517"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Łącznie</w:t>
            </w:r>
          </w:p>
        </w:tc>
        <w:tc>
          <w:tcPr>
            <w:tcW w:w="3219" w:type="pct"/>
            <w:tcBorders>
              <w:top w:val="single" w:sz="8" w:space="0" w:color="A5A5A5"/>
              <w:left w:val="nil"/>
              <w:bottom w:val="single" w:sz="8" w:space="0" w:color="A5A5A5"/>
              <w:right w:val="single" w:sz="8" w:space="0" w:color="A5A5A5"/>
            </w:tcBorders>
            <w:shd w:val="clear" w:color="auto" w:fill="auto"/>
            <w:noWrap/>
            <w:vAlign w:val="bottom"/>
            <w:hideMark/>
          </w:tcPr>
          <w:p w14:paraId="088C1171"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228</w:t>
            </w:r>
          </w:p>
        </w:tc>
        <w:tc>
          <w:tcPr>
            <w:tcW w:w="328"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0085C45E" w14:textId="77777777" w:rsidR="00732EF0" w:rsidRPr="00732EF0" w:rsidRDefault="00732EF0" w:rsidP="00732EF0">
            <w:pPr>
              <w:spacing w:before="0"/>
              <w:jc w:val="right"/>
              <w:rPr>
                <w:rFonts w:ascii="Calibri" w:eastAsia="Times New Roman" w:hAnsi="Calibri" w:cs="Calibri"/>
                <w:b/>
                <w:bCs/>
                <w:color w:val="000000"/>
                <w:kern w:val="0"/>
                <w:sz w:val="22"/>
                <w:lang w:eastAsia="pl-PL"/>
                <w14:ligatures w14:val="none"/>
              </w:rPr>
            </w:pPr>
            <w:r w:rsidRPr="00732EF0">
              <w:rPr>
                <w:rFonts w:ascii="Calibri" w:eastAsia="Times New Roman" w:hAnsi="Calibri" w:cs="Calibri"/>
                <w:b/>
                <w:bCs/>
                <w:color w:val="000000"/>
                <w:kern w:val="0"/>
                <w:sz w:val="22"/>
                <w:lang w:eastAsia="pl-PL"/>
                <w14:ligatures w14:val="none"/>
              </w:rPr>
              <w:t>100,0%</w:t>
            </w:r>
          </w:p>
        </w:tc>
      </w:tr>
    </w:tbl>
    <w:p w14:paraId="7E5A0237" w14:textId="3E5D6F70" w:rsidR="00732EF0" w:rsidRPr="003D6B57" w:rsidRDefault="00732EF0" w:rsidP="00732EF0">
      <w:pPr>
        <w:rPr>
          <w:sz w:val="10"/>
          <w:szCs w:val="10"/>
        </w:rPr>
      </w:pPr>
    </w:p>
    <w:p w14:paraId="2188F322" w14:textId="3DA95CCC" w:rsidR="00732EF0" w:rsidRPr="00732EF0" w:rsidRDefault="00732EF0" w:rsidP="00732EF0">
      <w:r>
        <w:rPr>
          <w:noProof/>
        </w:rPr>
        <w:drawing>
          <wp:inline distT="0" distB="0" distL="0" distR="0" wp14:anchorId="2559D062" wp14:editId="4D70C6E4">
            <wp:extent cx="5760000" cy="3240000"/>
            <wp:effectExtent l="0" t="0" r="12700" b="17780"/>
            <wp:docPr id="32" name="Wykres 32">
              <a:extLst xmlns:a="http://schemas.openxmlformats.org/drawingml/2006/main">
                <a:ext uri="{FF2B5EF4-FFF2-40B4-BE49-F238E27FC236}">
                  <a16:creationId xmlns:a16="http://schemas.microsoft.com/office/drawing/2014/main" id="{762159E6-41AA-4F1D-AF58-B27506E8B8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7E50693" w14:textId="0C285890" w:rsidR="00114EEB" w:rsidRDefault="00114EEB">
      <w:pPr>
        <w:spacing w:before="0" w:after="240" w:line="252" w:lineRule="auto"/>
        <w:jc w:val="left"/>
      </w:pPr>
      <w:r>
        <w:br w:type="page"/>
      </w:r>
    </w:p>
    <w:p w14:paraId="0A1BD834" w14:textId="0ECBA093" w:rsidR="001900C3" w:rsidRDefault="001900C3" w:rsidP="001900C3">
      <w:pPr>
        <w:pStyle w:val="Nagwek3"/>
      </w:pPr>
      <w:bookmarkStart w:id="24" w:name="_Toc149033571"/>
      <w:r>
        <w:lastRenderedPageBreak/>
        <w:t>Pytanie 2 – Jak często mają miejsce działania na rzecz doskonalenia jakości kształcenia w Pana/Pani jednostce?</w:t>
      </w:r>
      <w:bookmarkEnd w:id="24"/>
    </w:p>
    <w:p w14:paraId="34DBCFA4" w14:textId="61FA88A3" w:rsidR="001900C3" w:rsidRDefault="001900C3" w:rsidP="001B7887">
      <w:pPr>
        <w:pStyle w:val="Nagwek4"/>
        <w:numPr>
          <w:ilvl w:val="0"/>
          <w:numId w:val="17"/>
        </w:numPr>
      </w:pPr>
      <w:bookmarkStart w:id="25" w:name="_Toc149033572"/>
      <w:r>
        <w:t>kursy rozwijające umiejętności dydaktyczne</w:t>
      </w:r>
      <w:bookmarkEnd w:id="25"/>
    </w:p>
    <w:tbl>
      <w:tblPr>
        <w:tblW w:w="5000" w:type="pct"/>
        <w:tblCellMar>
          <w:left w:w="70" w:type="dxa"/>
          <w:right w:w="70" w:type="dxa"/>
        </w:tblCellMar>
        <w:tblLook w:val="04A0" w:firstRow="1" w:lastRow="0" w:firstColumn="1" w:lastColumn="0" w:noHBand="0" w:noVBand="1"/>
      </w:tblPr>
      <w:tblGrid>
        <w:gridCol w:w="2671"/>
        <w:gridCol w:w="4364"/>
        <w:gridCol w:w="2015"/>
      </w:tblGrid>
      <w:tr w:rsidR="00624BB0" w:rsidRPr="00624BB0" w14:paraId="3836E456" w14:textId="77777777" w:rsidTr="00624BB0">
        <w:trPr>
          <w:trHeight w:val="300"/>
        </w:trPr>
        <w:tc>
          <w:tcPr>
            <w:tcW w:w="1476"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76694F03"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p>
        </w:tc>
        <w:tc>
          <w:tcPr>
            <w:tcW w:w="2411" w:type="pct"/>
            <w:tcBorders>
              <w:top w:val="single" w:sz="8" w:space="0" w:color="A5A5A5"/>
              <w:left w:val="nil"/>
              <w:bottom w:val="single" w:sz="4" w:space="0" w:color="FFFFFF"/>
              <w:right w:val="single" w:sz="8" w:space="0" w:color="A5A5A5"/>
            </w:tcBorders>
            <w:shd w:val="clear" w:color="auto" w:fill="auto"/>
            <w:noWrap/>
            <w:vAlign w:val="bottom"/>
            <w:hideMark/>
          </w:tcPr>
          <w:p w14:paraId="41092279"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 xml:space="preserve">  </w:t>
            </w:r>
          </w:p>
        </w:tc>
        <w:tc>
          <w:tcPr>
            <w:tcW w:w="1113"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167C4384"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Udział %</w:t>
            </w:r>
          </w:p>
        </w:tc>
      </w:tr>
      <w:tr w:rsidR="00624BB0" w:rsidRPr="00624BB0" w14:paraId="18A96DB2" w14:textId="77777777" w:rsidTr="00624BB0">
        <w:trPr>
          <w:trHeight w:val="315"/>
        </w:trPr>
        <w:tc>
          <w:tcPr>
            <w:tcW w:w="1476"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2CE298BA"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Ocena</w:t>
            </w:r>
          </w:p>
        </w:tc>
        <w:tc>
          <w:tcPr>
            <w:tcW w:w="2411" w:type="pct"/>
            <w:tcBorders>
              <w:top w:val="single" w:sz="4" w:space="0" w:color="FFFFFF"/>
              <w:left w:val="nil"/>
              <w:bottom w:val="single" w:sz="8" w:space="0" w:color="A5A5A5"/>
              <w:right w:val="single" w:sz="8" w:space="0" w:color="A5A5A5"/>
            </w:tcBorders>
            <w:shd w:val="clear" w:color="auto" w:fill="auto"/>
            <w:noWrap/>
            <w:vAlign w:val="bottom"/>
            <w:hideMark/>
          </w:tcPr>
          <w:p w14:paraId="0C09D71D"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ZUT</w:t>
            </w:r>
          </w:p>
        </w:tc>
        <w:tc>
          <w:tcPr>
            <w:tcW w:w="1113" w:type="pct"/>
            <w:vMerge/>
            <w:tcBorders>
              <w:top w:val="single" w:sz="8" w:space="0" w:color="A5A5A5"/>
              <w:left w:val="single" w:sz="8" w:space="0" w:color="A5A5A5"/>
              <w:bottom w:val="single" w:sz="8" w:space="0" w:color="A5A5A5"/>
              <w:right w:val="single" w:sz="8" w:space="0" w:color="A5A5A5"/>
            </w:tcBorders>
            <w:vAlign w:val="center"/>
            <w:hideMark/>
          </w:tcPr>
          <w:p w14:paraId="708E2835"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p>
        </w:tc>
      </w:tr>
      <w:tr w:rsidR="00624BB0" w:rsidRPr="00624BB0" w14:paraId="49A315B1" w14:textId="77777777" w:rsidTr="00624BB0">
        <w:trPr>
          <w:trHeight w:val="300"/>
        </w:trPr>
        <w:tc>
          <w:tcPr>
            <w:tcW w:w="1476" w:type="pct"/>
            <w:tcBorders>
              <w:top w:val="single" w:sz="4" w:space="0" w:color="EDEDED"/>
              <w:left w:val="nil"/>
              <w:bottom w:val="single" w:sz="4" w:space="0" w:color="EDEDED"/>
              <w:right w:val="single" w:sz="4" w:space="0" w:color="A5A5A5"/>
            </w:tcBorders>
            <w:shd w:val="clear" w:color="auto" w:fill="auto"/>
            <w:noWrap/>
            <w:vAlign w:val="bottom"/>
            <w:hideMark/>
          </w:tcPr>
          <w:p w14:paraId="36E203A1"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częściej niż raz w roku</w:t>
            </w:r>
          </w:p>
        </w:tc>
        <w:tc>
          <w:tcPr>
            <w:tcW w:w="2411" w:type="pct"/>
            <w:tcBorders>
              <w:top w:val="single" w:sz="4" w:space="0" w:color="EDEDED"/>
              <w:left w:val="nil"/>
              <w:bottom w:val="single" w:sz="4" w:space="0" w:color="EDEDED"/>
              <w:right w:val="nil"/>
            </w:tcBorders>
            <w:shd w:val="clear" w:color="auto" w:fill="auto"/>
            <w:noWrap/>
            <w:vAlign w:val="bottom"/>
            <w:hideMark/>
          </w:tcPr>
          <w:p w14:paraId="17B219A6"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125</w:t>
            </w:r>
          </w:p>
        </w:tc>
        <w:tc>
          <w:tcPr>
            <w:tcW w:w="1113" w:type="pct"/>
            <w:tcBorders>
              <w:top w:val="nil"/>
              <w:left w:val="nil"/>
              <w:bottom w:val="single" w:sz="4" w:space="0" w:color="EDEDED"/>
              <w:right w:val="nil"/>
            </w:tcBorders>
            <w:shd w:val="clear" w:color="auto" w:fill="auto"/>
            <w:noWrap/>
            <w:vAlign w:val="bottom"/>
            <w:hideMark/>
          </w:tcPr>
          <w:p w14:paraId="268EA6D6"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54,6%</w:t>
            </w:r>
          </w:p>
        </w:tc>
      </w:tr>
      <w:tr w:rsidR="00624BB0" w:rsidRPr="00624BB0" w14:paraId="78EE4A97" w14:textId="77777777" w:rsidTr="00624BB0">
        <w:trPr>
          <w:trHeight w:val="300"/>
        </w:trPr>
        <w:tc>
          <w:tcPr>
            <w:tcW w:w="1476" w:type="pct"/>
            <w:tcBorders>
              <w:top w:val="single" w:sz="4" w:space="0" w:color="EDEDED"/>
              <w:left w:val="nil"/>
              <w:bottom w:val="single" w:sz="4" w:space="0" w:color="EDEDED"/>
              <w:right w:val="single" w:sz="4" w:space="0" w:color="A5A5A5"/>
            </w:tcBorders>
            <w:shd w:val="clear" w:color="auto" w:fill="auto"/>
            <w:noWrap/>
            <w:vAlign w:val="bottom"/>
            <w:hideMark/>
          </w:tcPr>
          <w:p w14:paraId="1083F8C0"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nie mam zdania</w:t>
            </w:r>
          </w:p>
        </w:tc>
        <w:tc>
          <w:tcPr>
            <w:tcW w:w="2411" w:type="pct"/>
            <w:tcBorders>
              <w:top w:val="single" w:sz="4" w:space="0" w:color="EDEDED"/>
              <w:left w:val="nil"/>
              <w:bottom w:val="single" w:sz="4" w:space="0" w:color="EDEDED"/>
              <w:right w:val="nil"/>
            </w:tcBorders>
            <w:shd w:val="clear" w:color="auto" w:fill="auto"/>
            <w:noWrap/>
            <w:vAlign w:val="bottom"/>
            <w:hideMark/>
          </w:tcPr>
          <w:p w14:paraId="31EAA23C"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31</w:t>
            </w:r>
          </w:p>
        </w:tc>
        <w:tc>
          <w:tcPr>
            <w:tcW w:w="1113" w:type="pct"/>
            <w:tcBorders>
              <w:top w:val="nil"/>
              <w:left w:val="nil"/>
              <w:bottom w:val="single" w:sz="4" w:space="0" w:color="EDEDED"/>
              <w:right w:val="nil"/>
            </w:tcBorders>
            <w:shd w:val="clear" w:color="auto" w:fill="auto"/>
            <w:noWrap/>
            <w:vAlign w:val="bottom"/>
            <w:hideMark/>
          </w:tcPr>
          <w:p w14:paraId="115EB263"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13,5%</w:t>
            </w:r>
          </w:p>
        </w:tc>
      </w:tr>
      <w:tr w:rsidR="00624BB0" w:rsidRPr="00624BB0" w14:paraId="5E8923DC" w14:textId="77777777" w:rsidTr="00624BB0">
        <w:trPr>
          <w:trHeight w:val="300"/>
        </w:trPr>
        <w:tc>
          <w:tcPr>
            <w:tcW w:w="1476" w:type="pct"/>
            <w:tcBorders>
              <w:top w:val="single" w:sz="4" w:space="0" w:color="EDEDED"/>
              <w:left w:val="nil"/>
              <w:bottom w:val="single" w:sz="4" w:space="0" w:color="EDEDED"/>
              <w:right w:val="single" w:sz="4" w:space="0" w:color="A5A5A5"/>
            </w:tcBorders>
            <w:shd w:val="clear" w:color="auto" w:fill="auto"/>
            <w:noWrap/>
            <w:vAlign w:val="bottom"/>
            <w:hideMark/>
          </w:tcPr>
          <w:p w14:paraId="68B07FC2"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nigdy</w:t>
            </w:r>
          </w:p>
        </w:tc>
        <w:tc>
          <w:tcPr>
            <w:tcW w:w="2411" w:type="pct"/>
            <w:tcBorders>
              <w:top w:val="single" w:sz="4" w:space="0" w:color="EDEDED"/>
              <w:left w:val="nil"/>
              <w:bottom w:val="single" w:sz="4" w:space="0" w:color="EDEDED"/>
              <w:right w:val="nil"/>
            </w:tcBorders>
            <w:shd w:val="clear" w:color="auto" w:fill="auto"/>
            <w:noWrap/>
            <w:vAlign w:val="bottom"/>
            <w:hideMark/>
          </w:tcPr>
          <w:p w14:paraId="56222DE3"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19</w:t>
            </w:r>
          </w:p>
        </w:tc>
        <w:tc>
          <w:tcPr>
            <w:tcW w:w="1113" w:type="pct"/>
            <w:tcBorders>
              <w:top w:val="nil"/>
              <w:left w:val="nil"/>
              <w:bottom w:val="single" w:sz="4" w:space="0" w:color="EDEDED"/>
              <w:right w:val="nil"/>
            </w:tcBorders>
            <w:shd w:val="clear" w:color="auto" w:fill="auto"/>
            <w:noWrap/>
            <w:vAlign w:val="bottom"/>
            <w:hideMark/>
          </w:tcPr>
          <w:p w14:paraId="78473354"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8,3%</w:t>
            </w:r>
          </w:p>
        </w:tc>
      </w:tr>
      <w:tr w:rsidR="00624BB0" w:rsidRPr="00624BB0" w14:paraId="6F0BE660" w14:textId="77777777" w:rsidTr="00624BB0">
        <w:trPr>
          <w:trHeight w:val="300"/>
        </w:trPr>
        <w:tc>
          <w:tcPr>
            <w:tcW w:w="1476" w:type="pct"/>
            <w:tcBorders>
              <w:top w:val="single" w:sz="4" w:space="0" w:color="EDEDED"/>
              <w:left w:val="nil"/>
              <w:bottom w:val="single" w:sz="4" w:space="0" w:color="EDEDED"/>
              <w:right w:val="single" w:sz="4" w:space="0" w:color="A5A5A5"/>
            </w:tcBorders>
            <w:shd w:val="clear" w:color="auto" w:fill="auto"/>
            <w:noWrap/>
            <w:vAlign w:val="bottom"/>
            <w:hideMark/>
          </w:tcPr>
          <w:p w14:paraId="4E31A2FC"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raz w roku</w:t>
            </w:r>
          </w:p>
        </w:tc>
        <w:tc>
          <w:tcPr>
            <w:tcW w:w="2411" w:type="pct"/>
            <w:tcBorders>
              <w:top w:val="single" w:sz="4" w:space="0" w:color="EDEDED"/>
              <w:left w:val="nil"/>
              <w:bottom w:val="single" w:sz="4" w:space="0" w:color="EDEDED"/>
              <w:right w:val="nil"/>
            </w:tcBorders>
            <w:shd w:val="clear" w:color="auto" w:fill="auto"/>
            <w:noWrap/>
            <w:vAlign w:val="bottom"/>
            <w:hideMark/>
          </w:tcPr>
          <w:p w14:paraId="6146853F"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27</w:t>
            </w:r>
          </w:p>
        </w:tc>
        <w:tc>
          <w:tcPr>
            <w:tcW w:w="1113" w:type="pct"/>
            <w:tcBorders>
              <w:top w:val="nil"/>
              <w:left w:val="nil"/>
              <w:bottom w:val="single" w:sz="4" w:space="0" w:color="EDEDED"/>
              <w:right w:val="nil"/>
            </w:tcBorders>
            <w:shd w:val="clear" w:color="auto" w:fill="auto"/>
            <w:noWrap/>
            <w:vAlign w:val="bottom"/>
            <w:hideMark/>
          </w:tcPr>
          <w:p w14:paraId="6972AAB6"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11,8%</w:t>
            </w:r>
          </w:p>
        </w:tc>
      </w:tr>
      <w:tr w:rsidR="00624BB0" w:rsidRPr="00624BB0" w14:paraId="37696761" w14:textId="77777777" w:rsidTr="00624BB0">
        <w:trPr>
          <w:trHeight w:val="315"/>
        </w:trPr>
        <w:tc>
          <w:tcPr>
            <w:tcW w:w="1476" w:type="pct"/>
            <w:tcBorders>
              <w:top w:val="single" w:sz="4" w:space="0" w:color="EDEDED"/>
              <w:left w:val="nil"/>
              <w:bottom w:val="single" w:sz="4" w:space="0" w:color="EDEDED"/>
              <w:right w:val="single" w:sz="4" w:space="0" w:color="A5A5A5"/>
            </w:tcBorders>
            <w:shd w:val="clear" w:color="auto" w:fill="auto"/>
            <w:noWrap/>
            <w:vAlign w:val="bottom"/>
            <w:hideMark/>
          </w:tcPr>
          <w:p w14:paraId="3691DE0C" w14:textId="5366A08A"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 xml:space="preserve">rzadziej </w:t>
            </w:r>
            <w:r w:rsidR="0053015D" w:rsidRPr="00624BB0">
              <w:rPr>
                <w:rFonts w:ascii="Calibri" w:eastAsia="Times New Roman" w:hAnsi="Calibri" w:cs="Calibri"/>
                <w:color w:val="7B7B7B"/>
                <w:kern w:val="0"/>
                <w:sz w:val="22"/>
                <w:lang w:eastAsia="pl-PL"/>
                <w14:ligatures w14:val="none"/>
              </w:rPr>
              <w:t>niż</w:t>
            </w:r>
            <w:r w:rsidRPr="00624BB0">
              <w:rPr>
                <w:rFonts w:ascii="Calibri" w:eastAsia="Times New Roman" w:hAnsi="Calibri" w:cs="Calibri"/>
                <w:color w:val="7B7B7B"/>
                <w:kern w:val="0"/>
                <w:sz w:val="22"/>
                <w:lang w:eastAsia="pl-PL"/>
                <w14:ligatures w14:val="none"/>
              </w:rPr>
              <w:t xml:space="preserve"> raz w roku</w:t>
            </w:r>
          </w:p>
        </w:tc>
        <w:tc>
          <w:tcPr>
            <w:tcW w:w="2411" w:type="pct"/>
            <w:tcBorders>
              <w:top w:val="single" w:sz="4" w:space="0" w:color="EDEDED"/>
              <w:left w:val="nil"/>
              <w:bottom w:val="single" w:sz="4" w:space="0" w:color="EDEDED"/>
              <w:right w:val="nil"/>
            </w:tcBorders>
            <w:shd w:val="clear" w:color="auto" w:fill="auto"/>
            <w:noWrap/>
            <w:vAlign w:val="bottom"/>
            <w:hideMark/>
          </w:tcPr>
          <w:p w14:paraId="15003EDD"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27</w:t>
            </w:r>
          </w:p>
        </w:tc>
        <w:tc>
          <w:tcPr>
            <w:tcW w:w="1113" w:type="pct"/>
            <w:tcBorders>
              <w:top w:val="nil"/>
              <w:left w:val="nil"/>
              <w:bottom w:val="single" w:sz="4" w:space="0" w:color="EDEDED"/>
              <w:right w:val="nil"/>
            </w:tcBorders>
            <w:shd w:val="clear" w:color="auto" w:fill="auto"/>
            <w:noWrap/>
            <w:vAlign w:val="bottom"/>
            <w:hideMark/>
          </w:tcPr>
          <w:p w14:paraId="45786938"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11,8%</w:t>
            </w:r>
          </w:p>
        </w:tc>
      </w:tr>
      <w:tr w:rsidR="00624BB0" w:rsidRPr="00624BB0" w14:paraId="1CD54DBC" w14:textId="77777777" w:rsidTr="00624BB0">
        <w:trPr>
          <w:trHeight w:val="315"/>
        </w:trPr>
        <w:tc>
          <w:tcPr>
            <w:tcW w:w="1476"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61AFCC81"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Łącznie</w:t>
            </w:r>
          </w:p>
        </w:tc>
        <w:tc>
          <w:tcPr>
            <w:tcW w:w="2411" w:type="pct"/>
            <w:tcBorders>
              <w:top w:val="single" w:sz="8" w:space="0" w:color="A5A5A5"/>
              <w:left w:val="nil"/>
              <w:bottom w:val="single" w:sz="8" w:space="0" w:color="A5A5A5"/>
              <w:right w:val="single" w:sz="8" w:space="0" w:color="A5A5A5"/>
            </w:tcBorders>
            <w:shd w:val="clear" w:color="auto" w:fill="auto"/>
            <w:noWrap/>
            <w:vAlign w:val="bottom"/>
            <w:hideMark/>
          </w:tcPr>
          <w:p w14:paraId="304549A8"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229</w:t>
            </w:r>
          </w:p>
        </w:tc>
        <w:tc>
          <w:tcPr>
            <w:tcW w:w="1113"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6D276EDF"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100,0%</w:t>
            </w:r>
          </w:p>
        </w:tc>
      </w:tr>
    </w:tbl>
    <w:p w14:paraId="6358D125" w14:textId="109CBA5C" w:rsidR="00732EF0" w:rsidRPr="003D6B57" w:rsidRDefault="00732EF0" w:rsidP="00732EF0">
      <w:pPr>
        <w:rPr>
          <w:sz w:val="10"/>
          <w:szCs w:val="10"/>
        </w:rPr>
      </w:pPr>
    </w:p>
    <w:p w14:paraId="67A61185" w14:textId="1D56755E" w:rsidR="00624BB0" w:rsidRPr="00732EF0" w:rsidRDefault="00624BB0" w:rsidP="00732EF0">
      <w:r>
        <w:rPr>
          <w:noProof/>
        </w:rPr>
        <w:drawing>
          <wp:inline distT="0" distB="0" distL="0" distR="0" wp14:anchorId="18E16287" wp14:editId="081BBFD1">
            <wp:extent cx="5760000" cy="3240000"/>
            <wp:effectExtent l="0" t="0" r="12700" b="17780"/>
            <wp:docPr id="33" name="Wykres 33">
              <a:extLst xmlns:a="http://schemas.openxmlformats.org/drawingml/2006/main">
                <a:ext uri="{FF2B5EF4-FFF2-40B4-BE49-F238E27FC236}">
                  <a16:creationId xmlns:a16="http://schemas.microsoft.com/office/drawing/2014/main" id="{E3BDF0F6-27CF-4CC9-B01D-DB08DB486D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E8F2FF" w14:textId="0A2CD5CA" w:rsidR="00114EEB" w:rsidRDefault="00114EEB">
      <w:pPr>
        <w:spacing w:before="0" w:after="240" w:line="252" w:lineRule="auto"/>
        <w:jc w:val="left"/>
      </w:pPr>
      <w:r>
        <w:br w:type="page"/>
      </w:r>
    </w:p>
    <w:p w14:paraId="3A4E9EBF" w14:textId="3C16210E" w:rsidR="001900C3" w:rsidRDefault="001900C3" w:rsidP="001B7887">
      <w:pPr>
        <w:pStyle w:val="Nagwek4"/>
      </w:pPr>
      <w:bookmarkStart w:id="26" w:name="_Toc149033573"/>
      <w:r>
        <w:lastRenderedPageBreak/>
        <w:t>hospitacje zajęć</w:t>
      </w:r>
      <w:bookmarkEnd w:id="26"/>
    </w:p>
    <w:tbl>
      <w:tblPr>
        <w:tblW w:w="5000" w:type="pct"/>
        <w:tblCellMar>
          <w:left w:w="70" w:type="dxa"/>
          <w:right w:w="70" w:type="dxa"/>
        </w:tblCellMar>
        <w:tblLook w:val="04A0" w:firstRow="1" w:lastRow="0" w:firstColumn="1" w:lastColumn="0" w:noHBand="0" w:noVBand="1"/>
      </w:tblPr>
      <w:tblGrid>
        <w:gridCol w:w="3497"/>
        <w:gridCol w:w="2849"/>
        <w:gridCol w:w="2704"/>
      </w:tblGrid>
      <w:tr w:rsidR="00624BB0" w:rsidRPr="00624BB0" w14:paraId="0776A2E8" w14:textId="77777777" w:rsidTr="00624BB0">
        <w:trPr>
          <w:trHeight w:val="300"/>
        </w:trPr>
        <w:tc>
          <w:tcPr>
            <w:tcW w:w="1932"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6A181D76"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p>
        </w:tc>
        <w:tc>
          <w:tcPr>
            <w:tcW w:w="1574" w:type="pct"/>
            <w:tcBorders>
              <w:top w:val="single" w:sz="8" w:space="0" w:color="A5A5A5"/>
              <w:left w:val="nil"/>
              <w:bottom w:val="single" w:sz="4" w:space="0" w:color="FFFFFF"/>
              <w:right w:val="single" w:sz="8" w:space="0" w:color="A5A5A5"/>
            </w:tcBorders>
            <w:shd w:val="clear" w:color="auto" w:fill="auto"/>
            <w:noWrap/>
            <w:vAlign w:val="bottom"/>
            <w:hideMark/>
          </w:tcPr>
          <w:p w14:paraId="3A2F20D8"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 xml:space="preserve">  </w:t>
            </w:r>
          </w:p>
        </w:tc>
        <w:tc>
          <w:tcPr>
            <w:tcW w:w="1494"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3D0BC44D"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Udział %</w:t>
            </w:r>
          </w:p>
        </w:tc>
      </w:tr>
      <w:tr w:rsidR="00624BB0" w:rsidRPr="00624BB0" w14:paraId="263A51FF" w14:textId="77777777" w:rsidTr="00624BB0">
        <w:trPr>
          <w:trHeight w:val="315"/>
        </w:trPr>
        <w:tc>
          <w:tcPr>
            <w:tcW w:w="1932"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6D544517"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Ocena</w:t>
            </w:r>
          </w:p>
        </w:tc>
        <w:tc>
          <w:tcPr>
            <w:tcW w:w="1574" w:type="pct"/>
            <w:tcBorders>
              <w:top w:val="single" w:sz="4" w:space="0" w:color="FFFFFF"/>
              <w:left w:val="nil"/>
              <w:bottom w:val="single" w:sz="8" w:space="0" w:color="A5A5A5"/>
              <w:right w:val="single" w:sz="8" w:space="0" w:color="A5A5A5"/>
            </w:tcBorders>
            <w:shd w:val="clear" w:color="auto" w:fill="auto"/>
            <w:noWrap/>
            <w:vAlign w:val="bottom"/>
            <w:hideMark/>
          </w:tcPr>
          <w:p w14:paraId="54EB8701"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ZUT</w:t>
            </w:r>
          </w:p>
        </w:tc>
        <w:tc>
          <w:tcPr>
            <w:tcW w:w="1494" w:type="pct"/>
            <w:vMerge/>
            <w:tcBorders>
              <w:top w:val="single" w:sz="8" w:space="0" w:color="A5A5A5"/>
              <w:left w:val="single" w:sz="8" w:space="0" w:color="A5A5A5"/>
              <w:bottom w:val="single" w:sz="8" w:space="0" w:color="A5A5A5"/>
              <w:right w:val="single" w:sz="8" w:space="0" w:color="A5A5A5"/>
            </w:tcBorders>
            <w:vAlign w:val="center"/>
            <w:hideMark/>
          </w:tcPr>
          <w:p w14:paraId="6AA710BF"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p>
        </w:tc>
      </w:tr>
      <w:tr w:rsidR="00624BB0" w:rsidRPr="00624BB0" w14:paraId="0522DB3A" w14:textId="77777777" w:rsidTr="00624BB0">
        <w:trPr>
          <w:trHeight w:val="300"/>
        </w:trPr>
        <w:tc>
          <w:tcPr>
            <w:tcW w:w="1932" w:type="pct"/>
            <w:tcBorders>
              <w:top w:val="single" w:sz="4" w:space="0" w:color="EDEDED"/>
              <w:left w:val="nil"/>
              <w:bottom w:val="single" w:sz="4" w:space="0" w:color="EDEDED"/>
              <w:right w:val="single" w:sz="4" w:space="0" w:color="A5A5A5"/>
            </w:tcBorders>
            <w:shd w:val="clear" w:color="auto" w:fill="auto"/>
            <w:noWrap/>
            <w:vAlign w:val="bottom"/>
            <w:hideMark/>
          </w:tcPr>
          <w:p w14:paraId="2668589D"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częściej niż raz w roku</w:t>
            </w:r>
          </w:p>
        </w:tc>
        <w:tc>
          <w:tcPr>
            <w:tcW w:w="1574" w:type="pct"/>
            <w:tcBorders>
              <w:top w:val="single" w:sz="4" w:space="0" w:color="EDEDED"/>
              <w:left w:val="nil"/>
              <w:bottom w:val="single" w:sz="4" w:space="0" w:color="EDEDED"/>
              <w:right w:val="nil"/>
            </w:tcBorders>
            <w:shd w:val="clear" w:color="auto" w:fill="auto"/>
            <w:noWrap/>
            <w:vAlign w:val="bottom"/>
            <w:hideMark/>
          </w:tcPr>
          <w:p w14:paraId="0C1C42A0"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26</w:t>
            </w:r>
          </w:p>
        </w:tc>
        <w:tc>
          <w:tcPr>
            <w:tcW w:w="1494" w:type="pct"/>
            <w:tcBorders>
              <w:top w:val="nil"/>
              <w:left w:val="nil"/>
              <w:bottom w:val="single" w:sz="4" w:space="0" w:color="EDEDED"/>
              <w:right w:val="nil"/>
            </w:tcBorders>
            <w:shd w:val="clear" w:color="auto" w:fill="auto"/>
            <w:noWrap/>
            <w:vAlign w:val="bottom"/>
            <w:hideMark/>
          </w:tcPr>
          <w:p w14:paraId="3334A175"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11,4%</w:t>
            </w:r>
          </w:p>
        </w:tc>
      </w:tr>
      <w:tr w:rsidR="00624BB0" w:rsidRPr="00624BB0" w14:paraId="441AC83F" w14:textId="77777777" w:rsidTr="00624BB0">
        <w:trPr>
          <w:trHeight w:val="300"/>
        </w:trPr>
        <w:tc>
          <w:tcPr>
            <w:tcW w:w="1932" w:type="pct"/>
            <w:tcBorders>
              <w:top w:val="single" w:sz="4" w:space="0" w:color="EDEDED"/>
              <w:left w:val="nil"/>
              <w:bottom w:val="single" w:sz="4" w:space="0" w:color="EDEDED"/>
              <w:right w:val="single" w:sz="4" w:space="0" w:color="A5A5A5"/>
            </w:tcBorders>
            <w:shd w:val="clear" w:color="auto" w:fill="auto"/>
            <w:noWrap/>
            <w:vAlign w:val="bottom"/>
            <w:hideMark/>
          </w:tcPr>
          <w:p w14:paraId="2540EBC1"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nie mam zdania</w:t>
            </w:r>
          </w:p>
        </w:tc>
        <w:tc>
          <w:tcPr>
            <w:tcW w:w="1574" w:type="pct"/>
            <w:tcBorders>
              <w:top w:val="single" w:sz="4" w:space="0" w:color="EDEDED"/>
              <w:left w:val="nil"/>
              <w:bottom w:val="single" w:sz="4" w:space="0" w:color="EDEDED"/>
              <w:right w:val="nil"/>
            </w:tcBorders>
            <w:shd w:val="clear" w:color="auto" w:fill="auto"/>
            <w:noWrap/>
            <w:vAlign w:val="bottom"/>
            <w:hideMark/>
          </w:tcPr>
          <w:p w14:paraId="46A120FB"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31</w:t>
            </w:r>
          </w:p>
        </w:tc>
        <w:tc>
          <w:tcPr>
            <w:tcW w:w="1494" w:type="pct"/>
            <w:tcBorders>
              <w:top w:val="nil"/>
              <w:left w:val="nil"/>
              <w:bottom w:val="single" w:sz="4" w:space="0" w:color="EDEDED"/>
              <w:right w:val="nil"/>
            </w:tcBorders>
            <w:shd w:val="clear" w:color="auto" w:fill="auto"/>
            <w:noWrap/>
            <w:vAlign w:val="bottom"/>
            <w:hideMark/>
          </w:tcPr>
          <w:p w14:paraId="2E7B1D2B"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13,5%</w:t>
            </w:r>
          </w:p>
        </w:tc>
      </w:tr>
      <w:tr w:rsidR="00624BB0" w:rsidRPr="00624BB0" w14:paraId="270E1BE4" w14:textId="77777777" w:rsidTr="00624BB0">
        <w:trPr>
          <w:trHeight w:val="300"/>
        </w:trPr>
        <w:tc>
          <w:tcPr>
            <w:tcW w:w="1932" w:type="pct"/>
            <w:tcBorders>
              <w:top w:val="single" w:sz="4" w:space="0" w:color="EDEDED"/>
              <w:left w:val="nil"/>
              <w:bottom w:val="single" w:sz="4" w:space="0" w:color="EDEDED"/>
              <w:right w:val="single" w:sz="4" w:space="0" w:color="A5A5A5"/>
            </w:tcBorders>
            <w:shd w:val="clear" w:color="auto" w:fill="auto"/>
            <w:noWrap/>
            <w:vAlign w:val="bottom"/>
            <w:hideMark/>
          </w:tcPr>
          <w:p w14:paraId="5280F99E"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nigdy</w:t>
            </w:r>
          </w:p>
        </w:tc>
        <w:tc>
          <w:tcPr>
            <w:tcW w:w="1574" w:type="pct"/>
            <w:tcBorders>
              <w:top w:val="single" w:sz="4" w:space="0" w:color="EDEDED"/>
              <w:left w:val="nil"/>
              <w:bottom w:val="single" w:sz="4" w:space="0" w:color="EDEDED"/>
              <w:right w:val="nil"/>
            </w:tcBorders>
            <w:shd w:val="clear" w:color="auto" w:fill="auto"/>
            <w:noWrap/>
            <w:vAlign w:val="bottom"/>
            <w:hideMark/>
          </w:tcPr>
          <w:p w14:paraId="38F50F58"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w:t>
            </w:r>
          </w:p>
        </w:tc>
        <w:tc>
          <w:tcPr>
            <w:tcW w:w="1494" w:type="pct"/>
            <w:tcBorders>
              <w:top w:val="nil"/>
              <w:left w:val="nil"/>
              <w:bottom w:val="single" w:sz="4" w:space="0" w:color="EDEDED"/>
              <w:right w:val="nil"/>
            </w:tcBorders>
            <w:shd w:val="clear" w:color="auto" w:fill="auto"/>
            <w:noWrap/>
            <w:vAlign w:val="bottom"/>
            <w:hideMark/>
          </w:tcPr>
          <w:p w14:paraId="2C5A80DB"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0,4%</w:t>
            </w:r>
          </w:p>
        </w:tc>
      </w:tr>
      <w:tr w:rsidR="00624BB0" w:rsidRPr="00624BB0" w14:paraId="0A0DA198" w14:textId="77777777" w:rsidTr="00624BB0">
        <w:trPr>
          <w:trHeight w:val="300"/>
        </w:trPr>
        <w:tc>
          <w:tcPr>
            <w:tcW w:w="1932" w:type="pct"/>
            <w:tcBorders>
              <w:top w:val="single" w:sz="4" w:space="0" w:color="EDEDED"/>
              <w:left w:val="nil"/>
              <w:bottom w:val="single" w:sz="4" w:space="0" w:color="EDEDED"/>
              <w:right w:val="single" w:sz="4" w:space="0" w:color="A5A5A5"/>
            </w:tcBorders>
            <w:shd w:val="clear" w:color="auto" w:fill="auto"/>
            <w:noWrap/>
            <w:vAlign w:val="bottom"/>
            <w:hideMark/>
          </w:tcPr>
          <w:p w14:paraId="6350B47F"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raz w roku</w:t>
            </w:r>
          </w:p>
        </w:tc>
        <w:tc>
          <w:tcPr>
            <w:tcW w:w="1574" w:type="pct"/>
            <w:tcBorders>
              <w:top w:val="single" w:sz="4" w:space="0" w:color="EDEDED"/>
              <w:left w:val="nil"/>
              <w:bottom w:val="single" w:sz="4" w:space="0" w:color="EDEDED"/>
              <w:right w:val="nil"/>
            </w:tcBorders>
            <w:shd w:val="clear" w:color="auto" w:fill="auto"/>
            <w:noWrap/>
            <w:vAlign w:val="bottom"/>
            <w:hideMark/>
          </w:tcPr>
          <w:p w14:paraId="2A294E98"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89</w:t>
            </w:r>
          </w:p>
        </w:tc>
        <w:tc>
          <w:tcPr>
            <w:tcW w:w="1494" w:type="pct"/>
            <w:tcBorders>
              <w:top w:val="nil"/>
              <w:left w:val="nil"/>
              <w:bottom w:val="single" w:sz="4" w:space="0" w:color="EDEDED"/>
              <w:right w:val="nil"/>
            </w:tcBorders>
            <w:shd w:val="clear" w:color="auto" w:fill="auto"/>
            <w:noWrap/>
            <w:vAlign w:val="bottom"/>
            <w:hideMark/>
          </w:tcPr>
          <w:p w14:paraId="0DB8EAA0"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38,9%</w:t>
            </w:r>
          </w:p>
        </w:tc>
      </w:tr>
      <w:tr w:rsidR="00624BB0" w:rsidRPr="00624BB0" w14:paraId="2FEA4F6C" w14:textId="77777777" w:rsidTr="00624BB0">
        <w:trPr>
          <w:trHeight w:val="315"/>
        </w:trPr>
        <w:tc>
          <w:tcPr>
            <w:tcW w:w="1932" w:type="pct"/>
            <w:tcBorders>
              <w:top w:val="single" w:sz="4" w:space="0" w:color="EDEDED"/>
              <w:left w:val="nil"/>
              <w:bottom w:val="single" w:sz="4" w:space="0" w:color="EDEDED"/>
              <w:right w:val="single" w:sz="4" w:space="0" w:color="A5A5A5"/>
            </w:tcBorders>
            <w:shd w:val="clear" w:color="auto" w:fill="auto"/>
            <w:noWrap/>
            <w:vAlign w:val="bottom"/>
            <w:hideMark/>
          </w:tcPr>
          <w:p w14:paraId="47FCF0CD"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rzadziej niż raz w roku</w:t>
            </w:r>
          </w:p>
        </w:tc>
        <w:tc>
          <w:tcPr>
            <w:tcW w:w="1574" w:type="pct"/>
            <w:tcBorders>
              <w:top w:val="single" w:sz="4" w:space="0" w:color="EDEDED"/>
              <w:left w:val="nil"/>
              <w:bottom w:val="single" w:sz="4" w:space="0" w:color="EDEDED"/>
              <w:right w:val="nil"/>
            </w:tcBorders>
            <w:shd w:val="clear" w:color="auto" w:fill="auto"/>
            <w:noWrap/>
            <w:vAlign w:val="bottom"/>
            <w:hideMark/>
          </w:tcPr>
          <w:p w14:paraId="4DAEC53C"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82</w:t>
            </w:r>
          </w:p>
        </w:tc>
        <w:tc>
          <w:tcPr>
            <w:tcW w:w="1494" w:type="pct"/>
            <w:tcBorders>
              <w:top w:val="nil"/>
              <w:left w:val="nil"/>
              <w:bottom w:val="single" w:sz="4" w:space="0" w:color="EDEDED"/>
              <w:right w:val="nil"/>
            </w:tcBorders>
            <w:shd w:val="clear" w:color="auto" w:fill="auto"/>
            <w:noWrap/>
            <w:vAlign w:val="bottom"/>
            <w:hideMark/>
          </w:tcPr>
          <w:p w14:paraId="44D163B1"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35,8%</w:t>
            </w:r>
          </w:p>
        </w:tc>
      </w:tr>
      <w:tr w:rsidR="00624BB0" w:rsidRPr="00624BB0" w14:paraId="337E4815" w14:textId="77777777" w:rsidTr="00624BB0">
        <w:trPr>
          <w:trHeight w:val="315"/>
        </w:trPr>
        <w:tc>
          <w:tcPr>
            <w:tcW w:w="1932"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4AF5BF12"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Łącznie</w:t>
            </w:r>
          </w:p>
        </w:tc>
        <w:tc>
          <w:tcPr>
            <w:tcW w:w="1574" w:type="pct"/>
            <w:tcBorders>
              <w:top w:val="single" w:sz="8" w:space="0" w:color="A5A5A5"/>
              <w:left w:val="nil"/>
              <w:bottom w:val="single" w:sz="8" w:space="0" w:color="A5A5A5"/>
              <w:right w:val="single" w:sz="8" w:space="0" w:color="A5A5A5"/>
            </w:tcBorders>
            <w:shd w:val="clear" w:color="auto" w:fill="auto"/>
            <w:noWrap/>
            <w:vAlign w:val="bottom"/>
            <w:hideMark/>
          </w:tcPr>
          <w:p w14:paraId="50AFF167"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229</w:t>
            </w:r>
          </w:p>
        </w:tc>
        <w:tc>
          <w:tcPr>
            <w:tcW w:w="1494"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08CCCA6C"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100,0%</w:t>
            </w:r>
          </w:p>
        </w:tc>
      </w:tr>
    </w:tbl>
    <w:p w14:paraId="59AD5B9E" w14:textId="6AA094A9" w:rsidR="00624BB0" w:rsidRPr="003D6B57" w:rsidRDefault="00624BB0" w:rsidP="001900C3">
      <w:pPr>
        <w:pStyle w:val="Nagwek3"/>
        <w:rPr>
          <w:sz w:val="10"/>
          <w:szCs w:val="10"/>
        </w:rPr>
      </w:pPr>
    </w:p>
    <w:p w14:paraId="2D74168D" w14:textId="0FD5A431" w:rsidR="00624BB0" w:rsidRDefault="00624BB0" w:rsidP="00624BB0">
      <w:r>
        <w:rPr>
          <w:noProof/>
        </w:rPr>
        <w:drawing>
          <wp:inline distT="0" distB="0" distL="0" distR="0" wp14:anchorId="70B05580" wp14:editId="3060F096">
            <wp:extent cx="5760000" cy="3240000"/>
            <wp:effectExtent l="0" t="0" r="12700" b="17780"/>
            <wp:docPr id="35" name="Wykres 35">
              <a:extLst xmlns:a="http://schemas.openxmlformats.org/drawingml/2006/main">
                <a:ext uri="{FF2B5EF4-FFF2-40B4-BE49-F238E27FC236}">
                  <a16:creationId xmlns:a16="http://schemas.microsoft.com/office/drawing/2014/main" id="{6BFFF45C-3C4F-4DDC-87D5-323AE6C8EC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208AD11" w14:textId="71E420AB" w:rsidR="00624BB0" w:rsidRDefault="00624BB0" w:rsidP="00624BB0"/>
    <w:p w14:paraId="25F84615" w14:textId="7C47FE4B" w:rsidR="001900C3" w:rsidRDefault="001900C3" w:rsidP="001B7887">
      <w:pPr>
        <w:pStyle w:val="Nagwek4"/>
      </w:pPr>
      <w:bookmarkStart w:id="27" w:name="_Toc149033574"/>
      <w:r>
        <w:t>inne działania na rzecz jakości kształcenia</w:t>
      </w:r>
      <w:bookmarkEnd w:id="27"/>
    </w:p>
    <w:p w14:paraId="70F3859E" w14:textId="78A1EECF" w:rsidR="007A0A83" w:rsidRPr="007A0A83" w:rsidRDefault="007D3E77" w:rsidP="007A0A83">
      <w:r>
        <w:t>W</w:t>
      </w:r>
      <w:r w:rsidR="007A0A83">
        <w:t>ykaz udzielonych komentarzy respondentów (pisownia oryginalna):</w:t>
      </w:r>
    </w:p>
    <w:p w14:paraId="22E5E99C" w14:textId="77777777" w:rsidR="004E00C1" w:rsidRPr="007A0A83" w:rsidRDefault="004E00C1" w:rsidP="00A73046">
      <w:pPr>
        <w:pStyle w:val="Wypunktowaniesmall"/>
        <w:rPr>
          <w:i/>
          <w:iCs/>
        </w:rPr>
      </w:pPr>
      <w:r w:rsidRPr="007A0A83">
        <w:rPr>
          <w:i/>
          <w:iCs/>
        </w:rPr>
        <w:t>aktywacja młodych nauczycieli</w:t>
      </w:r>
      <w:r w:rsidRPr="007A0A83">
        <w:rPr>
          <w:i/>
          <w:iCs/>
        </w:rPr>
        <w:tab/>
      </w:r>
      <w:r w:rsidRPr="007A0A83">
        <w:rPr>
          <w:i/>
          <w:iCs/>
        </w:rPr>
        <w:tab/>
      </w:r>
    </w:p>
    <w:p w14:paraId="693FD64B" w14:textId="77777777" w:rsidR="004E00C1" w:rsidRPr="007A0A83" w:rsidRDefault="004E00C1" w:rsidP="00A73046">
      <w:pPr>
        <w:pStyle w:val="Wypunktowaniesmall"/>
        <w:rPr>
          <w:i/>
          <w:iCs/>
        </w:rPr>
      </w:pPr>
      <w:r w:rsidRPr="007A0A83">
        <w:rPr>
          <w:i/>
          <w:iCs/>
        </w:rPr>
        <w:t>bardzo dobry kontakt z Władzami oraz innymi wydziałami w tym zakresie</w:t>
      </w:r>
      <w:r w:rsidRPr="007A0A83">
        <w:rPr>
          <w:i/>
          <w:iCs/>
        </w:rPr>
        <w:tab/>
      </w:r>
      <w:r w:rsidRPr="007A0A83">
        <w:rPr>
          <w:i/>
          <w:iCs/>
        </w:rPr>
        <w:tab/>
      </w:r>
    </w:p>
    <w:p w14:paraId="510CE62B" w14:textId="77777777" w:rsidR="004E00C1" w:rsidRPr="007A0A83" w:rsidRDefault="004E00C1" w:rsidP="00A73046">
      <w:pPr>
        <w:pStyle w:val="Wypunktowaniesmall"/>
        <w:rPr>
          <w:i/>
          <w:iCs/>
        </w:rPr>
      </w:pPr>
      <w:r w:rsidRPr="007A0A83">
        <w:rPr>
          <w:i/>
          <w:iCs/>
        </w:rPr>
        <w:t>brak innych szkoleń podnoszących jakość szkolenia</w:t>
      </w:r>
      <w:r w:rsidRPr="007A0A83">
        <w:rPr>
          <w:i/>
          <w:iCs/>
        </w:rPr>
        <w:tab/>
      </w:r>
      <w:r w:rsidRPr="007A0A83">
        <w:rPr>
          <w:i/>
          <w:iCs/>
        </w:rPr>
        <w:tab/>
      </w:r>
    </w:p>
    <w:p w14:paraId="76E6E12D" w14:textId="77777777" w:rsidR="004E00C1" w:rsidRPr="007A0A83" w:rsidRDefault="004E00C1" w:rsidP="00A73046">
      <w:pPr>
        <w:pStyle w:val="Wypunktowaniesmall"/>
        <w:rPr>
          <w:i/>
          <w:iCs/>
        </w:rPr>
      </w:pPr>
      <w:r w:rsidRPr="007A0A83">
        <w:rPr>
          <w:i/>
          <w:iCs/>
        </w:rPr>
        <w:t>brak możliwości wyjazdów na targi i konferencje</w:t>
      </w:r>
      <w:r w:rsidRPr="007A0A83">
        <w:rPr>
          <w:i/>
          <w:iCs/>
        </w:rPr>
        <w:tab/>
      </w:r>
      <w:r w:rsidRPr="007A0A83">
        <w:rPr>
          <w:i/>
          <w:iCs/>
        </w:rPr>
        <w:tab/>
      </w:r>
    </w:p>
    <w:p w14:paraId="12596839" w14:textId="0BE2EB2B" w:rsidR="004E00C1" w:rsidRPr="007A0A83" w:rsidRDefault="005F48DF" w:rsidP="00A73046">
      <w:pPr>
        <w:pStyle w:val="Wypunktowaniesmall"/>
        <w:rPr>
          <w:i/>
          <w:iCs/>
        </w:rPr>
      </w:pPr>
      <w:r w:rsidRPr="007A0A83">
        <w:rPr>
          <w:i/>
          <w:iCs/>
        </w:rPr>
        <w:t>b</w:t>
      </w:r>
      <w:r w:rsidR="004E00C1" w:rsidRPr="007A0A83">
        <w:rPr>
          <w:i/>
          <w:iCs/>
        </w:rPr>
        <w:t xml:space="preserve">rak zgody na finansowanie wyjazdów typu targi, podczas których można poznać najnowsze trendy i w tym kierunku rozwijać prowadzone wykłady.  </w:t>
      </w:r>
      <w:r w:rsidR="004E00C1" w:rsidRPr="007A0A83">
        <w:rPr>
          <w:i/>
          <w:iCs/>
        </w:rPr>
        <w:tab/>
      </w:r>
      <w:r w:rsidR="004E00C1" w:rsidRPr="007A0A83">
        <w:rPr>
          <w:i/>
          <w:iCs/>
        </w:rPr>
        <w:tab/>
      </w:r>
    </w:p>
    <w:p w14:paraId="0B000357" w14:textId="7C0F6F06" w:rsidR="004E00C1" w:rsidRPr="007A0A83" w:rsidRDefault="005F48DF" w:rsidP="00A73046">
      <w:pPr>
        <w:pStyle w:val="Wypunktowaniesmall"/>
        <w:rPr>
          <w:i/>
          <w:iCs/>
        </w:rPr>
      </w:pPr>
      <w:r w:rsidRPr="007A0A83">
        <w:rPr>
          <w:i/>
          <w:iCs/>
        </w:rPr>
        <w:t>d</w:t>
      </w:r>
      <w:r w:rsidR="004E00C1" w:rsidRPr="007A0A83">
        <w:rPr>
          <w:i/>
          <w:iCs/>
        </w:rPr>
        <w:t>ostępność do kursów w ZUT 4.0 jest dopiero po wypełnieniu ankiety - co odstraszyło sporą część nauczycieli, którzy powinni wziąć w nich udział. A ta ankieta - satysfakcji zawiera pytania, na które trudno odpowiedzieć np. 1-sza część odnośnie studentów - to wszystko zależy od grupy i kierunku zajęć. Mamy wystawiać średnia ważoną ?</w:t>
      </w:r>
      <w:r w:rsidR="004E00C1" w:rsidRPr="007A0A83">
        <w:rPr>
          <w:i/>
          <w:iCs/>
        </w:rPr>
        <w:tab/>
      </w:r>
    </w:p>
    <w:p w14:paraId="1A8CCFAA" w14:textId="77777777" w:rsidR="004E00C1" w:rsidRPr="007A0A83" w:rsidRDefault="004E00C1" w:rsidP="00A73046">
      <w:pPr>
        <w:pStyle w:val="Wypunktowaniesmall"/>
        <w:rPr>
          <w:i/>
          <w:iCs/>
        </w:rPr>
      </w:pPr>
      <w:r w:rsidRPr="007A0A83">
        <w:rPr>
          <w:i/>
          <w:iCs/>
        </w:rPr>
        <w:t>dostosowanie programu i treści kształcenia do programów szkół średnich</w:t>
      </w:r>
      <w:r w:rsidRPr="007A0A83">
        <w:rPr>
          <w:i/>
          <w:iCs/>
        </w:rPr>
        <w:tab/>
      </w:r>
      <w:r w:rsidRPr="007A0A83">
        <w:rPr>
          <w:i/>
          <w:iCs/>
        </w:rPr>
        <w:tab/>
      </w:r>
    </w:p>
    <w:p w14:paraId="270762EF" w14:textId="1D06FA3B" w:rsidR="004E00C1" w:rsidRPr="007A0A83" w:rsidRDefault="005F48DF" w:rsidP="00A73046">
      <w:pPr>
        <w:pStyle w:val="Wypunktowaniesmall"/>
        <w:rPr>
          <w:i/>
          <w:iCs/>
        </w:rPr>
      </w:pPr>
      <w:r w:rsidRPr="007A0A83">
        <w:rPr>
          <w:i/>
          <w:iCs/>
        </w:rPr>
        <w:t>d</w:t>
      </w:r>
      <w:r w:rsidR="004E00C1" w:rsidRPr="007A0A83">
        <w:rPr>
          <w:i/>
          <w:iCs/>
        </w:rPr>
        <w:t>ziałania Komisji ds. Jakości Kształcenia</w:t>
      </w:r>
      <w:r w:rsidR="004E00C1" w:rsidRPr="007A0A83">
        <w:rPr>
          <w:i/>
          <w:iCs/>
        </w:rPr>
        <w:tab/>
      </w:r>
      <w:r w:rsidR="004E00C1" w:rsidRPr="007A0A83">
        <w:rPr>
          <w:i/>
          <w:iCs/>
        </w:rPr>
        <w:tab/>
      </w:r>
    </w:p>
    <w:p w14:paraId="616B2AD0" w14:textId="1DCFCE32" w:rsidR="004E00C1" w:rsidRPr="007A0A83" w:rsidRDefault="005F48DF" w:rsidP="00A73046">
      <w:pPr>
        <w:pStyle w:val="Wypunktowaniesmall"/>
        <w:rPr>
          <w:i/>
          <w:iCs/>
        </w:rPr>
      </w:pPr>
      <w:r w:rsidRPr="007A0A83">
        <w:rPr>
          <w:i/>
          <w:iCs/>
        </w:rPr>
        <w:lastRenderedPageBreak/>
        <w:t>k</w:t>
      </w:r>
      <w:r w:rsidR="004E00C1" w:rsidRPr="007A0A83">
        <w:rPr>
          <w:i/>
          <w:iCs/>
        </w:rPr>
        <w:t>onsultacje ze studentami i interesariuszami zewnętrznymi dotyczące programów studiów</w:t>
      </w:r>
    </w:p>
    <w:p w14:paraId="67564C0C" w14:textId="77A95D1B" w:rsidR="004E00C1" w:rsidRPr="007A0A83" w:rsidRDefault="005F48DF" w:rsidP="00A73046">
      <w:pPr>
        <w:pStyle w:val="Wypunktowaniesmall"/>
        <w:rPr>
          <w:i/>
          <w:iCs/>
        </w:rPr>
      </w:pPr>
      <w:r w:rsidRPr="007A0A83">
        <w:rPr>
          <w:i/>
          <w:iCs/>
        </w:rPr>
        <w:t>n</w:t>
      </w:r>
      <w:r w:rsidR="004E00C1" w:rsidRPr="007A0A83">
        <w:rPr>
          <w:i/>
          <w:iCs/>
        </w:rPr>
        <w:t xml:space="preserve">a WBiHZ nie ma żadnych działań na rzecz jakości kształcenia ze strony władz dziekańskich. </w:t>
      </w:r>
    </w:p>
    <w:p w14:paraId="74B04412" w14:textId="77777777" w:rsidR="004E00C1" w:rsidRPr="007A0A83" w:rsidRDefault="004E00C1" w:rsidP="00A73046">
      <w:pPr>
        <w:pStyle w:val="Wypunktowaniesmall"/>
        <w:rPr>
          <w:i/>
          <w:iCs/>
        </w:rPr>
      </w:pPr>
      <w:r w:rsidRPr="007A0A83">
        <w:rPr>
          <w:i/>
          <w:iCs/>
        </w:rPr>
        <w:t>Wręcz przeciwnie – w wyniku decyzji dziekana zabiera się przedmioty wiele lat prowadzone przez pracowników w katedrze i przekazuje się je do prowadzenia niekompetentnym pracownikom z katedry dziekana i prodziekan albo zatrudnionemu „po znajomości” (bez ogłoszenia naboru na stronie BIP praca) koledze. W ten sposób dziekan i prodziekan „wzmacniają” swoją katedrę. Pracownikom, którym zabrano przedmioty dziekan zleca do prowadzenia nowe przedmioty, które wymagają przygotowania od nowa i do których nie mają kompetencji. Działania dziekana WBiHZ mają poparcie Prorektora ds. Kształcenia i JM Rektora. Kierownik Katedry, z której zabrano godziny i który zgłaszał dyskryminację katedry i jej pracowników (w tym własną), w efekcie działań Dziekana zostaje odwołany ze stanowiska Kierownika Katedry bez podania przyczyny. O jakiej jakości kształcenia i o jakiej satysfakcji nauczyciela akademickiego przy takich działaniach mówimy? I to na uczelni, która się szczyci certyfikatem HR Excellence. To jest przyjazne środowisko pracy sprzyjające wysokiej motywacji do pracy i satysfakcji z pracy?  Nauczyciel akademicki (każdy poczynając od dr a kończąc na Prof.) na WBiHZ nie może nawet sam zgłosić uwag do swojego rozkładu zajęć, bo według „procedury” powinien to zrobić kierownik katedry. Prośby o zmiany w rozkładzie są traktowane jako „koncert życzeń” przez kierownika dziekanatu. O zmianach dokonywanych w rozkładzie zajęć przez pracownika dziekanatu pracownik nie jest informowany – ma jak student sam codziennie wieczorem sprawdzać swój rozkład zajęć w e-Dziekanat. Długo by jeszcze pisać – ale niestety nikt tego nie czyta, a odczucia pracowników są „subiektywne”. BEZSILNOŚĆ!!! Czy będzie ankieta dla pracowników, której będą mogli ocenić pracę pracowników Dziekanatu i dziekanów z prodziekanami?</w:t>
      </w:r>
      <w:r w:rsidRPr="007A0A83">
        <w:rPr>
          <w:i/>
          <w:iCs/>
        </w:rPr>
        <w:tab/>
      </w:r>
    </w:p>
    <w:p w14:paraId="29304CF8" w14:textId="0194762E" w:rsidR="004E00C1" w:rsidRPr="007A0A83" w:rsidRDefault="005F48DF" w:rsidP="00A73046">
      <w:pPr>
        <w:pStyle w:val="Wypunktowaniesmall"/>
        <w:rPr>
          <w:i/>
          <w:iCs/>
        </w:rPr>
      </w:pPr>
      <w:r w:rsidRPr="007A0A83">
        <w:rPr>
          <w:i/>
          <w:iCs/>
        </w:rPr>
        <w:t>n</w:t>
      </w:r>
      <w:r w:rsidR="004E00C1" w:rsidRPr="007A0A83">
        <w:rPr>
          <w:i/>
          <w:iCs/>
        </w:rPr>
        <w:t>ajwiększy wpływ na jakość kształcenia ma "kapitał początkowy". Obniżamy poziom i wymagania bo mamy coraz słabszych studentów</w:t>
      </w:r>
      <w:r w:rsidR="004E00C1" w:rsidRPr="007A0A83">
        <w:rPr>
          <w:i/>
          <w:iCs/>
        </w:rPr>
        <w:tab/>
      </w:r>
      <w:r w:rsidR="004E00C1" w:rsidRPr="007A0A83">
        <w:rPr>
          <w:i/>
          <w:iCs/>
        </w:rPr>
        <w:tab/>
      </w:r>
    </w:p>
    <w:p w14:paraId="3D058542" w14:textId="145E52A0" w:rsidR="004E00C1" w:rsidRPr="007A0A83" w:rsidRDefault="005F48DF" w:rsidP="00A73046">
      <w:pPr>
        <w:pStyle w:val="Wypunktowaniesmall"/>
        <w:rPr>
          <w:i/>
          <w:iCs/>
        </w:rPr>
      </w:pPr>
      <w:r w:rsidRPr="007A0A83">
        <w:rPr>
          <w:i/>
          <w:iCs/>
        </w:rPr>
        <w:t>n</w:t>
      </w:r>
      <w:r w:rsidR="004E00C1" w:rsidRPr="007A0A83">
        <w:rPr>
          <w:i/>
          <w:iCs/>
        </w:rPr>
        <w:t>ie uzasadnione przesuwanie zajęć między semestrami. Ignorowanie wymagań wstępnych przy zmianach przedmiotów między semestrami. Komisja programowa oparta na 3 osobach z jednej jednostki oraz po 1 osobie z dwóch pozostałych. Komisja jest niereprezentatywna. Za duże grupy, student czeka, żeby skorzystać z mikroskopu (za mało o 4 mikroskopy). Duże grupy laboratoryjne 18 osób. Przedmiotu obowiązkowe planowane pod koniec dnia. Biurokracja wszechobecna na wszystko papier, tylko lasów żal. Dziekanat utrudnia pracę (brak odpowiedzi na pisma). Zerowy przepływ informacji. Nierówne traktowanie prowadzących przez władze wydziału. Jedna uczelnia, jeden wydział a różne formatyki do bazy tematów</w:t>
      </w:r>
      <w:r w:rsidR="004E00C1" w:rsidRPr="007A0A83">
        <w:rPr>
          <w:i/>
          <w:iCs/>
        </w:rPr>
        <w:tab/>
      </w:r>
      <w:r w:rsidR="004E00C1" w:rsidRPr="007A0A83">
        <w:rPr>
          <w:i/>
          <w:iCs/>
        </w:rPr>
        <w:tab/>
      </w:r>
    </w:p>
    <w:p w14:paraId="17D6138A" w14:textId="031B39DA" w:rsidR="004E00C1" w:rsidRPr="007A0A83" w:rsidRDefault="005F48DF" w:rsidP="00A73046">
      <w:pPr>
        <w:pStyle w:val="Wypunktowaniesmall"/>
        <w:rPr>
          <w:i/>
          <w:iCs/>
        </w:rPr>
      </w:pPr>
      <w:r w:rsidRPr="007A0A83">
        <w:rPr>
          <w:i/>
          <w:iCs/>
        </w:rPr>
        <w:t>n</w:t>
      </w:r>
      <w:r w:rsidR="004E00C1" w:rsidRPr="007A0A83">
        <w:rPr>
          <w:i/>
          <w:iCs/>
        </w:rPr>
        <w:t>iezapowiedziane kontrole sprawdzające czy dane zajęcia w ogóle się odbywają</w:t>
      </w:r>
      <w:r w:rsidR="004E00C1" w:rsidRPr="007A0A83">
        <w:rPr>
          <w:i/>
          <w:iCs/>
        </w:rPr>
        <w:tab/>
      </w:r>
    </w:p>
    <w:p w14:paraId="0AB85174" w14:textId="37868313" w:rsidR="004E00C1" w:rsidRPr="007A0A83" w:rsidRDefault="005F48DF" w:rsidP="00A73046">
      <w:pPr>
        <w:pStyle w:val="Wypunktowaniesmall"/>
        <w:rPr>
          <w:i/>
          <w:iCs/>
        </w:rPr>
      </w:pPr>
      <w:r w:rsidRPr="007A0A83">
        <w:rPr>
          <w:i/>
          <w:iCs/>
        </w:rPr>
        <w:t>o</w:t>
      </w:r>
      <w:r w:rsidR="004E00C1" w:rsidRPr="007A0A83">
        <w:rPr>
          <w:i/>
          <w:iCs/>
        </w:rPr>
        <w:t>becna forma ankietyzacji nauczyciela przez studentów i jej wpływ na ocenę okresową nauczyciela, skutkuje obniżaniem jakości kształcenia. Wobec czego jest działaniem degenerującym proces kształcenia. Studenci nie są zmotywowani do pracy, aby sprostać stawianym im wymaganiom. Co jest logiczne, skoro mogą "ukarać" nauczyciela w ankiecie, zmuszając do pożądanego zachowania, czyli obniżenia wymagań</w:t>
      </w:r>
      <w:r w:rsidR="004E00C1" w:rsidRPr="007A0A83">
        <w:rPr>
          <w:i/>
          <w:iCs/>
        </w:rPr>
        <w:tab/>
      </w:r>
      <w:r w:rsidR="004E00C1" w:rsidRPr="007A0A83">
        <w:rPr>
          <w:i/>
          <w:iCs/>
        </w:rPr>
        <w:tab/>
      </w:r>
    </w:p>
    <w:p w14:paraId="5C198B15" w14:textId="564C8B4E" w:rsidR="004E00C1" w:rsidRPr="007A0A83" w:rsidRDefault="005F48DF" w:rsidP="00A73046">
      <w:pPr>
        <w:pStyle w:val="Wypunktowaniesmall"/>
        <w:rPr>
          <w:i/>
          <w:iCs/>
        </w:rPr>
      </w:pPr>
      <w:r w:rsidRPr="007A0A83">
        <w:rPr>
          <w:i/>
          <w:iCs/>
        </w:rPr>
        <w:t>o</w:t>
      </w:r>
      <w:r w:rsidR="004E00C1" w:rsidRPr="007A0A83">
        <w:rPr>
          <w:i/>
          <w:iCs/>
        </w:rPr>
        <w:t xml:space="preserve">becny system hospitacji zajęć bez powodu (regulamin nakazuje hospitacje co 5 lat w zasadzie każdego: profesora/ habilitowanego/ doktora z doświadczeniem/ itd. - w zasadzie każdego, raz na 5 lat - tak dla sportu/ bez powodu) - jest oznaką braku zaufania uczelni do pracowników dydaktycznych i źle świadczy o polityce uczelni w stosunku do kadry </w:t>
      </w:r>
      <w:r w:rsidR="004E00C1" w:rsidRPr="007A0A83">
        <w:rPr>
          <w:i/>
          <w:iCs/>
        </w:rPr>
        <w:lastRenderedPageBreak/>
        <w:t xml:space="preserve">dydaktycznej.  Można zrozumieć hospitacje, bo są np. skargi studentów na sposób prowadzenia zajęć, ale ot tak sobie/ dla sportu, bo ktoś w regulaminie wymyślił hospitacje raz na 5 lat, nawet jak zajęcia są od lat dobrze prowadzone?  Strata czasu: 3 osoby z komisji hospitacyjnej należy pomnożyć przez liczbę hospitacji bez powodu (w zasadzie przez liczbę pracowników dydaktycznych na uczelni).  Takie zasady może sprawdzają się w szkołach podstawowych/ może jeszcze w średnich, ale nie powinny mieć miejsca na uczelni wyższej. </w:t>
      </w:r>
    </w:p>
    <w:p w14:paraId="5AF98A75" w14:textId="14B58C8B" w:rsidR="004E00C1" w:rsidRPr="007A0A83" w:rsidRDefault="005F48DF" w:rsidP="00A73046">
      <w:pPr>
        <w:pStyle w:val="Wypunktowaniesmall"/>
        <w:rPr>
          <w:i/>
          <w:iCs/>
        </w:rPr>
      </w:pPr>
      <w:r w:rsidRPr="007A0A83">
        <w:rPr>
          <w:i/>
          <w:iCs/>
        </w:rPr>
        <w:t>p</w:t>
      </w:r>
      <w:r w:rsidR="004E00C1" w:rsidRPr="007A0A83">
        <w:rPr>
          <w:i/>
          <w:iCs/>
        </w:rPr>
        <w:t>oziom roszczeniowości studentów rośnie corocznie, co nie idzie w parze z ich zaangażowaniem w proces kształcenia, wiedzą i kulturą osobistą. Nauczyciele, którzy wymagają od studentów czegokolwiek otrzymują niskie oceny podczas ankietyzacji, ale też negatywne, krzywdzące opinie. Niestety potem są z tego rozliczani i muszą się tłumaczyć. Poza tym proces hospitacji nauczycieli, a dokładnie wypraszanie z sali nauczyciela i wypytywanie studentów o zajęcia jest w mojej ocenie upokarzające, wzmacnia również wśród studentów przekonanie, że im wszystko wolno.</w:t>
      </w:r>
      <w:r w:rsidR="004E00C1" w:rsidRPr="007A0A83">
        <w:rPr>
          <w:i/>
          <w:iCs/>
        </w:rPr>
        <w:tab/>
      </w:r>
    </w:p>
    <w:p w14:paraId="32417E93" w14:textId="77777777" w:rsidR="004E00C1" w:rsidRPr="007A0A83" w:rsidRDefault="004E00C1" w:rsidP="00A73046">
      <w:pPr>
        <w:pStyle w:val="Wypunktowaniesmall"/>
        <w:rPr>
          <w:i/>
          <w:iCs/>
        </w:rPr>
      </w:pPr>
      <w:r w:rsidRPr="007A0A83">
        <w:rPr>
          <w:i/>
          <w:iCs/>
        </w:rPr>
        <w:t>prowadzenie warsztatów dla licealistów</w:t>
      </w:r>
      <w:r w:rsidRPr="007A0A83">
        <w:rPr>
          <w:i/>
          <w:iCs/>
        </w:rPr>
        <w:tab/>
      </w:r>
      <w:r w:rsidRPr="007A0A83">
        <w:rPr>
          <w:i/>
          <w:iCs/>
        </w:rPr>
        <w:tab/>
      </w:r>
    </w:p>
    <w:p w14:paraId="15A19F9A" w14:textId="77777777" w:rsidR="004E00C1" w:rsidRPr="007A0A83" w:rsidRDefault="004E00C1" w:rsidP="00A73046">
      <w:pPr>
        <w:pStyle w:val="Wypunktowaniesmall"/>
        <w:rPr>
          <w:i/>
          <w:iCs/>
        </w:rPr>
      </w:pPr>
      <w:r w:rsidRPr="007A0A83">
        <w:rPr>
          <w:i/>
          <w:iCs/>
        </w:rPr>
        <w:t>prowadzone są kursy językowe</w:t>
      </w:r>
      <w:r w:rsidRPr="007A0A83">
        <w:rPr>
          <w:i/>
          <w:iCs/>
        </w:rPr>
        <w:tab/>
      </w:r>
      <w:r w:rsidRPr="007A0A83">
        <w:rPr>
          <w:i/>
          <w:iCs/>
        </w:rPr>
        <w:tab/>
      </w:r>
    </w:p>
    <w:p w14:paraId="74749462" w14:textId="77777777" w:rsidR="004E00C1" w:rsidRPr="007A0A83" w:rsidRDefault="004E00C1" w:rsidP="00A73046">
      <w:pPr>
        <w:pStyle w:val="Wypunktowaniesmall"/>
        <w:rPr>
          <w:i/>
          <w:iCs/>
        </w:rPr>
      </w:pPr>
      <w:r w:rsidRPr="007A0A83">
        <w:rPr>
          <w:i/>
          <w:iCs/>
        </w:rPr>
        <w:t xml:space="preserve">rozmowy z kierownikiem i pracownikami Katedry </w:t>
      </w:r>
      <w:r w:rsidRPr="007A0A83">
        <w:rPr>
          <w:i/>
          <w:iCs/>
        </w:rPr>
        <w:tab/>
      </w:r>
      <w:r w:rsidRPr="007A0A83">
        <w:rPr>
          <w:i/>
          <w:iCs/>
        </w:rPr>
        <w:tab/>
      </w:r>
    </w:p>
    <w:p w14:paraId="376D71B5" w14:textId="77777777" w:rsidR="004E00C1" w:rsidRPr="007A0A83" w:rsidRDefault="004E00C1" w:rsidP="00A73046">
      <w:pPr>
        <w:pStyle w:val="Wypunktowaniesmall"/>
        <w:rPr>
          <w:i/>
          <w:iCs/>
        </w:rPr>
      </w:pPr>
      <w:r w:rsidRPr="007A0A83">
        <w:rPr>
          <w:i/>
          <w:iCs/>
        </w:rPr>
        <w:t>spotkania katedry dedykowane dydaktyce - co najmniej raz na semestr</w:t>
      </w:r>
      <w:r w:rsidRPr="007A0A83">
        <w:rPr>
          <w:i/>
          <w:iCs/>
        </w:rPr>
        <w:tab/>
      </w:r>
      <w:r w:rsidRPr="007A0A83">
        <w:rPr>
          <w:i/>
          <w:iCs/>
        </w:rPr>
        <w:tab/>
      </w:r>
    </w:p>
    <w:p w14:paraId="7CAFFB33" w14:textId="77777777" w:rsidR="004E00C1" w:rsidRPr="007A0A83" w:rsidRDefault="004E00C1" w:rsidP="00A73046">
      <w:pPr>
        <w:pStyle w:val="Wypunktowaniesmall"/>
        <w:rPr>
          <w:i/>
          <w:iCs/>
        </w:rPr>
      </w:pPr>
      <w:r w:rsidRPr="007A0A83">
        <w:rPr>
          <w:i/>
          <w:iCs/>
        </w:rPr>
        <w:t>stałe podnoszenie kwalifikacji</w:t>
      </w:r>
      <w:r w:rsidRPr="007A0A83">
        <w:rPr>
          <w:i/>
          <w:iCs/>
        </w:rPr>
        <w:tab/>
      </w:r>
      <w:r w:rsidRPr="007A0A83">
        <w:rPr>
          <w:i/>
          <w:iCs/>
        </w:rPr>
        <w:tab/>
      </w:r>
    </w:p>
    <w:p w14:paraId="0644DA8D" w14:textId="68C7F938" w:rsidR="004E00C1" w:rsidRPr="007A0A83" w:rsidRDefault="005F48DF" w:rsidP="00A73046">
      <w:pPr>
        <w:pStyle w:val="Wypunktowaniesmall"/>
        <w:rPr>
          <w:i/>
          <w:iCs/>
        </w:rPr>
      </w:pPr>
      <w:r w:rsidRPr="007A0A83">
        <w:rPr>
          <w:i/>
          <w:iCs/>
        </w:rPr>
        <w:t>t</w:t>
      </w:r>
      <w:r w:rsidR="004E00C1" w:rsidRPr="007A0A83">
        <w:rPr>
          <w:i/>
          <w:iCs/>
        </w:rPr>
        <w:t>worzenie kursów na uczelnianej platformie Moodle</w:t>
      </w:r>
      <w:r w:rsidR="004E00C1" w:rsidRPr="007A0A83">
        <w:rPr>
          <w:i/>
          <w:iCs/>
        </w:rPr>
        <w:tab/>
      </w:r>
    </w:p>
    <w:p w14:paraId="1A8112FD" w14:textId="5AB0B9A0" w:rsidR="004E00C1" w:rsidRPr="007A0A83" w:rsidRDefault="00F52595" w:rsidP="00A73046">
      <w:pPr>
        <w:pStyle w:val="Wypunktowaniesmall"/>
        <w:rPr>
          <w:i/>
          <w:iCs/>
        </w:rPr>
      </w:pPr>
      <w:r w:rsidRPr="007A0A83">
        <w:rPr>
          <w:i/>
          <w:iCs/>
        </w:rPr>
        <w:t>w</w:t>
      </w:r>
      <w:r w:rsidR="005F48DF" w:rsidRPr="007A0A83">
        <w:rPr>
          <w:i/>
          <w:iCs/>
        </w:rPr>
        <w:t xml:space="preserve"> </w:t>
      </w:r>
      <w:r w:rsidR="004E00C1" w:rsidRPr="007A0A83">
        <w:rPr>
          <w:i/>
          <w:iCs/>
        </w:rPr>
        <w:t>planie zajęć najpierw powinny planowane być wykłady, a w dalszej części ćwiczenia/laboratoria</w:t>
      </w:r>
    </w:p>
    <w:p w14:paraId="64C23D7D" w14:textId="065024BF" w:rsidR="004E00C1" w:rsidRPr="007A0A83" w:rsidRDefault="004E00C1" w:rsidP="00A73046">
      <w:pPr>
        <w:pStyle w:val="Wypunktowaniesmall"/>
        <w:rPr>
          <w:i/>
          <w:iCs/>
        </w:rPr>
      </w:pPr>
      <w:r w:rsidRPr="007A0A83">
        <w:rPr>
          <w:i/>
          <w:iCs/>
        </w:rPr>
        <w:t>więcej szkoleń dla nauczycieli dotyczących dyscypliny naukowej/prowadzonego kierunku studiów</w:t>
      </w:r>
    </w:p>
    <w:p w14:paraId="0ABDCC7D" w14:textId="77777777" w:rsidR="004E00C1" w:rsidRPr="007A0A83" w:rsidRDefault="004E00C1" w:rsidP="00A73046">
      <w:pPr>
        <w:pStyle w:val="Wypunktowaniesmall"/>
        <w:rPr>
          <w:i/>
          <w:iCs/>
        </w:rPr>
      </w:pPr>
      <w:r w:rsidRPr="007A0A83">
        <w:rPr>
          <w:i/>
          <w:iCs/>
        </w:rPr>
        <w:t>wydział nie prowadzi takich działań</w:t>
      </w:r>
      <w:r w:rsidRPr="007A0A83">
        <w:rPr>
          <w:i/>
          <w:iCs/>
        </w:rPr>
        <w:tab/>
      </w:r>
      <w:r w:rsidRPr="007A0A83">
        <w:rPr>
          <w:i/>
          <w:iCs/>
        </w:rPr>
        <w:tab/>
      </w:r>
    </w:p>
    <w:p w14:paraId="2E5A965A" w14:textId="77777777" w:rsidR="004E00C1" w:rsidRPr="007A0A83" w:rsidRDefault="004E00C1" w:rsidP="00A73046">
      <w:pPr>
        <w:pStyle w:val="Wypunktowaniesmall"/>
        <w:rPr>
          <w:i/>
          <w:iCs/>
        </w:rPr>
      </w:pPr>
      <w:r w:rsidRPr="007A0A83">
        <w:rPr>
          <w:i/>
          <w:iCs/>
        </w:rPr>
        <w:t>wyniki ankietyzacji studentów</w:t>
      </w:r>
      <w:r w:rsidRPr="007A0A83">
        <w:rPr>
          <w:i/>
          <w:iCs/>
        </w:rPr>
        <w:tab/>
      </w:r>
      <w:r w:rsidRPr="007A0A83">
        <w:rPr>
          <w:i/>
          <w:iCs/>
        </w:rPr>
        <w:tab/>
      </w:r>
    </w:p>
    <w:p w14:paraId="6446C459" w14:textId="25938260" w:rsidR="004E00C1" w:rsidRPr="007A0A83" w:rsidRDefault="00F52595" w:rsidP="00A73046">
      <w:pPr>
        <w:pStyle w:val="Wypunktowaniesmall"/>
        <w:rPr>
          <w:i/>
          <w:iCs/>
        </w:rPr>
      </w:pPr>
      <w:r w:rsidRPr="007A0A83">
        <w:rPr>
          <w:i/>
          <w:iCs/>
        </w:rPr>
        <w:t>w</w:t>
      </w:r>
      <w:r w:rsidR="004E00C1" w:rsidRPr="007A0A83">
        <w:rPr>
          <w:i/>
          <w:iCs/>
        </w:rPr>
        <w:t>yniki ankietyzacji studentów powinny być prezentowane w podziale na przedmioty. Obecna forma zbiorczego prezentowania wyników nie daje pełnego obrazu, nie wiadomo do jakiego przedmiotu są zgłaszane uwagi</w:t>
      </w:r>
      <w:r w:rsidR="004E00C1" w:rsidRPr="007A0A83">
        <w:rPr>
          <w:i/>
          <w:iCs/>
        </w:rPr>
        <w:tab/>
      </w:r>
      <w:r w:rsidR="004E00C1" w:rsidRPr="007A0A83">
        <w:rPr>
          <w:i/>
          <w:iCs/>
        </w:rPr>
        <w:tab/>
      </w:r>
    </w:p>
    <w:p w14:paraId="09E77961" w14:textId="77777777" w:rsidR="004E00C1" w:rsidRPr="007A0A83" w:rsidRDefault="004E00C1" w:rsidP="00A73046">
      <w:pPr>
        <w:pStyle w:val="Wypunktowaniesmall"/>
        <w:rPr>
          <w:i/>
          <w:iCs/>
        </w:rPr>
      </w:pPr>
      <w:r w:rsidRPr="007A0A83">
        <w:rPr>
          <w:i/>
          <w:iCs/>
        </w:rPr>
        <w:t>zmiany w programach studiów</w:t>
      </w:r>
      <w:r w:rsidRPr="007A0A83">
        <w:rPr>
          <w:i/>
          <w:iCs/>
        </w:rPr>
        <w:tab/>
      </w:r>
      <w:r w:rsidRPr="007A0A83">
        <w:rPr>
          <w:i/>
          <w:iCs/>
        </w:rPr>
        <w:tab/>
      </w:r>
    </w:p>
    <w:p w14:paraId="1028390F" w14:textId="77777777" w:rsidR="004E00C1" w:rsidRPr="007A0A83" w:rsidRDefault="004E00C1" w:rsidP="00A73046">
      <w:pPr>
        <w:pStyle w:val="Wypunktowaniesmall"/>
        <w:rPr>
          <w:i/>
          <w:iCs/>
        </w:rPr>
      </w:pPr>
      <w:r w:rsidRPr="007A0A83">
        <w:rPr>
          <w:i/>
          <w:iCs/>
        </w:rPr>
        <w:t>zmniejszenie liczebności grup, urealnienie systemu oceny jakości kształcenia, wprowadzenie opcji oceny "niesklasyfikowany" dla studentów nie biorących udziału w zajęciach i egzaminach, poprawa systemu edziekanat</w:t>
      </w:r>
      <w:r w:rsidRPr="007A0A83">
        <w:rPr>
          <w:i/>
          <w:iCs/>
        </w:rPr>
        <w:tab/>
      </w:r>
      <w:r w:rsidRPr="007A0A83">
        <w:rPr>
          <w:i/>
          <w:iCs/>
        </w:rPr>
        <w:tab/>
      </w:r>
    </w:p>
    <w:p w14:paraId="7221BE7A" w14:textId="3D955A4F" w:rsidR="004E00C1" w:rsidRPr="007A0A83" w:rsidRDefault="005F48DF" w:rsidP="00A73046">
      <w:pPr>
        <w:pStyle w:val="Wypunktowaniesmall"/>
        <w:rPr>
          <w:i/>
          <w:iCs/>
        </w:rPr>
      </w:pPr>
      <w:r w:rsidRPr="007A0A83">
        <w:rPr>
          <w:i/>
          <w:iCs/>
        </w:rPr>
        <w:t>z</w:t>
      </w:r>
      <w:r w:rsidR="004E00C1" w:rsidRPr="007A0A83">
        <w:rPr>
          <w:i/>
          <w:iCs/>
        </w:rPr>
        <w:t>musić studentów do wypełniania ankiet, ponadto skoro zajęcia są zabierane jednemu nauczycielowi, a dawane innemu (brak pensum) to trudno mówić o jakości kształceni</w:t>
      </w:r>
      <w:r w:rsidR="004E00C1" w:rsidRPr="007A0A83">
        <w:rPr>
          <w:i/>
          <w:iCs/>
        </w:rPr>
        <w:tab/>
      </w:r>
    </w:p>
    <w:p w14:paraId="139539D8" w14:textId="26FD64F5" w:rsidR="004E00C1" w:rsidRPr="007A0A83" w:rsidRDefault="005F48DF" w:rsidP="00A73046">
      <w:pPr>
        <w:pStyle w:val="Wypunktowaniesmall"/>
        <w:rPr>
          <w:i/>
          <w:iCs/>
        </w:rPr>
      </w:pPr>
      <w:r w:rsidRPr="007A0A83">
        <w:rPr>
          <w:i/>
          <w:iCs/>
        </w:rPr>
        <w:t>z</w:t>
      </w:r>
      <w:r w:rsidR="004E00C1" w:rsidRPr="007A0A83">
        <w:rPr>
          <w:i/>
          <w:iCs/>
        </w:rPr>
        <w:t>większenie ilości godzin przeznaczonych na zajęcia praktyczne (laboratoryjne) w odpowiednio (bezpiecznie) małych grupach</w:t>
      </w:r>
    </w:p>
    <w:p w14:paraId="387E80B1" w14:textId="77777777" w:rsidR="005F48DF" w:rsidRPr="007A0A83" w:rsidRDefault="005F48DF" w:rsidP="005F48DF">
      <w:pPr>
        <w:pStyle w:val="Wypunktowaniesmall"/>
        <w:numPr>
          <w:ilvl w:val="0"/>
          <w:numId w:val="0"/>
        </w:numPr>
        <w:ind w:left="993"/>
        <w:rPr>
          <w:i/>
          <w:iCs/>
        </w:rPr>
      </w:pPr>
    </w:p>
    <w:p w14:paraId="4E0D7817" w14:textId="31FA8197" w:rsidR="00A73046" w:rsidRDefault="00A73046">
      <w:pPr>
        <w:spacing w:before="0" w:after="240" w:line="252" w:lineRule="auto"/>
        <w:jc w:val="left"/>
        <w:rPr>
          <w:sz w:val="22"/>
        </w:rPr>
      </w:pPr>
      <w:r>
        <w:rPr>
          <w:sz w:val="22"/>
        </w:rPr>
        <w:br w:type="page"/>
      </w:r>
    </w:p>
    <w:p w14:paraId="0EB01983" w14:textId="696389AB" w:rsidR="001900C3" w:rsidRDefault="001900C3" w:rsidP="001900C3">
      <w:pPr>
        <w:pStyle w:val="Nagwek3"/>
      </w:pPr>
      <w:bookmarkStart w:id="28" w:name="_Toc149033575"/>
      <w:r>
        <w:lastRenderedPageBreak/>
        <w:t>Pytanie 3 – Jak Pan/Pani ocenia możliwość rozwoju w jednostce</w:t>
      </w:r>
      <w:r w:rsidR="00F66413">
        <w:t>:</w:t>
      </w:r>
      <w:bookmarkEnd w:id="28"/>
    </w:p>
    <w:p w14:paraId="0DCB6793" w14:textId="2CEB760F" w:rsidR="001900C3" w:rsidRDefault="001900C3" w:rsidP="001B7887">
      <w:pPr>
        <w:pStyle w:val="Nagwek4"/>
        <w:numPr>
          <w:ilvl w:val="0"/>
          <w:numId w:val="18"/>
        </w:numPr>
      </w:pPr>
      <w:bookmarkStart w:id="29" w:name="_Toc149033576"/>
      <w:r>
        <w:t>kompetencji zawodowych</w:t>
      </w:r>
      <w:bookmarkEnd w:id="29"/>
    </w:p>
    <w:tbl>
      <w:tblPr>
        <w:tblW w:w="5000" w:type="pct"/>
        <w:tblCellMar>
          <w:left w:w="70" w:type="dxa"/>
          <w:right w:w="70" w:type="dxa"/>
        </w:tblCellMar>
        <w:tblLook w:val="04A0" w:firstRow="1" w:lastRow="0" w:firstColumn="1" w:lastColumn="0" w:noHBand="0" w:noVBand="1"/>
      </w:tblPr>
      <w:tblGrid>
        <w:gridCol w:w="3664"/>
        <w:gridCol w:w="4466"/>
        <w:gridCol w:w="920"/>
      </w:tblGrid>
      <w:tr w:rsidR="00624BB0" w:rsidRPr="00624BB0" w14:paraId="058E0263" w14:textId="77777777" w:rsidTr="00624BB0">
        <w:trPr>
          <w:trHeight w:val="300"/>
        </w:trPr>
        <w:tc>
          <w:tcPr>
            <w:tcW w:w="2052"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55A62393"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p>
        </w:tc>
        <w:tc>
          <w:tcPr>
            <w:tcW w:w="2495" w:type="pct"/>
            <w:tcBorders>
              <w:top w:val="single" w:sz="8" w:space="0" w:color="A5A5A5"/>
              <w:left w:val="nil"/>
              <w:bottom w:val="single" w:sz="4" w:space="0" w:color="FFFFFF"/>
              <w:right w:val="single" w:sz="8" w:space="0" w:color="A5A5A5"/>
            </w:tcBorders>
            <w:shd w:val="clear" w:color="auto" w:fill="auto"/>
            <w:noWrap/>
            <w:vAlign w:val="bottom"/>
            <w:hideMark/>
          </w:tcPr>
          <w:p w14:paraId="61AF9BFD"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 xml:space="preserve">  </w:t>
            </w:r>
          </w:p>
        </w:tc>
        <w:tc>
          <w:tcPr>
            <w:tcW w:w="453"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290024BC"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Udział %</w:t>
            </w:r>
          </w:p>
        </w:tc>
      </w:tr>
      <w:tr w:rsidR="00624BB0" w:rsidRPr="00624BB0" w14:paraId="3E910A4D" w14:textId="77777777" w:rsidTr="00624BB0">
        <w:trPr>
          <w:trHeight w:val="315"/>
        </w:trPr>
        <w:tc>
          <w:tcPr>
            <w:tcW w:w="2052"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33FE4B62"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Ocena</w:t>
            </w:r>
          </w:p>
        </w:tc>
        <w:tc>
          <w:tcPr>
            <w:tcW w:w="2495" w:type="pct"/>
            <w:tcBorders>
              <w:top w:val="single" w:sz="4" w:space="0" w:color="FFFFFF"/>
              <w:left w:val="nil"/>
              <w:bottom w:val="single" w:sz="8" w:space="0" w:color="A5A5A5"/>
              <w:right w:val="single" w:sz="8" w:space="0" w:color="A5A5A5"/>
            </w:tcBorders>
            <w:shd w:val="clear" w:color="auto" w:fill="auto"/>
            <w:noWrap/>
            <w:vAlign w:val="bottom"/>
            <w:hideMark/>
          </w:tcPr>
          <w:p w14:paraId="3D9ECA04"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ZUT</w:t>
            </w:r>
          </w:p>
        </w:tc>
        <w:tc>
          <w:tcPr>
            <w:tcW w:w="453" w:type="pct"/>
            <w:vMerge/>
            <w:tcBorders>
              <w:top w:val="single" w:sz="8" w:space="0" w:color="A5A5A5"/>
              <w:left w:val="single" w:sz="8" w:space="0" w:color="A5A5A5"/>
              <w:bottom w:val="single" w:sz="8" w:space="0" w:color="A5A5A5"/>
              <w:right w:val="single" w:sz="8" w:space="0" w:color="A5A5A5"/>
            </w:tcBorders>
            <w:vAlign w:val="center"/>
            <w:hideMark/>
          </w:tcPr>
          <w:p w14:paraId="0FB8C603"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p>
        </w:tc>
      </w:tr>
      <w:tr w:rsidR="00624BB0" w:rsidRPr="00624BB0" w14:paraId="7A992E85" w14:textId="77777777" w:rsidTr="00624BB0">
        <w:trPr>
          <w:trHeight w:val="300"/>
        </w:trPr>
        <w:tc>
          <w:tcPr>
            <w:tcW w:w="2052" w:type="pct"/>
            <w:tcBorders>
              <w:top w:val="single" w:sz="4" w:space="0" w:color="EDEDED"/>
              <w:left w:val="nil"/>
              <w:bottom w:val="single" w:sz="4" w:space="0" w:color="EDEDED"/>
              <w:right w:val="single" w:sz="4" w:space="0" w:color="A5A5A5"/>
            </w:tcBorders>
            <w:shd w:val="clear" w:color="auto" w:fill="auto"/>
            <w:noWrap/>
            <w:vAlign w:val="bottom"/>
            <w:hideMark/>
          </w:tcPr>
          <w:p w14:paraId="5D450210"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2</w:t>
            </w:r>
          </w:p>
        </w:tc>
        <w:tc>
          <w:tcPr>
            <w:tcW w:w="2495" w:type="pct"/>
            <w:tcBorders>
              <w:top w:val="single" w:sz="4" w:space="0" w:color="EDEDED"/>
              <w:left w:val="nil"/>
              <w:bottom w:val="single" w:sz="4" w:space="0" w:color="EDEDED"/>
              <w:right w:val="nil"/>
            </w:tcBorders>
            <w:shd w:val="clear" w:color="auto" w:fill="auto"/>
            <w:noWrap/>
            <w:vAlign w:val="bottom"/>
            <w:hideMark/>
          </w:tcPr>
          <w:p w14:paraId="3B6D14B4"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15</w:t>
            </w:r>
          </w:p>
        </w:tc>
        <w:tc>
          <w:tcPr>
            <w:tcW w:w="453" w:type="pct"/>
            <w:tcBorders>
              <w:top w:val="nil"/>
              <w:left w:val="nil"/>
              <w:bottom w:val="single" w:sz="4" w:space="0" w:color="EDEDED"/>
              <w:right w:val="nil"/>
            </w:tcBorders>
            <w:shd w:val="clear" w:color="auto" w:fill="auto"/>
            <w:noWrap/>
            <w:vAlign w:val="bottom"/>
            <w:hideMark/>
          </w:tcPr>
          <w:p w14:paraId="62BFFEA7"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6,6%</w:t>
            </w:r>
          </w:p>
        </w:tc>
      </w:tr>
      <w:tr w:rsidR="00624BB0" w:rsidRPr="00624BB0" w14:paraId="4A9B7B34" w14:textId="77777777" w:rsidTr="00624BB0">
        <w:trPr>
          <w:trHeight w:val="300"/>
        </w:trPr>
        <w:tc>
          <w:tcPr>
            <w:tcW w:w="2052" w:type="pct"/>
            <w:tcBorders>
              <w:top w:val="single" w:sz="4" w:space="0" w:color="EDEDED"/>
              <w:left w:val="nil"/>
              <w:bottom w:val="single" w:sz="4" w:space="0" w:color="EDEDED"/>
              <w:right w:val="single" w:sz="4" w:space="0" w:color="A5A5A5"/>
            </w:tcBorders>
            <w:shd w:val="clear" w:color="auto" w:fill="auto"/>
            <w:noWrap/>
            <w:vAlign w:val="bottom"/>
            <w:hideMark/>
          </w:tcPr>
          <w:p w14:paraId="619AAD0F"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3</w:t>
            </w:r>
          </w:p>
        </w:tc>
        <w:tc>
          <w:tcPr>
            <w:tcW w:w="2495" w:type="pct"/>
            <w:tcBorders>
              <w:top w:val="single" w:sz="4" w:space="0" w:color="EDEDED"/>
              <w:left w:val="nil"/>
              <w:bottom w:val="single" w:sz="4" w:space="0" w:color="EDEDED"/>
              <w:right w:val="nil"/>
            </w:tcBorders>
            <w:shd w:val="clear" w:color="auto" w:fill="auto"/>
            <w:noWrap/>
            <w:vAlign w:val="bottom"/>
            <w:hideMark/>
          </w:tcPr>
          <w:p w14:paraId="05EE0553"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31</w:t>
            </w:r>
          </w:p>
        </w:tc>
        <w:tc>
          <w:tcPr>
            <w:tcW w:w="453" w:type="pct"/>
            <w:tcBorders>
              <w:top w:val="nil"/>
              <w:left w:val="nil"/>
              <w:bottom w:val="single" w:sz="4" w:space="0" w:color="EDEDED"/>
              <w:right w:val="nil"/>
            </w:tcBorders>
            <w:shd w:val="clear" w:color="auto" w:fill="auto"/>
            <w:noWrap/>
            <w:vAlign w:val="bottom"/>
            <w:hideMark/>
          </w:tcPr>
          <w:p w14:paraId="174EF1B5"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13,5%</w:t>
            </w:r>
          </w:p>
        </w:tc>
      </w:tr>
      <w:tr w:rsidR="00624BB0" w:rsidRPr="00624BB0" w14:paraId="0BF478B5" w14:textId="77777777" w:rsidTr="00624BB0">
        <w:trPr>
          <w:trHeight w:val="300"/>
        </w:trPr>
        <w:tc>
          <w:tcPr>
            <w:tcW w:w="2052" w:type="pct"/>
            <w:tcBorders>
              <w:top w:val="single" w:sz="4" w:space="0" w:color="EDEDED"/>
              <w:left w:val="nil"/>
              <w:bottom w:val="single" w:sz="4" w:space="0" w:color="EDEDED"/>
              <w:right w:val="single" w:sz="4" w:space="0" w:color="A5A5A5"/>
            </w:tcBorders>
            <w:shd w:val="clear" w:color="auto" w:fill="auto"/>
            <w:noWrap/>
            <w:vAlign w:val="bottom"/>
            <w:hideMark/>
          </w:tcPr>
          <w:p w14:paraId="49D25A8C"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3,5</w:t>
            </w:r>
          </w:p>
        </w:tc>
        <w:tc>
          <w:tcPr>
            <w:tcW w:w="2495" w:type="pct"/>
            <w:tcBorders>
              <w:top w:val="single" w:sz="4" w:space="0" w:color="EDEDED"/>
              <w:left w:val="nil"/>
              <w:bottom w:val="single" w:sz="4" w:space="0" w:color="EDEDED"/>
              <w:right w:val="nil"/>
            </w:tcBorders>
            <w:shd w:val="clear" w:color="auto" w:fill="auto"/>
            <w:noWrap/>
            <w:vAlign w:val="bottom"/>
            <w:hideMark/>
          </w:tcPr>
          <w:p w14:paraId="25E892D7"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19</w:t>
            </w:r>
          </w:p>
        </w:tc>
        <w:tc>
          <w:tcPr>
            <w:tcW w:w="453" w:type="pct"/>
            <w:tcBorders>
              <w:top w:val="nil"/>
              <w:left w:val="nil"/>
              <w:bottom w:val="single" w:sz="4" w:space="0" w:color="EDEDED"/>
              <w:right w:val="nil"/>
            </w:tcBorders>
            <w:shd w:val="clear" w:color="auto" w:fill="auto"/>
            <w:noWrap/>
            <w:vAlign w:val="bottom"/>
            <w:hideMark/>
          </w:tcPr>
          <w:p w14:paraId="6655FDBF"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8,3%</w:t>
            </w:r>
          </w:p>
        </w:tc>
      </w:tr>
      <w:tr w:rsidR="00624BB0" w:rsidRPr="00624BB0" w14:paraId="4F1A38BF" w14:textId="77777777" w:rsidTr="00624BB0">
        <w:trPr>
          <w:trHeight w:val="300"/>
        </w:trPr>
        <w:tc>
          <w:tcPr>
            <w:tcW w:w="2052" w:type="pct"/>
            <w:tcBorders>
              <w:top w:val="single" w:sz="4" w:space="0" w:color="EDEDED"/>
              <w:left w:val="nil"/>
              <w:bottom w:val="single" w:sz="4" w:space="0" w:color="EDEDED"/>
              <w:right w:val="single" w:sz="4" w:space="0" w:color="A5A5A5"/>
            </w:tcBorders>
            <w:shd w:val="clear" w:color="auto" w:fill="auto"/>
            <w:noWrap/>
            <w:vAlign w:val="bottom"/>
            <w:hideMark/>
          </w:tcPr>
          <w:p w14:paraId="3CC775F2"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4</w:t>
            </w:r>
          </w:p>
        </w:tc>
        <w:tc>
          <w:tcPr>
            <w:tcW w:w="2495" w:type="pct"/>
            <w:tcBorders>
              <w:top w:val="single" w:sz="4" w:space="0" w:color="EDEDED"/>
              <w:left w:val="nil"/>
              <w:bottom w:val="single" w:sz="4" w:space="0" w:color="EDEDED"/>
              <w:right w:val="nil"/>
            </w:tcBorders>
            <w:shd w:val="clear" w:color="auto" w:fill="auto"/>
            <w:noWrap/>
            <w:vAlign w:val="bottom"/>
            <w:hideMark/>
          </w:tcPr>
          <w:p w14:paraId="4B04959D"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68</w:t>
            </w:r>
          </w:p>
        </w:tc>
        <w:tc>
          <w:tcPr>
            <w:tcW w:w="453" w:type="pct"/>
            <w:tcBorders>
              <w:top w:val="nil"/>
              <w:left w:val="nil"/>
              <w:bottom w:val="single" w:sz="4" w:space="0" w:color="EDEDED"/>
              <w:right w:val="nil"/>
            </w:tcBorders>
            <w:shd w:val="clear" w:color="auto" w:fill="auto"/>
            <w:noWrap/>
            <w:vAlign w:val="bottom"/>
            <w:hideMark/>
          </w:tcPr>
          <w:p w14:paraId="09EC7391"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29,7%</w:t>
            </w:r>
          </w:p>
        </w:tc>
      </w:tr>
      <w:tr w:rsidR="00624BB0" w:rsidRPr="00624BB0" w14:paraId="5EA4C63F" w14:textId="77777777" w:rsidTr="00624BB0">
        <w:trPr>
          <w:trHeight w:val="300"/>
        </w:trPr>
        <w:tc>
          <w:tcPr>
            <w:tcW w:w="2052" w:type="pct"/>
            <w:tcBorders>
              <w:top w:val="single" w:sz="4" w:space="0" w:color="EDEDED"/>
              <w:left w:val="nil"/>
              <w:bottom w:val="single" w:sz="4" w:space="0" w:color="EDEDED"/>
              <w:right w:val="single" w:sz="4" w:space="0" w:color="A5A5A5"/>
            </w:tcBorders>
            <w:shd w:val="clear" w:color="auto" w:fill="auto"/>
            <w:noWrap/>
            <w:vAlign w:val="bottom"/>
            <w:hideMark/>
          </w:tcPr>
          <w:p w14:paraId="3BFFE4A2"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4,5</w:t>
            </w:r>
          </w:p>
        </w:tc>
        <w:tc>
          <w:tcPr>
            <w:tcW w:w="2495" w:type="pct"/>
            <w:tcBorders>
              <w:top w:val="single" w:sz="4" w:space="0" w:color="EDEDED"/>
              <w:left w:val="nil"/>
              <w:bottom w:val="single" w:sz="4" w:space="0" w:color="EDEDED"/>
              <w:right w:val="nil"/>
            </w:tcBorders>
            <w:shd w:val="clear" w:color="auto" w:fill="auto"/>
            <w:noWrap/>
            <w:vAlign w:val="bottom"/>
            <w:hideMark/>
          </w:tcPr>
          <w:p w14:paraId="62F2EE3F"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51</w:t>
            </w:r>
          </w:p>
        </w:tc>
        <w:tc>
          <w:tcPr>
            <w:tcW w:w="453" w:type="pct"/>
            <w:tcBorders>
              <w:top w:val="nil"/>
              <w:left w:val="nil"/>
              <w:bottom w:val="single" w:sz="4" w:space="0" w:color="EDEDED"/>
              <w:right w:val="nil"/>
            </w:tcBorders>
            <w:shd w:val="clear" w:color="auto" w:fill="auto"/>
            <w:noWrap/>
            <w:vAlign w:val="bottom"/>
            <w:hideMark/>
          </w:tcPr>
          <w:p w14:paraId="1CAAC719"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22,3%</w:t>
            </w:r>
          </w:p>
        </w:tc>
      </w:tr>
      <w:tr w:rsidR="00624BB0" w:rsidRPr="00624BB0" w14:paraId="0F5C1032" w14:textId="77777777" w:rsidTr="00624BB0">
        <w:trPr>
          <w:trHeight w:val="300"/>
        </w:trPr>
        <w:tc>
          <w:tcPr>
            <w:tcW w:w="2052" w:type="pct"/>
            <w:tcBorders>
              <w:top w:val="single" w:sz="4" w:space="0" w:color="EDEDED"/>
              <w:left w:val="nil"/>
              <w:bottom w:val="single" w:sz="4" w:space="0" w:color="EDEDED"/>
              <w:right w:val="single" w:sz="4" w:space="0" w:color="A5A5A5"/>
            </w:tcBorders>
            <w:shd w:val="clear" w:color="auto" w:fill="auto"/>
            <w:noWrap/>
            <w:vAlign w:val="bottom"/>
            <w:hideMark/>
          </w:tcPr>
          <w:p w14:paraId="7256599E"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5</w:t>
            </w:r>
          </w:p>
        </w:tc>
        <w:tc>
          <w:tcPr>
            <w:tcW w:w="2495" w:type="pct"/>
            <w:tcBorders>
              <w:top w:val="single" w:sz="4" w:space="0" w:color="EDEDED"/>
              <w:left w:val="nil"/>
              <w:bottom w:val="single" w:sz="4" w:space="0" w:color="EDEDED"/>
              <w:right w:val="nil"/>
            </w:tcBorders>
            <w:shd w:val="clear" w:color="auto" w:fill="auto"/>
            <w:noWrap/>
            <w:vAlign w:val="bottom"/>
            <w:hideMark/>
          </w:tcPr>
          <w:p w14:paraId="75B8F077"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36</w:t>
            </w:r>
          </w:p>
        </w:tc>
        <w:tc>
          <w:tcPr>
            <w:tcW w:w="453" w:type="pct"/>
            <w:tcBorders>
              <w:top w:val="nil"/>
              <w:left w:val="nil"/>
              <w:bottom w:val="nil"/>
              <w:right w:val="nil"/>
            </w:tcBorders>
            <w:shd w:val="clear" w:color="auto" w:fill="auto"/>
            <w:noWrap/>
            <w:vAlign w:val="bottom"/>
            <w:hideMark/>
          </w:tcPr>
          <w:p w14:paraId="52EDFEFD"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15,7%</w:t>
            </w:r>
          </w:p>
        </w:tc>
      </w:tr>
      <w:tr w:rsidR="00624BB0" w:rsidRPr="00624BB0" w14:paraId="046CDE2F" w14:textId="77777777" w:rsidTr="00624BB0">
        <w:trPr>
          <w:trHeight w:val="315"/>
        </w:trPr>
        <w:tc>
          <w:tcPr>
            <w:tcW w:w="2052" w:type="pct"/>
            <w:tcBorders>
              <w:top w:val="single" w:sz="4" w:space="0" w:color="EDEDED"/>
              <w:left w:val="nil"/>
              <w:bottom w:val="single" w:sz="4" w:space="0" w:color="EDEDED"/>
              <w:right w:val="single" w:sz="4" w:space="0" w:color="A5A5A5"/>
            </w:tcBorders>
            <w:shd w:val="clear" w:color="auto" w:fill="auto"/>
            <w:noWrap/>
            <w:vAlign w:val="bottom"/>
            <w:hideMark/>
          </w:tcPr>
          <w:p w14:paraId="59E6114C"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nie mam zdania</w:t>
            </w:r>
          </w:p>
        </w:tc>
        <w:tc>
          <w:tcPr>
            <w:tcW w:w="2495" w:type="pct"/>
            <w:tcBorders>
              <w:top w:val="single" w:sz="4" w:space="0" w:color="EDEDED"/>
              <w:left w:val="nil"/>
              <w:bottom w:val="single" w:sz="4" w:space="0" w:color="EDEDED"/>
              <w:right w:val="nil"/>
            </w:tcBorders>
            <w:shd w:val="clear" w:color="auto" w:fill="auto"/>
            <w:noWrap/>
            <w:vAlign w:val="bottom"/>
            <w:hideMark/>
          </w:tcPr>
          <w:p w14:paraId="6A328738"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9</w:t>
            </w:r>
          </w:p>
        </w:tc>
        <w:tc>
          <w:tcPr>
            <w:tcW w:w="453" w:type="pct"/>
            <w:tcBorders>
              <w:top w:val="single" w:sz="4" w:space="0" w:color="EDEDED"/>
              <w:left w:val="nil"/>
              <w:bottom w:val="nil"/>
              <w:right w:val="nil"/>
            </w:tcBorders>
            <w:shd w:val="clear" w:color="auto" w:fill="auto"/>
            <w:noWrap/>
            <w:vAlign w:val="bottom"/>
            <w:hideMark/>
          </w:tcPr>
          <w:p w14:paraId="2F7A5DCA"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3,9%</w:t>
            </w:r>
          </w:p>
        </w:tc>
      </w:tr>
      <w:tr w:rsidR="00624BB0" w:rsidRPr="00624BB0" w14:paraId="121C18CA" w14:textId="77777777" w:rsidTr="00624BB0">
        <w:trPr>
          <w:trHeight w:val="315"/>
        </w:trPr>
        <w:tc>
          <w:tcPr>
            <w:tcW w:w="2052"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5F9475B5"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Łącznie</w:t>
            </w:r>
          </w:p>
        </w:tc>
        <w:tc>
          <w:tcPr>
            <w:tcW w:w="2495" w:type="pct"/>
            <w:tcBorders>
              <w:top w:val="single" w:sz="8" w:space="0" w:color="A5A5A5"/>
              <w:left w:val="nil"/>
              <w:bottom w:val="single" w:sz="8" w:space="0" w:color="A5A5A5"/>
              <w:right w:val="single" w:sz="8" w:space="0" w:color="A5A5A5"/>
            </w:tcBorders>
            <w:shd w:val="clear" w:color="auto" w:fill="auto"/>
            <w:noWrap/>
            <w:vAlign w:val="bottom"/>
            <w:hideMark/>
          </w:tcPr>
          <w:p w14:paraId="5D748947"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229</w:t>
            </w:r>
          </w:p>
        </w:tc>
        <w:tc>
          <w:tcPr>
            <w:tcW w:w="453"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5AC3518B"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100,0%</w:t>
            </w:r>
          </w:p>
        </w:tc>
      </w:tr>
    </w:tbl>
    <w:p w14:paraId="601CE89A" w14:textId="2EFFCD60" w:rsidR="00624BB0" w:rsidRPr="001D6952" w:rsidRDefault="00624BB0" w:rsidP="00624BB0">
      <w:pPr>
        <w:rPr>
          <w:sz w:val="10"/>
          <w:szCs w:val="10"/>
        </w:rPr>
      </w:pPr>
    </w:p>
    <w:p w14:paraId="2676A95A" w14:textId="200BD9FB" w:rsidR="00624BB0" w:rsidRDefault="00624BB0" w:rsidP="00624BB0">
      <w:r>
        <w:rPr>
          <w:noProof/>
        </w:rPr>
        <w:drawing>
          <wp:inline distT="0" distB="0" distL="0" distR="0" wp14:anchorId="1ECC659D" wp14:editId="12A6B21E">
            <wp:extent cx="5760000" cy="3240000"/>
            <wp:effectExtent l="0" t="0" r="12700" b="17780"/>
            <wp:docPr id="38" name="Wykres 38">
              <a:extLst xmlns:a="http://schemas.openxmlformats.org/drawingml/2006/main">
                <a:ext uri="{FF2B5EF4-FFF2-40B4-BE49-F238E27FC236}">
                  <a16:creationId xmlns:a16="http://schemas.microsoft.com/office/drawing/2014/main" id="{D6C6682A-47DF-0F4F-91B0-5C9689B19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1C1A143" w14:textId="5E9AB83B" w:rsidR="00114EEB" w:rsidRDefault="00114EEB">
      <w:pPr>
        <w:spacing w:before="0" w:after="240" w:line="252" w:lineRule="auto"/>
        <w:jc w:val="left"/>
      </w:pPr>
      <w:r>
        <w:br w:type="page"/>
      </w:r>
    </w:p>
    <w:p w14:paraId="0FD4A685" w14:textId="781C8C95" w:rsidR="001900C3" w:rsidRDefault="001900C3" w:rsidP="001B7887">
      <w:pPr>
        <w:pStyle w:val="Nagwek4"/>
      </w:pPr>
      <w:bookmarkStart w:id="30" w:name="_Toc149033577"/>
      <w:r>
        <w:lastRenderedPageBreak/>
        <w:t>awansu zawodowego</w:t>
      </w:r>
      <w:bookmarkEnd w:id="30"/>
    </w:p>
    <w:tbl>
      <w:tblPr>
        <w:tblW w:w="5000" w:type="pct"/>
        <w:tblCellMar>
          <w:left w:w="70" w:type="dxa"/>
          <w:right w:w="70" w:type="dxa"/>
        </w:tblCellMar>
        <w:tblLook w:val="04A0" w:firstRow="1" w:lastRow="0" w:firstColumn="1" w:lastColumn="0" w:noHBand="0" w:noVBand="1"/>
      </w:tblPr>
      <w:tblGrid>
        <w:gridCol w:w="3827"/>
        <w:gridCol w:w="4036"/>
        <w:gridCol w:w="1187"/>
      </w:tblGrid>
      <w:tr w:rsidR="00624BB0" w:rsidRPr="00624BB0" w14:paraId="6E2EA8D5" w14:textId="77777777" w:rsidTr="00624BB0">
        <w:trPr>
          <w:trHeight w:val="300"/>
        </w:trPr>
        <w:tc>
          <w:tcPr>
            <w:tcW w:w="2114"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79D8781C"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p>
        </w:tc>
        <w:tc>
          <w:tcPr>
            <w:tcW w:w="2230" w:type="pct"/>
            <w:tcBorders>
              <w:top w:val="single" w:sz="8" w:space="0" w:color="A5A5A5"/>
              <w:left w:val="nil"/>
              <w:bottom w:val="single" w:sz="4" w:space="0" w:color="FFFFFF"/>
              <w:right w:val="single" w:sz="8" w:space="0" w:color="A5A5A5"/>
            </w:tcBorders>
            <w:shd w:val="clear" w:color="auto" w:fill="auto"/>
            <w:noWrap/>
            <w:vAlign w:val="bottom"/>
            <w:hideMark/>
          </w:tcPr>
          <w:p w14:paraId="0084C309"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 xml:space="preserve">  </w:t>
            </w:r>
          </w:p>
        </w:tc>
        <w:tc>
          <w:tcPr>
            <w:tcW w:w="656"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003AE34D"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Udział %</w:t>
            </w:r>
          </w:p>
        </w:tc>
      </w:tr>
      <w:tr w:rsidR="00624BB0" w:rsidRPr="00624BB0" w14:paraId="7CF586DE" w14:textId="77777777" w:rsidTr="00624BB0">
        <w:trPr>
          <w:trHeight w:val="315"/>
        </w:trPr>
        <w:tc>
          <w:tcPr>
            <w:tcW w:w="2114"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0F0FF0FF"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Ocena</w:t>
            </w:r>
          </w:p>
        </w:tc>
        <w:tc>
          <w:tcPr>
            <w:tcW w:w="2230" w:type="pct"/>
            <w:tcBorders>
              <w:top w:val="single" w:sz="4" w:space="0" w:color="FFFFFF"/>
              <w:left w:val="nil"/>
              <w:bottom w:val="single" w:sz="8" w:space="0" w:color="A5A5A5"/>
              <w:right w:val="single" w:sz="8" w:space="0" w:color="A5A5A5"/>
            </w:tcBorders>
            <w:shd w:val="clear" w:color="auto" w:fill="auto"/>
            <w:noWrap/>
            <w:vAlign w:val="bottom"/>
            <w:hideMark/>
          </w:tcPr>
          <w:p w14:paraId="719D2D24"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ZUT</w:t>
            </w:r>
          </w:p>
        </w:tc>
        <w:tc>
          <w:tcPr>
            <w:tcW w:w="656" w:type="pct"/>
            <w:vMerge/>
            <w:tcBorders>
              <w:top w:val="single" w:sz="8" w:space="0" w:color="A5A5A5"/>
              <w:left w:val="single" w:sz="8" w:space="0" w:color="A5A5A5"/>
              <w:bottom w:val="single" w:sz="8" w:space="0" w:color="A5A5A5"/>
              <w:right w:val="single" w:sz="8" w:space="0" w:color="A5A5A5"/>
            </w:tcBorders>
            <w:vAlign w:val="center"/>
            <w:hideMark/>
          </w:tcPr>
          <w:p w14:paraId="35D9BB5C" w14:textId="77777777" w:rsidR="00624BB0" w:rsidRPr="00624BB0" w:rsidRDefault="00624BB0" w:rsidP="00624BB0">
            <w:pPr>
              <w:spacing w:before="0"/>
              <w:jc w:val="left"/>
              <w:rPr>
                <w:rFonts w:ascii="Calibri" w:eastAsia="Times New Roman" w:hAnsi="Calibri" w:cs="Calibri"/>
                <w:b/>
                <w:bCs/>
                <w:color w:val="000000"/>
                <w:kern w:val="0"/>
                <w:sz w:val="22"/>
                <w:lang w:eastAsia="pl-PL"/>
                <w14:ligatures w14:val="none"/>
              </w:rPr>
            </w:pPr>
          </w:p>
        </w:tc>
      </w:tr>
      <w:tr w:rsidR="00624BB0" w:rsidRPr="00624BB0" w14:paraId="11997FF7" w14:textId="77777777" w:rsidTr="00624BB0">
        <w:trPr>
          <w:trHeight w:val="300"/>
        </w:trPr>
        <w:tc>
          <w:tcPr>
            <w:tcW w:w="2114" w:type="pct"/>
            <w:tcBorders>
              <w:top w:val="single" w:sz="4" w:space="0" w:color="EDEDED"/>
              <w:left w:val="nil"/>
              <w:bottom w:val="single" w:sz="4" w:space="0" w:color="EDEDED"/>
              <w:right w:val="single" w:sz="4" w:space="0" w:color="A5A5A5"/>
            </w:tcBorders>
            <w:shd w:val="clear" w:color="auto" w:fill="auto"/>
            <w:noWrap/>
            <w:vAlign w:val="bottom"/>
            <w:hideMark/>
          </w:tcPr>
          <w:p w14:paraId="7243F9AB"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2</w:t>
            </w:r>
          </w:p>
        </w:tc>
        <w:tc>
          <w:tcPr>
            <w:tcW w:w="2230" w:type="pct"/>
            <w:tcBorders>
              <w:top w:val="single" w:sz="4" w:space="0" w:color="EDEDED"/>
              <w:left w:val="nil"/>
              <w:bottom w:val="single" w:sz="4" w:space="0" w:color="EDEDED"/>
              <w:right w:val="nil"/>
            </w:tcBorders>
            <w:shd w:val="clear" w:color="auto" w:fill="auto"/>
            <w:noWrap/>
            <w:vAlign w:val="bottom"/>
            <w:hideMark/>
          </w:tcPr>
          <w:p w14:paraId="34CDFB40"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20</w:t>
            </w:r>
          </w:p>
        </w:tc>
        <w:tc>
          <w:tcPr>
            <w:tcW w:w="656" w:type="pct"/>
            <w:tcBorders>
              <w:top w:val="nil"/>
              <w:left w:val="nil"/>
              <w:bottom w:val="single" w:sz="4" w:space="0" w:color="EDEDED"/>
              <w:right w:val="nil"/>
            </w:tcBorders>
            <w:shd w:val="clear" w:color="auto" w:fill="auto"/>
            <w:noWrap/>
            <w:vAlign w:val="bottom"/>
            <w:hideMark/>
          </w:tcPr>
          <w:p w14:paraId="5D2C8FE7"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8,7%</w:t>
            </w:r>
          </w:p>
        </w:tc>
      </w:tr>
      <w:tr w:rsidR="00624BB0" w:rsidRPr="00624BB0" w14:paraId="75969A81" w14:textId="77777777" w:rsidTr="00624BB0">
        <w:trPr>
          <w:trHeight w:val="300"/>
        </w:trPr>
        <w:tc>
          <w:tcPr>
            <w:tcW w:w="2114" w:type="pct"/>
            <w:tcBorders>
              <w:top w:val="single" w:sz="4" w:space="0" w:color="EDEDED"/>
              <w:left w:val="nil"/>
              <w:bottom w:val="single" w:sz="4" w:space="0" w:color="EDEDED"/>
              <w:right w:val="single" w:sz="4" w:space="0" w:color="A5A5A5"/>
            </w:tcBorders>
            <w:shd w:val="clear" w:color="auto" w:fill="auto"/>
            <w:noWrap/>
            <w:vAlign w:val="bottom"/>
            <w:hideMark/>
          </w:tcPr>
          <w:p w14:paraId="48CEE18D"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3</w:t>
            </w:r>
          </w:p>
        </w:tc>
        <w:tc>
          <w:tcPr>
            <w:tcW w:w="2230" w:type="pct"/>
            <w:tcBorders>
              <w:top w:val="single" w:sz="4" w:space="0" w:color="EDEDED"/>
              <w:left w:val="nil"/>
              <w:bottom w:val="single" w:sz="4" w:space="0" w:color="EDEDED"/>
              <w:right w:val="nil"/>
            </w:tcBorders>
            <w:shd w:val="clear" w:color="auto" w:fill="auto"/>
            <w:noWrap/>
            <w:vAlign w:val="bottom"/>
            <w:hideMark/>
          </w:tcPr>
          <w:p w14:paraId="43AFA840"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36</w:t>
            </w:r>
          </w:p>
        </w:tc>
        <w:tc>
          <w:tcPr>
            <w:tcW w:w="656" w:type="pct"/>
            <w:tcBorders>
              <w:top w:val="nil"/>
              <w:left w:val="nil"/>
              <w:bottom w:val="single" w:sz="4" w:space="0" w:color="EDEDED"/>
              <w:right w:val="nil"/>
            </w:tcBorders>
            <w:shd w:val="clear" w:color="auto" w:fill="auto"/>
            <w:noWrap/>
            <w:vAlign w:val="bottom"/>
            <w:hideMark/>
          </w:tcPr>
          <w:p w14:paraId="44D68AC6"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15,7%</w:t>
            </w:r>
          </w:p>
        </w:tc>
      </w:tr>
      <w:tr w:rsidR="00624BB0" w:rsidRPr="00624BB0" w14:paraId="6A050B1B" w14:textId="77777777" w:rsidTr="00624BB0">
        <w:trPr>
          <w:trHeight w:val="300"/>
        </w:trPr>
        <w:tc>
          <w:tcPr>
            <w:tcW w:w="2114" w:type="pct"/>
            <w:tcBorders>
              <w:top w:val="single" w:sz="4" w:space="0" w:color="EDEDED"/>
              <w:left w:val="nil"/>
              <w:bottom w:val="single" w:sz="4" w:space="0" w:color="EDEDED"/>
              <w:right w:val="single" w:sz="4" w:space="0" w:color="A5A5A5"/>
            </w:tcBorders>
            <w:shd w:val="clear" w:color="auto" w:fill="auto"/>
            <w:noWrap/>
            <w:vAlign w:val="bottom"/>
            <w:hideMark/>
          </w:tcPr>
          <w:p w14:paraId="2DB23921"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3,5</w:t>
            </w:r>
          </w:p>
        </w:tc>
        <w:tc>
          <w:tcPr>
            <w:tcW w:w="2230" w:type="pct"/>
            <w:tcBorders>
              <w:top w:val="single" w:sz="4" w:space="0" w:color="EDEDED"/>
              <w:left w:val="nil"/>
              <w:bottom w:val="single" w:sz="4" w:space="0" w:color="EDEDED"/>
              <w:right w:val="nil"/>
            </w:tcBorders>
            <w:shd w:val="clear" w:color="auto" w:fill="auto"/>
            <w:noWrap/>
            <w:vAlign w:val="bottom"/>
            <w:hideMark/>
          </w:tcPr>
          <w:p w14:paraId="294680FB"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26</w:t>
            </w:r>
          </w:p>
        </w:tc>
        <w:tc>
          <w:tcPr>
            <w:tcW w:w="656" w:type="pct"/>
            <w:tcBorders>
              <w:top w:val="nil"/>
              <w:left w:val="nil"/>
              <w:bottom w:val="single" w:sz="4" w:space="0" w:color="EDEDED"/>
              <w:right w:val="nil"/>
            </w:tcBorders>
            <w:shd w:val="clear" w:color="auto" w:fill="auto"/>
            <w:noWrap/>
            <w:vAlign w:val="bottom"/>
            <w:hideMark/>
          </w:tcPr>
          <w:p w14:paraId="10CED66F"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11,4%</w:t>
            </w:r>
          </w:p>
        </w:tc>
      </w:tr>
      <w:tr w:rsidR="00624BB0" w:rsidRPr="00624BB0" w14:paraId="50AF5D42" w14:textId="77777777" w:rsidTr="00624BB0">
        <w:trPr>
          <w:trHeight w:val="300"/>
        </w:trPr>
        <w:tc>
          <w:tcPr>
            <w:tcW w:w="2114" w:type="pct"/>
            <w:tcBorders>
              <w:top w:val="single" w:sz="4" w:space="0" w:color="EDEDED"/>
              <w:left w:val="nil"/>
              <w:bottom w:val="single" w:sz="4" w:space="0" w:color="EDEDED"/>
              <w:right w:val="single" w:sz="4" w:space="0" w:color="A5A5A5"/>
            </w:tcBorders>
            <w:shd w:val="clear" w:color="auto" w:fill="auto"/>
            <w:noWrap/>
            <w:vAlign w:val="bottom"/>
            <w:hideMark/>
          </w:tcPr>
          <w:p w14:paraId="5E880025"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4</w:t>
            </w:r>
          </w:p>
        </w:tc>
        <w:tc>
          <w:tcPr>
            <w:tcW w:w="2230" w:type="pct"/>
            <w:tcBorders>
              <w:top w:val="single" w:sz="4" w:space="0" w:color="EDEDED"/>
              <w:left w:val="nil"/>
              <w:bottom w:val="single" w:sz="4" w:space="0" w:color="EDEDED"/>
              <w:right w:val="nil"/>
            </w:tcBorders>
            <w:shd w:val="clear" w:color="auto" w:fill="auto"/>
            <w:noWrap/>
            <w:vAlign w:val="bottom"/>
            <w:hideMark/>
          </w:tcPr>
          <w:p w14:paraId="227A7684"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58</w:t>
            </w:r>
          </w:p>
        </w:tc>
        <w:tc>
          <w:tcPr>
            <w:tcW w:w="656" w:type="pct"/>
            <w:tcBorders>
              <w:top w:val="nil"/>
              <w:left w:val="nil"/>
              <w:bottom w:val="single" w:sz="4" w:space="0" w:color="EDEDED"/>
              <w:right w:val="nil"/>
            </w:tcBorders>
            <w:shd w:val="clear" w:color="auto" w:fill="auto"/>
            <w:noWrap/>
            <w:vAlign w:val="bottom"/>
            <w:hideMark/>
          </w:tcPr>
          <w:p w14:paraId="4F216F15"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25,3%</w:t>
            </w:r>
          </w:p>
        </w:tc>
      </w:tr>
      <w:tr w:rsidR="00624BB0" w:rsidRPr="00624BB0" w14:paraId="0F20EFAD" w14:textId="77777777" w:rsidTr="00624BB0">
        <w:trPr>
          <w:trHeight w:val="300"/>
        </w:trPr>
        <w:tc>
          <w:tcPr>
            <w:tcW w:w="2114" w:type="pct"/>
            <w:tcBorders>
              <w:top w:val="single" w:sz="4" w:space="0" w:color="EDEDED"/>
              <w:left w:val="nil"/>
              <w:bottom w:val="single" w:sz="4" w:space="0" w:color="EDEDED"/>
              <w:right w:val="single" w:sz="4" w:space="0" w:color="A5A5A5"/>
            </w:tcBorders>
            <w:shd w:val="clear" w:color="auto" w:fill="auto"/>
            <w:noWrap/>
            <w:vAlign w:val="bottom"/>
            <w:hideMark/>
          </w:tcPr>
          <w:p w14:paraId="729984A4"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4,5</w:t>
            </w:r>
          </w:p>
        </w:tc>
        <w:tc>
          <w:tcPr>
            <w:tcW w:w="2230" w:type="pct"/>
            <w:tcBorders>
              <w:top w:val="single" w:sz="4" w:space="0" w:color="EDEDED"/>
              <w:left w:val="nil"/>
              <w:bottom w:val="single" w:sz="4" w:space="0" w:color="EDEDED"/>
              <w:right w:val="nil"/>
            </w:tcBorders>
            <w:shd w:val="clear" w:color="auto" w:fill="auto"/>
            <w:noWrap/>
            <w:vAlign w:val="bottom"/>
            <w:hideMark/>
          </w:tcPr>
          <w:p w14:paraId="0682755A"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44</w:t>
            </w:r>
          </w:p>
        </w:tc>
        <w:tc>
          <w:tcPr>
            <w:tcW w:w="656" w:type="pct"/>
            <w:tcBorders>
              <w:top w:val="nil"/>
              <w:left w:val="nil"/>
              <w:bottom w:val="single" w:sz="4" w:space="0" w:color="EDEDED"/>
              <w:right w:val="nil"/>
            </w:tcBorders>
            <w:shd w:val="clear" w:color="auto" w:fill="auto"/>
            <w:noWrap/>
            <w:vAlign w:val="bottom"/>
            <w:hideMark/>
          </w:tcPr>
          <w:p w14:paraId="55DCB537"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19,2%</w:t>
            </w:r>
          </w:p>
        </w:tc>
      </w:tr>
      <w:tr w:rsidR="00624BB0" w:rsidRPr="00624BB0" w14:paraId="4A48276E" w14:textId="77777777" w:rsidTr="00624BB0">
        <w:trPr>
          <w:trHeight w:val="300"/>
        </w:trPr>
        <w:tc>
          <w:tcPr>
            <w:tcW w:w="2114" w:type="pct"/>
            <w:tcBorders>
              <w:top w:val="single" w:sz="4" w:space="0" w:color="EDEDED"/>
              <w:left w:val="nil"/>
              <w:bottom w:val="single" w:sz="4" w:space="0" w:color="EDEDED"/>
              <w:right w:val="single" w:sz="4" w:space="0" w:color="A5A5A5"/>
            </w:tcBorders>
            <w:shd w:val="clear" w:color="auto" w:fill="auto"/>
            <w:noWrap/>
            <w:vAlign w:val="bottom"/>
            <w:hideMark/>
          </w:tcPr>
          <w:p w14:paraId="7D977A83"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5</w:t>
            </w:r>
          </w:p>
        </w:tc>
        <w:tc>
          <w:tcPr>
            <w:tcW w:w="2230" w:type="pct"/>
            <w:tcBorders>
              <w:top w:val="single" w:sz="4" w:space="0" w:color="EDEDED"/>
              <w:left w:val="nil"/>
              <w:bottom w:val="single" w:sz="4" w:space="0" w:color="EDEDED"/>
              <w:right w:val="nil"/>
            </w:tcBorders>
            <w:shd w:val="clear" w:color="auto" w:fill="auto"/>
            <w:noWrap/>
            <w:vAlign w:val="bottom"/>
            <w:hideMark/>
          </w:tcPr>
          <w:p w14:paraId="3743FC69"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33</w:t>
            </w:r>
          </w:p>
        </w:tc>
        <w:tc>
          <w:tcPr>
            <w:tcW w:w="656" w:type="pct"/>
            <w:tcBorders>
              <w:top w:val="nil"/>
              <w:left w:val="nil"/>
              <w:bottom w:val="nil"/>
              <w:right w:val="nil"/>
            </w:tcBorders>
            <w:shd w:val="clear" w:color="auto" w:fill="auto"/>
            <w:noWrap/>
            <w:vAlign w:val="bottom"/>
            <w:hideMark/>
          </w:tcPr>
          <w:p w14:paraId="463715B2"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14,4%</w:t>
            </w:r>
          </w:p>
        </w:tc>
      </w:tr>
      <w:tr w:rsidR="00624BB0" w:rsidRPr="00624BB0" w14:paraId="0F209EB9" w14:textId="77777777" w:rsidTr="00624BB0">
        <w:trPr>
          <w:trHeight w:val="315"/>
        </w:trPr>
        <w:tc>
          <w:tcPr>
            <w:tcW w:w="2114" w:type="pct"/>
            <w:tcBorders>
              <w:top w:val="single" w:sz="4" w:space="0" w:color="EDEDED"/>
              <w:left w:val="nil"/>
              <w:bottom w:val="single" w:sz="4" w:space="0" w:color="EDEDED"/>
              <w:right w:val="single" w:sz="4" w:space="0" w:color="A5A5A5"/>
            </w:tcBorders>
            <w:shd w:val="clear" w:color="auto" w:fill="auto"/>
            <w:noWrap/>
            <w:vAlign w:val="bottom"/>
            <w:hideMark/>
          </w:tcPr>
          <w:p w14:paraId="4D1D71AA" w14:textId="77777777" w:rsidR="00624BB0" w:rsidRPr="00624BB0" w:rsidRDefault="00624BB0" w:rsidP="00624BB0">
            <w:pPr>
              <w:spacing w:before="0"/>
              <w:jc w:val="lef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nie mam zdania</w:t>
            </w:r>
          </w:p>
        </w:tc>
        <w:tc>
          <w:tcPr>
            <w:tcW w:w="2230" w:type="pct"/>
            <w:tcBorders>
              <w:top w:val="single" w:sz="4" w:space="0" w:color="EDEDED"/>
              <w:left w:val="nil"/>
              <w:bottom w:val="single" w:sz="4" w:space="0" w:color="EDEDED"/>
              <w:right w:val="nil"/>
            </w:tcBorders>
            <w:shd w:val="clear" w:color="auto" w:fill="auto"/>
            <w:noWrap/>
            <w:vAlign w:val="bottom"/>
            <w:hideMark/>
          </w:tcPr>
          <w:p w14:paraId="7D9E6444"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12</w:t>
            </w:r>
          </w:p>
        </w:tc>
        <w:tc>
          <w:tcPr>
            <w:tcW w:w="656" w:type="pct"/>
            <w:tcBorders>
              <w:top w:val="single" w:sz="4" w:space="0" w:color="EDEDED"/>
              <w:left w:val="nil"/>
              <w:bottom w:val="nil"/>
              <w:right w:val="nil"/>
            </w:tcBorders>
            <w:shd w:val="clear" w:color="auto" w:fill="auto"/>
            <w:noWrap/>
            <w:vAlign w:val="bottom"/>
            <w:hideMark/>
          </w:tcPr>
          <w:p w14:paraId="407978EB" w14:textId="77777777" w:rsidR="00624BB0" w:rsidRPr="00624BB0" w:rsidRDefault="00624BB0" w:rsidP="00624BB0">
            <w:pPr>
              <w:spacing w:before="0"/>
              <w:jc w:val="right"/>
              <w:rPr>
                <w:rFonts w:ascii="Calibri" w:eastAsia="Times New Roman" w:hAnsi="Calibri" w:cs="Calibri"/>
                <w:color w:val="7B7B7B"/>
                <w:kern w:val="0"/>
                <w:sz w:val="22"/>
                <w:lang w:eastAsia="pl-PL"/>
                <w14:ligatures w14:val="none"/>
              </w:rPr>
            </w:pPr>
            <w:r w:rsidRPr="00624BB0">
              <w:rPr>
                <w:rFonts w:ascii="Calibri" w:eastAsia="Times New Roman" w:hAnsi="Calibri" w:cs="Calibri"/>
                <w:color w:val="7B7B7B"/>
                <w:kern w:val="0"/>
                <w:sz w:val="22"/>
                <w:lang w:eastAsia="pl-PL"/>
                <w14:ligatures w14:val="none"/>
              </w:rPr>
              <w:t>5,2%</w:t>
            </w:r>
          </w:p>
        </w:tc>
      </w:tr>
      <w:tr w:rsidR="00624BB0" w:rsidRPr="00624BB0" w14:paraId="4FE045FF" w14:textId="77777777" w:rsidTr="00624BB0">
        <w:trPr>
          <w:trHeight w:val="315"/>
        </w:trPr>
        <w:tc>
          <w:tcPr>
            <w:tcW w:w="2114"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7175E064"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Łącznie</w:t>
            </w:r>
          </w:p>
        </w:tc>
        <w:tc>
          <w:tcPr>
            <w:tcW w:w="2230" w:type="pct"/>
            <w:tcBorders>
              <w:top w:val="single" w:sz="8" w:space="0" w:color="A5A5A5"/>
              <w:left w:val="nil"/>
              <w:bottom w:val="single" w:sz="8" w:space="0" w:color="A5A5A5"/>
              <w:right w:val="single" w:sz="8" w:space="0" w:color="A5A5A5"/>
            </w:tcBorders>
            <w:shd w:val="clear" w:color="auto" w:fill="auto"/>
            <w:noWrap/>
            <w:vAlign w:val="bottom"/>
            <w:hideMark/>
          </w:tcPr>
          <w:p w14:paraId="522E5D94"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229</w:t>
            </w:r>
          </w:p>
        </w:tc>
        <w:tc>
          <w:tcPr>
            <w:tcW w:w="656"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57C8DD57" w14:textId="77777777" w:rsidR="00624BB0" w:rsidRPr="00624BB0" w:rsidRDefault="00624BB0" w:rsidP="00624BB0">
            <w:pPr>
              <w:spacing w:before="0"/>
              <w:jc w:val="right"/>
              <w:rPr>
                <w:rFonts w:ascii="Calibri" w:eastAsia="Times New Roman" w:hAnsi="Calibri" w:cs="Calibri"/>
                <w:b/>
                <w:bCs/>
                <w:color w:val="000000"/>
                <w:kern w:val="0"/>
                <w:sz w:val="22"/>
                <w:lang w:eastAsia="pl-PL"/>
                <w14:ligatures w14:val="none"/>
              </w:rPr>
            </w:pPr>
            <w:r w:rsidRPr="00624BB0">
              <w:rPr>
                <w:rFonts w:ascii="Calibri" w:eastAsia="Times New Roman" w:hAnsi="Calibri" w:cs="Calibri"/>
                <w:b/>
                <w:bCs/>
                <w:color w:val="000000"/>
                <w:kern w:val="0"/>
                <w:sz w:val="22"/>
                <w:lang w:eastAsia="pl-PL"/>
                <w14:ligatures w14:val="none"/>
              </w:rPr>
              <w:t>100,0%</w:t>
            </w:r>
          </w:p>
        </w:tc>
      </w:tr>
    </w:tbl>
    <w:p w14:paraId="7A4A314D" w14:textId="1BF72FC9" w:rsidR="00624BB0" w:rsidRPr="001D6952" w:rsidRDefault="00624BB0" w:rsidP="00624BB0">
      <w:pPr>
        <w:rPr>
          <w:sz w:val="10"/>
          <w:szCs w:val="10"/>
        </w:rPr>
      </w:pPr>
    </w:p>
    <w:p w14:paraId="74F0E38B" w14:textId="4C62450D" w:rsidR="00624BB0" w:rsidRDefault="00546336" w:rsidP="00624BB0">
      <w:r>
        <w:rPr>
          <w:noProof/>
        </w:rPr>
        <w:drawing>
          <wp:inline distT="0" distB="0" distL="0" distR="0" wp14:anchorId="3D7DDACB" wp14:editId="7F21BD26">
            <wp:extent cx="5760000" cy="3240000"/>
            <wp:effectExtent l="0" t="0" r="12700" b="17780"/>
            <wp:docPr id="39" name="Wykres 39">
              <a:extLst xmlns:a="http://schemas.openxmlformats.org/drawingml/2006/main">
                <a:ext uri="{FF2B5EF4-FFF2-40B4-BE49-F238E27FC236}">
                  <a16:creationId xmlns:a16="http://schemas.microsoft.com/office/drawing/2014/main" id="{CED2757D-786A-4A95-BDA1-C66E5618F5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ECAF83A" w14:textId="7368D5E9" w:rsidR="00114EEB" w:rsidRDefault="00114EEB">
      <w:pPr>
        <w:spacing w:before="0" w:after="240" w:line="252" w:lineRule="auto"/>
        <w:jc w:val="left"/>
      </w:pPr>
      <w:r>
        <w:br w:type="page"/>
      </w:r>
    </w:p>
    <w:p w14:paraId="2D922DFA" w14:textId="2AA5440F" w:rsidR="001900C3" w:rsidRDefault="001900C3" w:rsidP="001900C3">
      <w:pPr>
        <w:pStyle w:val="Nagwek3"/>
      </w:pPr>
      <w:bookmarkStart w:id="31" w:name="_Toc149033578"/>
      <w:r>
        <w:lastRenderedPageBreak/>
        <w:t>Pytanie 4 – Jak Pan/Pani ocenia poziom</w:t>
      </w:r>
      <w:r w:rsidR="00F66413">
        <w:t>:</w:t>
      </w:r>
      <w:bookmarkEnd w:id="31"/>
    </w:p>
    <w:p w14:paraId="58FFAAF7" w14:textId="7BA1BB7C" w:rsidR="001900C3" w:rsidRDefault="001900C3" w:rsidP="001B7887">
      <w:pPr>
        <w:pStyle w:val="Nagwek4"/>
        <w:numPr>
          <w:ilvl w:val="0"/>
          <w:numId w:val="19"/>
        </w:numPr>
      </w:pPr>
      <w:bookmarkStart w:id="32" w:name="_Toc149033579"/>
      <w:r>
        <w:t>swojej motywacji do pracy</w:t>
      </w:r>
      <w:bookmarkEnd w:id="32"/>
    </w:p>
    <w:tbl>
      <w:tblPr>
        <w:tblW w:w="5000" w:type="pct"/>
        <w:tblCellMar>
          <w:left w:w="70" w:type="dxa"/>
          <w:right w:w="70" w:type="dxa"/>
        </w:tblCellMar>
        <w:tblLook w:val="04A0" w:firstRow="1" w:lastRow="0" w:firstColumn="1" w:lastColumn="0" w:noHBand="0" w:noVBand="1"/>
      </w:tblPr>
      <w:tblGrid>
        <w:gridCol w:w="3109"/>
        <w:gridCol w:w="4976"/>
        <w:gridCol w:w="965"/>
      </w:tblGrid>
      <w:tr w:rsidR="00546336" w:rsidRPr="00546336" w14:paraId="3A7E749C" w14:textId="77777777" w:rsidTr="00546336">
        <w:trPr>
          <w:trHeight w:val="300"/>
        </w:trPr>
        <w:tc>
          <w:tcPr>
            <w:tcW w:w="1718"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41339C84" w14:textId="77777777" w:rsidR="00546336" w:rsidRPr="00546336" w:rsidRDefault="00546336" w:rsidP="00546336">
            <w:pPr>
              <w:spacing w:before="0"/>
              <w:jc w:val="left"/>
              <w:rPr>
                <w:rFonts w:ascii="Calibri" w:eastAsia="Times New Roman" w:hAnsi="Calibri" w:cs="Calibri"/>
                <w:b/>
                <w:bCs/>
                <w:color w:val="000000"/>
                <w:kern w:val="0"/>
                <w:sz w:val="22"/>
                <w:lang w:eastAsia="pl-PL"/>
                <w14:ligatures w14:val="none"/>
              </w:rPr>
            </w:pPr>
          </w:p>
        </w:tc>
        <w:tc>
          <w:tcPr>
            <w:tcW w:w="2749" w:type="pct"/>
            <w:tcBorders>
              <w:top w:val="single" w:sz="8" w:space="0" w:color="A5A5A5"/>
              <w:left w:val="nil"/>
              <w:bottom w:val="single" w:sz="4" w:space="0" w:color="FFFFFF"/>
              <w:right w:val="single" w:sz="8" w:space="0" w:color="A5A5A5"/>
            </w:tcBorders>
            <w:shd w:val="clear" w:color="auto" w:fill="auto"/>
            <w:noWrap/>
            <w:vAlign w:val="bottom"/>
            <w:hideMark/>
          </w:tcPr>
          <w:p w14:paraId="74085309" w14:textId="77777777" w:rsidR="00546336" w:rsidRPr="00546336" w:rsidRDefault="00546336" w:rsidP="00546336">
            <w:pPr>
              <w:spacing w:before="0"/>
              <w:jc w:val="lef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 xml:space="preserve">  </w:t>
            </w:r>
          </w:p>
        </w:tc>
        <w:tc>
          <w:tcPr>
            <w:tcW w:w="533"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7E666D5D" w14:textId="77777777" w:rsidR="00546336" w:rsidRPr="00546336" w:rsidRDefault="00546336" w:rsidP="00546336">
            <w:pPr>
              <w:spacing w:before="0"/>
              <w:jc w:val="lef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Udział %</w:t>
            </w:r>
          </w:p>
        </w:tc>
      </w:tr>
      <w:tr w:rsidR="00546336" w:rsidRPr="00546336" w14:paraId="19476C16" w14:textId="77777777" w:rsidTr="00546336">
        <w:trPr>
          <w:trHeight w:val="315"/>
        </w:trPr>
        <w:tc>
          <w:tcPr>
            <w:tcW w:w="1718"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204C46D6" w14:textId="77777777" w:rsidR="00546336" w:rsidRPr="00546336" w:rsidRDefault="00546336" w:rsidP="00546336">
            <w:pPr>
              <w:spacing w:before="0"/>
              <w:jc w:val="lef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Ocena</w:t>
            </w:r>
          </w:p>
        </w:tc>
        <w:tc>
          <w:tcPr>
            <w:tcW w:w="2749" w:type="pct"/>
            <w:tcBorders>
              <w:top w:val="single" w:sz="4" w:space="0" w:color="FFFFFF"/>
              <w:left w:val="nil"/>
              <w:bottom w:val="single" w:sz="8" w:space="0" w:color="A5A5A5"/>
              <w:right w:val="single" w:sz="8" w:space="0" w:color="A5A5A5"/>
            </w:tcBorders>
            <w:shd w:val="clear" w:color="auto" w:fill="auto"/>
            <w:noWrap/>
            <w:vAlign w:val="bottom"/>
            <w:hideMark/>
          </w:tcPr>
          <w:p w14:paraId="29464221" w14:textId="77777777" w:rsidR="00546336" w:rsidRPr="00546336" w:rsidRDefault="00546336" w:rsidP="00546336">
            <w:pPr>
              <w:spacing w:before="0"/>
              <w:jc w:val="righ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ZUT</w:t>
            </w:r>
          </w:p>
        </w:tc>
        <w:tc>
          <w:tcPr>
            <w:tcW w:w="533" w:type="pct"/>
            <w:vMerge/>
            <w:tcBorders>
              <w:top w:val="single" w:sz="8" w:space="0" w:color="A5A5A5"/>
              <w:left w:val="single" w:sz="8" w:space="0" w:color="A5A5A5"/>
              <w:bottom w:val="single" w:sz="8" w:space="0" w:color="A5A5A5"/>
              <w:right w:val="single" w:sz="8" w:space="0" w:color="A5A5A5"/>
            </w:tcBorders>
            <w:vAlign w:val="center"/>
            <w:hideMark/>
          </w:tcPr>
          <w:p w14:paraId="0763C349" w14:textId="77777777" w:rsidR="00546336" w:rsidRPr="00546336" w:rsidRDefault="00546336" w:rsidP="00546336">
            <w:pPr>
              <w:spacing w:before="0"/>
              <w:jc w:val="left"/>
              <w:rPr>
                <w:rFonts w:ascii="Calibri" w:eastAsia="Times New Roman" w:hAnsi="Calibri" w:cs="Calibri"/>
                <w:b/>
                <w:bCs/>
                <w:color w:val="000000"/>
                <w:kern w:val="0"/>
                <w:sz w:val="22"/>
                <w:lang w:eastAsia="pl-PL"/>
                <w14:ligatures w14:val="none"/>
              </w:rPr>
            </w:pPr>
          </w:p>
        </w:tc>
      </w:tr>
      <w:tr w:rsidR="00546336" w:rsidRPr="00546336" w14:paraId="2684E787" w14:textId="77777777" w:rsidTr="00546336">
        <w:trPr>
          <w:trHeight w:val="300"/>
        </w:trPr>
        <w:tc>
          <w:tcPr>
            <w:tcW w:w="1718" w:type="pct"/>
            <w:tcBorders>
              <w:top w:val="single" w:sz="4" w:space="0" w:color="EDEDED"/>
              <w:left w:val="nil"/>
              <w:bottom w:val="single" w:sz="4" w:space="0" w:color="EDEDED"/>
              <w:right w:val="single" w:sz="4" w:space="0" w:color="A5A5A5"/>
            </w:tcBorders>
            <w:shd w:val="clear" w:color="auto" w:fill="auto"/>
            <w:noWrap/>
            <w:vAlign w:val="bottom"/>
            <w:hideMark/>
          </w:tcPr>
          <w:p w14:paraId="640A540B"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2</w:t>
            </w:r>
          </w:p>
        </w:tc>
        <w:tc>
          <w:tcPr>
            <w:tcW w:w="2749" w:type="pct"/>
            <w:tcBorders>
              <w:top w:val="single" w:sz="4" w:space="0" w:color="EDEDED"/>
              <w:left w:val="nil"/>
              <w:bottom w:val="single" w:sz="4" w:space="0" w:color="EDEDED"/>
              <w:right w:val="nil"/>
            </w:tcBorders>
            <w:shd w:val="clear" w:color="auto" w:fill="auto"/>
            <w:noWrap/>
            <w:vAlign w:val="bottom"/>
            <w:hideMark/>
          </w:tcPr>
          <w:p w14:paraId="7B4711D8"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12</w:t>
            </w:r>
          </w:p>
        </w:tc>
        <w:tc>
          <w:tcPr>
            <w:tcW w:w="533" w:type="pct"/>
            <w:tcBorders>
              <w:top w:val="nil"/>
              <w:left w:val="nil"/>
              <w:bottom w:val="single" w:sz="4" w:space="0" w:color="EDEDED"/>
              <w:right w:val="nil"/>
            </w:tcBorders>
            <w:shd w:val="clear" w:color="auto" w:fill="auto"/>
            <w:noWrap/>
            <w:vAlign w:val="bottom"/>
            <w:hideMark/>
          </w:tcPr>
          <w:p w14:paraId="7084823A"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5,3%</w:t>
            </w:r>
          </w:p>
        </w:tc>
      </w:tr>
      <w:tr w:rsidR="00546336" w:rsidRPr="00546336" w14:paraId="6123CC99" w14:textId="77777777" w:rsidTr="00546336">
        <w:trPr>
          <w:trHeight w:val="300"/>
        </w:trPr>
        <w:tc>
          <w:tcPr>
            <w:tcW w:w="1718" w:type="pct"/>
            <w:tcBorders>
              <w:top w:val="single" w:sz="4" w:space="0" w:color="EDEDED"/>
              <w:left w:val="nil"/>
              <w:bottom w:val="single" w:sz="4" w:space="0" w:color="EDEDED"/>
              <w:right w:val="single" w:sz="4" w:space="0" w:color="A5A5A5"/>
            </w:tcBorders>
            <w:shd w:val="clear" w:color="auto" w:fill="auto"/>
            <w:noWrap/>
            <w:vAlign w:val="bottom"/>
            <w:hideMark/>
          </w:tcPr>
          <w:p w14:paraId="53B2F4A4"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3</w:t>
            </w:r>
          </w:p>
        </w:tc>
        <w:tc>
          <w:tcPr>
            <w:tcW w:w="2749" w:type="pct"/>
            <w:tcBorders>
              <w:top w:val="single" w:sz="4" w:space="0" w:color="EDEDED"/>
              <w:left w:val="nil"/>
              <w:bottom w:val="single" w:sz="4" w:space="0" w:color="EDEDED"/>
              <w:right w:val="nil"/>
            </w:tcBorders>
            <w:shd w:val="clear" w:color="auto" w:fill="auto"/>
            <w:noWrap/>
            <w:vAlign w:val="bottom"/>
            <w:hideMark/>
          </w:tcPr>
          <w:p w14:paraId="1360262D"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15</w:t>
            </w:r>
          </w:p>
        </w:tc>
        <w:tc>
          <w:tcPr>
            <w:tcW w:w="533" w:type="pct"/>
            <w:tcBorders>
              <w:top w:val="nil"/>
              <w:left w:val="nil"/>
              <w:bottom w:val="single" w:sz="4" w:space="0" w:color="EDEDED"/>
              <w:right w:val="nil"/>
            </w:tcBorders>
            <w:shd w:val="clear" w:color="auto" w:fill="auto"/>
            <w:noWrap/>
            <w:vAlign w:val="bottom"/>
            <w:hideMark/>
          </w:tcPr>
          <w:p w14:paraId="6AA543B8"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6,6%</w:t>
            </w:r>
          </w:p>
        </w:tc>
      </w:tr>
      <w:tr w:rsidR="00546336" w:rsidRPr="00546336" w14:paraId="1C66967B" w14:textId="77777777" w:rsidTr="00546336">
        <w:trPr>
          <w:trHeight w:val="300"/>
        </w:trPr>
        <w:tc>
          <w:tcPr>
            <w:tcW w:w="1718" w:type="pct"/>
            <w:tcBorders>
              <w:top w:val="single" w:sz="4" w:space="0" w:color="EDEDED"/>
              <w:left w:val="nil"/>
              <w:bottom w:val="single" w:sz="4" w:space="0" w:color="EDEDED"/>
              <w:right w:val="single" w:sz="4" w:space="0" w:color="A5A5A5"/>
            </w:tcBorders>
            <w:shd w:val="clear" w:color="auto" w:fill="auto"/>
            <w:noWrap/>
            <w:vAlign w:val="bottom"/>
            <w:hideMark/>
          </w:tcPr>
          <w:p w14:paraId="356CF2DB"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3,5</w:t>
            </w:r>
          </w:p>
        </w:tc>
        <w:tc>
          <w:tcPr>
            <w:tcW w:w="2749" w:type="pct"/>
            <w:tcBorders>
              <w:top w:val="single" w:sz="4" w:space="0" w:color="EDEDED"/>
              <w:left w:val="nil"/>
              <w:bottom w:val="single" w:sz="4" w:space="0" w:color="EDEDED"/>
              <w:right w:val="nil"/>
            </w:tcBorders>
            <w:shd w:val="clear" w:color="auto" w:fill="auto"/>
            <w:noWrap/>
            <w:vAlign w:val="bottom"/>
            <w:hideMark/>
          </w:tcPr>
          <w:p w14:paraId="2FAD9D44"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20</w:t>
            </w:r>
          </w:p>
        </w:tc>
        <w:tc>
          <w:tcPr>
            <w:tcW w:w="533" w:type="pct"/>
            <w:tcBorders>
              <w:top w:val="nil"/>
              <w:left w:val="nil"/>
              <w:bottom w:val="single" w:sz="4" w:space="0" w:color="EDEDED"/>
              <w:right w:val="nil"/>
            </w:tcBorders>
            <w:shd w:val="clear" w:color="auto" w:fill="auto"/>
            <w:noWrap/>
            <w:vAlign w:val="bottom"/>
            <w:hideMark/>
          </w:tcPr>
          <w:p w14:paraId="32770E26"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8,8%</w:t>
            </w:r>
          </w:p>
        </w:tc>
      </w:tr>
      <w:tr w:rsidR="00546336" w:rsidRPr="00546336" w14:paraId="3EAA4F6D" w14:textId="77777777" w:rsidTr="00546336">
        <w:trPr>
          <w:trHeight w:val="300"/>
        </w:trPr>
        <w:tc>
          <w:tcPr>
            <w:tcW w:w="1718" w:type="pct"/>
            <w:tcBorders>
              <w:top w:val="single" w:sz="4" w:space="0" w:color="EDEDED"/>
              <w:left w:val="nil"/>
              <w:bottom w:val="single" w:sz="4" w:space="0" w:color="EDEDED"/>
              <w:right w:val="single" w:sz="4" w:space="0" w:color="A5A5A5"/>
            </w:tcBorders>
            <w:shd w:val="clear" w:color="auto" w:fill="auto"/>
            <w:noWrap/>
            <w:vAlign w:val="bottom"/>
            <w:hideMark/>
          </w:tcPr>
          <w:p w14:paraId="26A7BBE2"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4</w:t>
            </w:r>
          </w:p>
        </w:tc>
        <w:tc>
          <w:tcPr>
            <w:tcW w:w="2749" w:type="pct"/>
            <w:tcBorders>
              <w:top w:val="single" w:sz="4" w:space="0" w:color="EDEDED"/>
              <w:left w:val="nil"/>
              <w:bottom w:val="single" w:sz="4" w:space="0" w:color="EDEDED"/>
              <w:right w:val="nil"/>
            </w:tcBorders>
            <w:shd w:val="clear" w:color="auto" w:fill="auto"/>
            <w:noWrap/>
            <w:vAlign w:val="bottom"/>
            <w:hideMark/>
          </w:tcPr>
          <w:p w14:paraId="0BDFA6B8"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57</w:t>
            </w:r>
          </w:p>
        </w:tc>
        <w:tc>
          <w:tcPr>
            <w:tcW w:w="533" w:type="pct"/>
            <w:tcBorders>
              <w:top w:val="nil"/>
              <w:left w:val="nil"/>
              <w:bottom w:val="single" w:sz="4" w:space="0" w:color="EDEDED"/>
              <w:right w:val="nil"/>
            </w:tcBorders>
            <w:shd w:val="clear" w:color="auto" w:fill="auto"/>
            <w:noWrap/>
            <w:vAlign w:val="bottom"/>
            <w:hideMark/>
          </w:tcPr>
          <w:p w14:paraId="1E0B9D9D"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25,0%</w:t>
            </w:r>
          </w:p>
        </w:tc>
      </w:tr>
      <w:tr w:rsidR="00546336" w:rsidRPr="00546336" w14:paraId="6244E551" w14:textId="77777777" w:rsidTr="00546336">
        <w:trPr>
          <w:trHeight w:val="300"/>
        </w:trPr>
        <w:tc>
          <w:tcPr>
            <w:tcW w:w="1718" w:type="pct"/>
            <w:tcBorders>
              <w:top w:val="single" w:sz="4" w:space="0" w:color="EDEDED"/>
              <w:left w:val="nil"/>
              <w:bottom w:val="single" w:sz="4" w:space="0" w:color="EDEDED"/>
              <w:right w:val="single" w:sz="4" w:space="0" w:color="A5A5A5"/>
            </w:tcBorders>
            <w:shd w:val="clear" w:color="auto" w:fill="auto"/>
            <w:noWrap/>
            <w:vAlign w:val="bottom"/>
            <w:hideMark/>
          </w:tcPr>
          <w:p w14:paraId="26B5D5B3"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4,5</w:t>
            </w:r>
          </w:p>
        </w:tc>
        <w:tc>
          <w:tcPr>
            <w:tcW w:w="2749" w:type="pct"/>
            <w:tcBorders>
              <w:top w:val="single" w:sz="4" w:space="0" w:color="EDEDED"/>
              <w:left w:val="nil"/>
              <w:bottom w:val="single" w:sz="4" w:space="0" w:color="EDEDED"/>
              <w:right w:val="nil"/>
            </w:tcBorders>
            <w:shd w:val="clear" w:color="auto" w:fill="auto"/>
            <w:noWrap/>
            <w:vAlign w:val="bottom"/>
            <w:hideMark/>
          </w:tcPr>
          <w:p w14:paraId="28D40A59"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72</w:t>
            </w:r>
          </w:p>
        </w:tc>
        <w:tc>
          <w:tcPr>
            <w:tcW w:w="533" w:type="pct"/>
            <w:tcBorders>
              <w:top w:val="nil"/>
              <w:left w:val="nil"/>
              <w:bottom w:val="single" w:sz="4" w:space="0" w:color="EDEDED"/>
              <w:right w:val="nil"/>
            </w:tcBorders>
            <w:shd w:val="clear" w:color="auto" w:fill="auto"/>
            <w:noWrap/>
            <w:vAlign w:val="bottom"/>
            <w:hideMark/>
          </w:tcPr>
          <w:p w14:paraId="699DB565"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31,6%</w:t>
            </w:r>
          </w:p>
        </w:tc>
      </w:tr>
      <w:tr w:rsidR="00546336" w:rsidRPr="00546336" w14:paraId="77537BAA" w14:textId="77777777" w:rsidTr="00546336">
        <w:trPr>
          <w:trHeight w:val="300"/>
        </w:trPr>
        <w:tc>
          <w:tcPr>
            <w:tcW w:w="1718" w:type="pct"/>
            <w:tcBorders>
              <w:top w:val="single" w:sz="4" w:space="0" w:color="EDEDED"/>
              <w:left w:val="nil"/>
              <w:bottom w:val="single" w:sz="4" w:space="0" w:color="EDEDED"/>
              <w:right w:val="single" w:sz="4" w:space="0" w:color="A5A5A5"/>
            </w:tcBorders>
            <w:shd w:val="clear" w:color="auto" w:fill="auto"/>
            <w:noWrap/>
            <w:vAlign w:val="bottom"/>
            <w:hideMark/>
          </w:tcPr>
          <w:p w14:paraId="081E3769"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5</w:t>
            </w:r>
          </w:p>
        </w:tc>
        <w:tc>
          <w:tcPr>
            <w:tcW w:w="2749" w:type="pct"/>
            <w:tcBorders>
              <w:top w:val="single" w:sz="4" w:space="0" w:color="EDEDED"/>
              <w:left w:val="nil"/>
              <w:bottom w:val="single" w:sz="4" w:space="0" w:color="EDEDED"/>
              <w:right w:val="nil"/>
            </w:tcBorders>
            <w:shd w:val="clear" w:color="auto" w:fill="auto"/>
            <w:noWrap/>
            <w:vAlign w:val="bottom"/>
            <w:hideMark/>
          </w:tcPr>
          <w:p w14:paraId="0A40689A"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47</w:t>
            </w:r>
          </w:p>
        </w:tc>
        <w:tc>
          <w:tcPr>
            <w:tcW w:w="533" w:type="pct"/>
            <w:tcBorders>
              <w:top w:val="nil"/>
              <w:left w:val="nil"/>
              <w:bottom w:val="nil"/>
              <w:right w:val="nil"/>
            </w:tcBorders>
            <w:shd w:val="clear" w:color="auto" w:fill="auto"/>
            <w:noWrap/>
            <w:vAlign w:val="bottom"/>
            <w:hideMark/>
          </w:tcPr>
          <w:p w14:paraId="63F98AEC"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20,6%</w:t>
            </w:r>
          </w:p>
        </w:tc>
      </w:tr>
      <w:tr w:rsidR="00546336" w:rsidRPr="00546336" w14:paraId="0E6FC77F" w14:textId="77777777" w:rsidTr="00546336">
        <w:trPr>
          <w:trHeight w:val="315"/>
        </w:trPr>
        <w:tc>
          <w:tcPr>
            <w:tcW w:w="1718" w:type="pct"/>
            <w:tcBorders>
              <w:top w:val="single" w:sz="4" w:space="0" w:color="EDEDED"/>
              <w:left w:val="nil"/>
              <w:bottom w:val="single" w:sz="4" w:space="0" w:color="EDEDED"/>
              <w:right w:val="single" w:sz="4" w:space="0" w:color="A5A5A5"/>
            </w:tcBorders>
            <w:shd w:val="clear" w:color="auto" w:fill="auto"/>
            <w:noWrap/>
            <w:vAlign w:val="bottom"/>
            <w:hideMark/>
          </w:tcPr>
          <w:p w14:paraId="58BC133B"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nie mam zdania</w:t>
            </w:r>
          </w:p>
        </w:tc>
        <w:tc>
          <w:tcPr>
            <w:tcW w:w="2749" w:type="pct"/>
            <w:tcBorders>
              <w:top w:val="single" w:sz="4" w:space="0" w:color="EDEDED"/>
              <w:left w:val="nil"/>
              <w:bottom w:val="single" w:sz="4" w:space="0" w:color="EDEDED"/>
              <w:right w:val="nil"/>
            </w:tcBorders>
            <w:shd w:val="clear" w:color="auto" w:fill="auto"/>
            <w:noWrap/>
            <w:vAlign w:val="bottom"/>
            <w:hideMark/>
          </w:tcPr>
          <w:p w14:paraId="423A9C9E"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5</w:t>
            </w:r>
          </w:p>
        </w:tc>
        <w:tc>
          <w:tcPr>
            <w:tcW w:w="533" w:type="pct"/>
            <w:tcBorders>
              <w:top w:val="single" w:sz="4" w:space="0" w:color="EDEDED"/>
              <w:left w:val="nil"/>
              <w:bottom w:val="nil"/>
              <w:right w:val="nil"/>
            </w:tcBorders>
            <w:shd w:val="clear" w:color="auto" w:fill="auto"/>
            <w:noWrap/>
            <w:vAlign w:val="bottom"/>
            <w:hideMark/>
          </w:tcPr>
          <w:p w14:paraId="5D973F99"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2,2%</w:t>
            </w:r>
          </w:p>
        </w:tc>
      </w:tr>
      <w:tr w:rsidR="00546336" w:rsidRPr="00546336" w14:paraId="06592FEA" w14:textId="77777777" w:rsidTr="00546336">
        <w:trPr>
          <w:trHeight w:val="315"/>
        </w:trPr>
        <w:tc>
          <w:tcPr>
            <w:tcW w:w="1718"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714510BA" w14:textId="77777777" w:rsidR="00546336" w:rsidRPr="00546336" w:rsidRDefault="00546336" w:rsidP="00546336">
            <w:pPr>
              <w:spacing w:before="0"/>
              <w:jc w:val="righ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Łącznie</w:t>
            </w:r>
          </w:p>
        </w:tc>
        <w:tc>
          <w:tcPr>
            <w:tcW w:w="2749" w:type="pct"/>
            <w:tcBorders>
              <w:top w:val="single" w:sz="8" w:space="0" w:color="A5A5A5"/>
              <w:left w:val="nil"/>
              <w:bottom w:val="single" w:sz="8" w:space="0" w:color="A5A5A5"/>
              <w:right w:val="single" w:sz="8" w:space="0" w:color="A5A5A5"/>
            </w:tcBorders>
            <w:shd w:val="clear" w:color="auto" w:fill="auto"/>
            <w:noWrap/>
            <w:vAlign w:val="bottom"/>
            <w:hideMark/>
          </w:tcPr>
          <w:p w14:paraId="019F9541" w14:textId="77777777" w:rsidR="00546336" w:rsidRPr="00546336" w:rsidRDefault="00546336" w:rsidP="00546336">
            <w:pPr>
              <w:spacing w:before="0"/>
              <w:jc w:val="righ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228</w:t>
            </w:r>
          </w:p>
        </w:tc>
        <w:tc>
          <w:tcPr>
            <w:tcW w:w="533"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622D7E75" w14:textId="77777777" w:rsidR="00546336" w:rsidRPr="00546336" w:rsidRDefault="00546336" w:rsidP="00546336">
            <w:pPr>
              <w:spacing w:before="0"/>
              <w:jc w:val="righ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100,0%</w:t>
            </w:r>
          </w:p>
        </w:tc>
      </w:tr>
    </w:tbl>
    <w:p w14:paraId="06A26BFA" w14:textId="0B79F04C" w:rsidR="00546336" w:rsidRPr="001D6952" w:rsidRDefault="00546336" w:rsidP="00546336">
      <w:pPr>
        <w:rPr>
          <w:sz w:val="10"/>
          <w:szCs w:val="10"/>
        </w:rPr>
      </w:pPr>
    </w:p>
    <w:p w14:paraId="60045146" w14:textId="33D094A7" w:rsidR="00546336" w:rsidRDefault="00546336" w:rsidP="00546336">
      <w:r>
        <w:rPr>
          <w:noProof/>
        </w:rPr>
        <w:drawing>
          <wp:inline distT="0" distB="0" distL="0" distR="0" wp14:anchorId="6F044EFB" wp14:editId="76B5B43E">
            <wp:extent cx="5760000" cy="3240000"/>
            <wp:effectExtent l="0" t="0" r="12700" b="17780"/>
            <wp:docPr id="41" name="Wykres 41">
              <a:extLst xmlns:a="http://schemas.openxmlformats.org/drawingml/2006/main">
                <a:ext uri="{FF2B5EF4-FFF2-40B4-BE49-F238E27FC236}">
                  <a16:creationId xmlns:a16="http://schemas.microsoft.com/office/drawing/2014/main" id="{2C900FB2-25AE-41DC-8F75-EC4EB3837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3D305DA" w14:textId="1BFB3521" w:rsidR="00114EEB" w:rsidRDefault="00114EEB">
      <w:pPr>
        <w:spacing w:before="0" w:after="240" w:line="252" w:lineRule="auto"/>
        <w:jc w:val="left"/>
      </w:pPr>
      <w:r>
        <w:br w:type="page"/>
      </w:r>
    </w:p>
    <w:p w14:paraId="54E6ACC9" w14:textId="3855AA4F" w:rsidR="001900C3" w:rsidRDefault="001900C3" w:rsidP="001B7887">
      <w:pPr>
        <w:pStyle w:val="Nagwek4"/>
      </w:pPr>
      <w:bookmarkStart w:id="33" w:name="_Toc149033580"/>
      <w:r>
        <w:lastRenderedPageBreak/>
        <w:t>swoją satysfakcję z pracy</w:t>
      </w:r>
      <w:bookmarkEnd w:id="33"/>
    </w:p>
    <w:tbl>
      <w:tblPr>
        <w:tblW w:w="5000" w:type="pct"/>
        <w:tblCellMar>
          <w:left w:w="70" w:type="dxa"/>
          <w:right w:w="70" w:type="dxa"/>
        </w:tblCellMar>
        <w:tblLook w:val="04A0" w:firstRow="1" w:lastRow="0" w:firstColumn="1" w:lastColumn="0" w:noHBand="0" w:noVBand="1"/>
      </w:tblPr>
      <w:tblGrid>
        <w:gridCol w:w="3690"/>
        <w:gridCol w:w="4440"/>
        <w:gridCol w:w="920"/>
      </w:tblGrid>
      <w:tr w:rsidR="00546336" w:rsidRPr="00546336" w14:paraId="01420A7B" w14:textId="77777777" w:rsidTr="00546336">
        <w:trPr>
          <w:trHeight w:val="300"/>
        </w:trPr>
        <w:tc>
          <w:tcPr>
            <w:tcW w:w="2060" w:type="pct"/>
            <w:tcBorders>
              <w:top w:val="single" w:sz="8" w:space="0" w:color="A5A5A5"/>
              <w:left w:val="single" w:sz="8" w:space="0" w:color="A5A5A5"/>
              <w:bottom w:val="single" w:sz="4" w:space="0" w:color="FFFFFF"/>
              <w:right w:val="single" w:sz="4" w:space="0" w:color="A5A5A5"/>
            </w:tcBorders>
            <w:shd w:val="clear" w:color="auto" w:fill="auto"/>
            <w:noWrap/>
            <w:vAlign w:val="bottom"/>
            <w:hideMark/>
          </w:tcPr>
          <w:p w14:paraId="7B482EE3" w14:textId="77777777" w:rsidR="00546336" w:rsidRPr="00546336" w:rsidRDefault="00546336" w:rsidP="00546336">
            <w:pPr>
              <w:spacing w:before="0"/>
              <w:jc w:val="left"/>
              <w:rPr>
                <w:rFonts w:ascii="Calibri" w:eastAsia="Times New Roman" w:hAnsi="Calibri" w:cs="Calibri"/>
                <w:b/>
                <w:bCs/>
                <w:color w:val="000000"/>
                <w:kern w:val="0"/>
                <w:sz w:val="22"/>
                <w:lang w:eastAsia="pl-PL"/>
                <w14:ligatures w14:val="none"/>
              </w:rPr>
            </w:pPr>
          </w:p>
        </w:tc>
        <w:tc>
          <w:tcPr>
            <w:tcW w:w="2474" w:type="pct"/>
            <w:tcBorders>
              <w:top w:val="single" w:sz="8" w:space="0" w:color="A5A5A5"/>
              <w:left w:val="nil"/>
              <w:bottom w:val="single" w:sz="4" w:space="0" w:color="FFFFFF"/>
              <w:right w:val="single" w:sz="8" w:space="0" w:color="A5A5A5"/>
            </w:tcBorders>
            <w:shd w:val="clear" w:color="auto" w:fill="auto"/>
            <w:noWrap/>
            <w:vAlign w:val="bottom"/>
            <w:hideMark/>
          </w:tcPr>
          <w:p w14:paraId="1B3BA9D0" w14:textId="77777777" w:rsidR="00546336" w:rsidRPr="00546336" w:rsidRDefault="00546336" w:rsidP="00546336">
            <w:pPr>
              <w:spacing w:before="0"/>
              <w:jc w:val="lef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 xml:space="preserve">  </w:t>
            </w:r>
          </w:p>
        </w:tc>
        <w:tc>
          <w:tcPr>
            <w:tcW w:w="466" w:type="pct"/>
            <w:vMerge w:val="restar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5AEE410A" w14:textId="77777777" w:rsidR="00546336" w:rsidRPr="00546336" w:rsidRDefault="00546336" w:rsidP="00546336">
            <w:pPr>
              <w:spacing w:before="0"/>
              <w:jc w:val="lef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Udział %</w:t>
            </w:r>
          </w:p>
        </w:tc>
      </w:tr>
      <w:tr w:rsidR="00546336" w:rsidRPr="00546336" w14:paraId="0071A239" w14:textId="77777777" w:rsidTr="00546336">
        <w:trPr>
          <w:trHeight w:val="315"/>
        </w:trPr>
        <w:tc>
          <w:tcPr>
            <w:tcW w:w="2060" w:type="pct"/>
            <w:tcBorders>
              <w:top w:val="single" w:sz="4" w:space="0" w:color="FFFFFF"/>
              <w:left w:val="single" w:sz="8" w:space="0" w:color="A5A5A5"/>
              <w:bottom w:val="single" w:sz="8" w:space="0" w:color="A5A5A5"/>
              <w:right w:val="single" w:sz="4" w:space="0" w:color="A5A5A5"/>
            </w:tcBorders>
            <w:shd w:val="clear" w:color="auto" w:fill="auto"/>
            <w:noWrap/>
            <w:vAlign w:val="bottom"/>
            <w:hideMark/>
          </w:tcPr>
          <w:p w14:paraId="5D98CF19" w14:textId="77777777" w:rsidR="00546336" w:rsidRPr="00546336" w:rsidRDefault="00546336" w:rsidP="00546336">
            <w:pPr>
              <w:spacing w:before="0"/>
              <w:jc w:val="lef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Ocena</w:t>
            </w:r>
          </w:p>
        </w:tc>
        <w:tc>
          <w:tcPr>
            <w:tcW w:w="2474" w:type="pct"/>
            <w:tcBorders>
              <w:top w:val="single" w:sz="4" w:space="0" w:color="FFFFFF"/>
              <w:left w:val="nil"/>
              <w:bottom w:val="single" w:sz="8" w:space="0" w:color="A5A5A5"/>
              <w:right w:val="single" w:sz="8" w:space="0" w:color="A5A5A5"/>
            </w:tcBorders>
            <w:shd w:val="clear" w:color="auto" w:fill="auto"/>
            <w:noWrap/>
            <w:vAlign w:val="bottom"/>
            <w:hideMark/>
          </w:tcPr>
          <w:p w14:paraId="4A4DD7B0" w14:textId="77777777" w:rsidR="00546336" w:rsidRPr="00546336" w:rsidRDefault="00546336" w:rsidP="00546336">
            <w:pPr>
              <w:spacing w:before="0"/>
              <w:jc w:val="righ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ZUT</w:t>
            </w:r>
          </w:p>
        </w:tc>
        <w:tc>
          <w:tcPr>
            <w:tcW w:w="466" w:type="pct"/>
            <w:vMerge/>
            <w:tcBorders>
              <w:top w:val="single" w:sz="8" w:space="0" w:color="A5A5A5"/>
              <w:left w:val="single" w:sz="8" w:space="0" w:color="A5A5A5"/>
              <w:bottom w:val="single" w:sz="8" w:space="0" w:color="A5A5A5"/>
              <w:right w:val="single" w:sz="8" w:space="0" w:color="A5A5A5"/>
            </w:tcBorders>
            <w:vAlign w:val="center"/>
            <w:hideMark/>
          </w:tcPr>
          <w:p w14:paraId="27584591" w14:textId="77777777" w:rsidR="00546336" w:rsidRPr="00546336" w:rsidRDefault="00546336" w:rsidP="00546336">
            <w:pPr>
              <w:spacing w:before="0"/>
              <w:jc w:val="left"/>
              <w:rPr>
                <w:rFonts w:ascii="Calibri" w:eastAsia="Times New Roman" w:hAnsi="Calibri" w:cs="Calibri"/>
                <w:b/>
                <w:bCs/>
                <w:color w:val="000000"/>
                <w:kern w:val="0"/>
                <w:sz w:val="22"/>
                <w:lang w:eastAsia="pl-PL"/>
                <w14:ligatures w14:val="none"/>
              </w:rPr>
            </w:pPr>
          </w:p>
        </w:tc>
      </w:tr>
      <w:tr w:rsidR="00546336" w:rsidRPr="00546336" w14:paraId="6748C360" w14:textId="77777777" w:rsidTr="00546336">
        <w:trPr>
          <w:trHeight w:val="300"/>
        </w:trPr>
        <w:tc>
          <w:tcPr>
            <w:tcW w:w="2060" w:type="pct"/>
            <w:tcBorders>
              <w:top w:val="single" w:sz="4" w:space="0" w:color="EDEDED"/>
              <w:left w:val="nil"/>
              <w:bottom w:val="single" w:sz="4" w:space="0" w:color="EDEDED"/>
              <w:right w:val="single" w:sz="4" w:space="0" w:color="A5A5A5"/>
            </w:tcBorders>
            <w:shd w:val="clear" w:color="auto" w:fill="auto"/>
            <w:noWrap/>
            <w:vAlign w:val="bottom"/>
            <w:hideMark/>
          </w:tcPr>
          <w:p w14:paraId="22691051"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2</w:t>
            </w:r>
          </w:p>
        </w:tc>
        <w:tc>
          <w:tcPr>
            <w:tcW w:w="2474" w:type="pct"/>
            <w:tcBorders>
              <w:top w:val="single" w:sz="4" w:space="0" w:color="EDEDED"/>
              <w:left w:val="nil"/>
              <w:bottom w:val="single" w:sz="4" w:space="0" w:color="EDEDED"/>
              <w:right w:val="nil"/>
            </w:tcBorders>
            <w:shd w:val="clear" w:color="auto" w:fill="auto"/>
            <w:noWrap/>
            <w:vAlign w:val="bottom"/>
            <w:hideMark/>
          </w:tcPr>
          <w:p w14:paraId="33A3C254"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20</w:t>
            </w:r>
          </w:p>
        </w:tc>
        <w:tc>
          <w:tcPr>
            <w:tcW w:w="466" w:type="pct"/>
            <w:tcBorders>
              <w:top w:val="nil"/>
              <w:left w:val="nil"/>
              <w:bottom w:val="single" w:sz="4" w:space="0" w:color="EDEDED"/>
              <w:right w:val="nil"/>
            </w:tcBorders>
            <w:shd w:val="clear" w:color="auto" w:fill="auto"/>
            <w:noWrap/>
            <w:vAlign w:val="bottom"/>
            <w:hideMark/>
          </w:tcPr>
          <w:p w14:paraId="2C62D9C2"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8,8%</w:t>
            </w:r>
          </w:p>
        </w:tc>
      </w:tr>
      <w:tr w:rsidR="00546336" w:rsidRPr="00546336" w14:paraId="2245A688" w14:textId="77777777" w:rsidTr="00546336">
        <w:trPr>
          <w:trHeight w:val="300"/>
        </w:trPr>
        <w:tc>
          <w:tcPr>
            <w:tcW w:w="2060" w:type="pct"/>
            <w:tcBorders>
              <w:top w:val="single" w:sz="4" w:space="0" w:color="EDEDED"/>
              <w:left w:val="nil"/>
              <w:bottom w:val="single" w:sz="4" w:space="0" w:color="EDEDED"/>
              <w:right w:val="single" w:sz="4" w:space="0" w:color="A5A5A5"/>
            </w:tcBorders>
            <w:shd w:val="clear" w:color="auto" w:fill="auto"/>
            <w:noWrap/>
            <w:vAlign w:val="bottom"/>
            <w:hideMark/>
          </w:tcPr>
          <w:p w14:paraId="6D7C1E8A"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3</w:t>
            </w:r>
          </w:p>
        </w:tc>
        <w:tc>
          <w:tcPr>
            <w:tcW w:w="2474" w:type="pct"/>
            <w:tcBorders>
              <w:top w:val="single" w:sz="4" w:space="0" w:color="EDEDED"/>
              <w:left w:val="nil"/>
              <w:bottom w:val="single" w:sz="4" w:space="0" w:color="EDEDED"/>
              <w:right w:val="nil"/>
            </w:tcBorders>
            <w:shd w:val="clear" w:color="auto" w:fill="auto"/>
            <w:noWrap/>
            <w:vAlign w:val="bottom"/>
            <w:hideMark/>
          </w:tcPr>
          <w:p w14:paraId="4DAC826D"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23</w:t>
            </w:r>
          </w:p>
        </w:tc>
        <w:tc>
          <w:tcPr>
            <w:tcW w:w="466" w:type="pct"/>
            <w:tcBorders>
              <w:top w:val="nil"/>
              <w:left w:val="nil"/>
              <w:bottom w:val="single" w:sz="4" w:space="0" w:color="EDEDED"/>
              <w:right w:val="nil"/>
            </w:tcBorders>
            <w:shd w:val="clear" w:color="auto" w:fill="auto"/>
            <w:noWrap/>
            <w:vAlign w:val="bottom"/>
            <w:hideMark/>
          </w:tcPr>
          <w:p w14:paraId="6E1477D2"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10,1%</w:t>
            </w:r>
          </w:p>
        </w:tc>
      </w:tr>
      <w:tr w:rsidR="00546336" w:rsidRPr="00546336" w14:paraId="311AA023" w14:textId="77777777" w:rsidTr="00546336">
        <w:trPr>
          <w:trHeight w:val="300"/>
        </w:trPr>
        <w:tc>
          <w:tcPr>
            <w:tcW w:w="2060" w:type="pct"/>
            <w:tcBorders>
              <w:top w:val="single" w:sz="4" w:space="0" w:color="EDEDED"/>
              <w:left w:val="nil"/>
              <w:bottom w:val="single" w:sz="4" w:space="0" w:color="EDEDED"/>
              <w:right w:val="single" w:sz="4" w:space="0" w:color="A5A5A5"/>
            </w:tcBorders>
            <w:shd w:val="clear" w:color="auto" w:fill="auto"/>
            <w:noWrap/>
            <w:vAlign w:val="bottom"/>
            <w:hideMark/>
          </w:tcPr>
          <w:p w14:paraId="651270F7"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3,5</w:t>
            </w:r>
          </w:p>
        </w:tc>
        <w:tc>
          <w:tcPr>
            <w:tcW w:w="2474" w:type="pct"/>
            <w:tcBorders>
              <w:top w:val="single" w:sz="4" w:space="0" w:color="EDEDED"/>
              <w:left w:val="nil"/>
              <w:bottom w:val="single" w:sz="4" w:space="0" w:color="EDEDED"/>
              <w:right w:val="nil"/>
            </w:tcBorders>
            <w:shd w:val="clear" w:color="auto" w:fill="auto"/>
            <w:noWrap/>
            <w:vAlign w:val="bottom"/>
            <w:hideMark/>
          </w:tcPr>
          <w:p w14:paraId="0F84B177"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32</w:t>
            </w:r>
          </w:p>
        </w:tc>
        <w:tc>
          <w:tcPr>
            <w:tcW w:w="466" w:type="pct"/>
            <w:tcBorders>
              <w:top w:val="nil"/>
              <w:left w:val="nil"/>
              <w:bottom w:val="single" w:sz="4" w:space="0" w:color="EDEDED"/>
              <w:right w:val="nil"/>
            </w:tcBorders>
            <w:shd w:val="clear" w:color="auto" w:fill="auto"/>
            <w:noWrap/>
            <w:vAlign w:val="bottom"/>
            <w:hideMark/>
          </w:tcPr>
          <w:p w14:paraId="7098CDC3"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14,0%</w:t>
            </w:r>
          </w:p>
        </w:tc>
      </w:tr>
      <w:tr w:rsidR="00546336" w:rsidRPr="00546336" w14:paraId="1379057E" w14:textId="77777777" w:rsidTr="00546336">
        <w:trPr>
          <w:trHeight w:val="300"/>
        </w:trPr>
        <w:tc>
          <w:tcPr>
            <w:tcW w:w="2060" w:type="pct"/>
            <w:tcBorders>
              <w:top w:val="single" w:sz="4" w:space="0" w:color="EDEDED"/>
              <w:left w:val="nil"/>
              <w:bottom w:val="single" w:sz="4" w:space="0" w:color="EDEDED"/>
              <w:right w:val="single" w:sz="4" w:space="0" w:color="A5A5A5"/>
            </w:tcBorders>
            <w:shd w:val="clear" w:color="auto" w:fill="auto"/>
            <w:noWrap/>
            <w:vAlign w:val="bottom"/>
            <w:hideMark/>
          </w:tcPr>
          <w:p w14:paraId="657E2093"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4</w:t>
            </w:r>
          </w:p>
        </w:tc>
        <w:tc>
          <w:tcPr>
            <w:tcW w:w="2474" w:type="pct"/>
            <w:tcBorders>
              <w:top w:val="single" w:sz="4" w:space="0" w:color="EDEDED"/>
              <w:left w:val="nil"/>
              <w:bottom w:val="single" w:sz="4" w:space="0" w:color="EDEDED"/>
              <w:right w:val="nil"/>
            </w:tcBorders>
            <w:shd w:val="clear" w:color="auto" w:fill="auto"/>
            <w:noWrap/>
            <w:vAlign w:val="bottom"/>
            <w:hideMark/>
          </w:tcPr>
          <w:p w14:paraId="32B49AA5"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72</w:t>
            </w:r>
          </w:p>
        </w:tc>
        <w:tc>
          <w:tcPr>
            <w:tcW w:w="466" w:type="pct"/>
            <w:tcBorders>
              <w:top w:val="nil"/>
              <w:left w:val="nil"/>
              <w:bottom w:val="single" w:sz="4" w:space="0" w:color="EDEDED"/>
              <w:right w:val="nil"/>
            </w:tcBorders>
            <w:shd w:val="clear" w:color="auto" w:fill="auto"/>
            <w:noWrap/>
            <w:vAlign w:val="bottom"/>
            <w:hideMark/>
          </w:tcPr>
          <w:p w14:paraId="559D6D5A"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31,6%</w:t>
            </w:r>
          </w:p>
        </w:tc>
      </w:tr>
      <w:tr w:rsidR="00546336" w:rsidRPr="00546336" w14:paraId="52267BA9" w14:textId="77777777" w:rsidTr="00546336">
        <w:trPr>
          <w:trHeight w:val="300"/>
        </w:trPr>
        <w:tc>
          <w:tcPr>
            <w:tcW w:w="2060" w:type="pct"/>
            <w:tcBorders>
              <w:top w:val="single" w:sz="4" w:space="0" w:color="EDEDED"/>
              <w:left w:val="nil"/>
              <w:bottom w:val="single" w:sz="4" w:space="0" w:color="EDEDED"/>
              <w:right w:val="single" w:sz="4" w:space="0" w:color="A5A5A5"/>
            </w:tcBorders>
            <w:shd w:val="clear" w:color="auto" w:fill="auto"/>
            <w:noWrap/>
            <w:vAlign w:val="bottom"/>
            <w:hideMark/>
          </w:tcPr>
          <w:p w14:paraId="24D4668D"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4,5</w:t>
            </w:r>
          </w:p>
        </w:tc>
        <w:tc>
          <w:tcPr>
            <w:tcW w:w="2474" w:type="pct"/>
            <w:tcBorders>
              <w:top w:val="single" w:sz="4" w:space="0" w:color="EDEDED"/>
              <w:left w:val="nil"/>
              <w:bottom w:val="single" w:sz="4" w:space="0" w:color="EDEDED"/>
              <w:right w:val="nil"/>
            </w:tcBorders>
            <w:shd w:val="clear" w:color="auto" w:fill="auto"/>
            <w:noWrap/>
            <w:vAlign w:val="bottom"/>
            <w:hideMark/>
          </w:tcPr>
          <w:p w14:paraId="036EF669"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48</w:t>
            </w:r>
          </w:p>
        </w:tc>
        <w:tc>
          <w:tcPr>
            <w:tcW w:w="466" w:type="pct"/>
            <w:tcBorders>
              <w:top w:val="nil"/>
              <w:left w:val="nil"/>
              <w:bottom w:val="single" w:sz="4" w:space="0" w:color="EDEDED"/>
              <w:right w:val="nil"/>
            </w:tcBorders>
            <w:shd w:val="clear" w:color="auto" w:fill="auto"/>
            <w:noWrap/>
            <w:vAlign w:val="bottom"/>
            <w:hideMark/>
          </w:tcPr>
          <w:p w14:paraId="52EFBCB0"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21,1%</w:t>
            </w:r>
          </w:p>
        </w:tc>
      </w:tr>
      <w:tr w:rsidR="00546336" w:rsidRPr="00546336" w14:paraId="77290458" w14:textId="77777777" w:rsidTr="00546336">
        <w:trPr>
          <w:trHeight w:val="300"/>
        </w:trPr>
        <w:tc>
          <w:tcPr>
            <w:tcW w:w="2060" w:type="pct"/>
            <w:tcBorders>
              <w:top w:val="single" w:sz="4" w:space="0" w:color="EDEDED"/>
              <w:left w:val="nil"/>
              <w:bottom w:val="single" w:sz="4" w:space="0" w:color="EDEDED"/>
              <w:right w:val="single" w:sz="4" w:space="0" w:color="A5A5A5"/>
            </w:tcBorders>
            <w:shd w:val="clear" w:color="auto" w:fill="auto"/>
            <w:noWrap/>
            <w:vAlign w:val="bottom"/>
            <w:hideMark/>
          </w:tcPr>
          <w:p w14:paraId="2962E66D"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5</w:t>
            </w:r>
          </w:p>
        </w:tc>
        <w:tc>
          <w:tcPr>
            <w:tcW w:w="2474" w:type="pct"/>
            <w:tcBorders>
              <w:top w:val="single" w:sz="4" w:space="0" w:color="EDEDED"/>
              <w:left w:val="nil"/>
              <w:bottom w:val="single" w:sz="4" w:space="0" w:color="EDEDED"/>
              <w:right w:val="nil"/>
            </w:tcBorders>
            <w:shd w:val="clear" w:color="auto" w:fill="auto"/>
            <w:noWrap/>
            <w:vAlign w:val="bottom"/>
            <w:hideMark/>
          </w:tcPr>
          <w:p w14:paraId="522EA9E1"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30</w:t>
            </w:r>
          </w:p>
        </w:tc>
        <w:tc>
          <w:tcPr>
            <w:tcW w:w="466" w:type="pct"/>
            <w:tcBorders>
              <w:top w:val="nil"/>
              <w:left w:val="nil"/>
              <w:bottom w:val="nil"/>
              <w:right w:val="nil"/>
            </w:tcBorders>
            <w:shd w:val="clear" w:color="auto" w:fill="auto"/>
            <w:noWrap/>
            <w:vAlign w:val="bottom"/>
            <w:hideMark/>
          </w:tcPr>
          <w:p w14:paraId="6338051D"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13,2%</w:t>
            </w:r>
          </w:p>
        </w:tc>
      </w:tr>
      <w:tr w:rsidR="00546336" w:rsidRPr="00546336" w14:paraId="499FE9A1" w14:textId="77777777" w:rsidTr="00546336">
        <w:trPr>
          <w:trHeight w:val="315"/>
        </w:trPr>
        <w:tc>
          <w:tcPr>
            <w:tcW w:w="2060" w:type="pct"/>
            <w:tcBorders>
              <w:top w:val="single" w:sz="4" w:space="0" w:color="EDEDED"/>
              <w:left w:val="nil"/>
              <w:bottom w:val="single" w:sz="4" w:space="0" w:color="EDEDED"/>
              <w:right w:val="single" w:sz="4" w:space="0" w:color="A5A5A5"/>
            </w:tcBorders>
            <w:shd w:val="clear" w:color="auto" w:fill="auto"/>
            <w:noWrap/>
            <w:vAlign w:val="bottom"/>
            <w:hideMark/>
          </w:tcPr>
          <w:p w14:paraId="7B98A9DD" w14:textId="77777777" w:rsidR="00546336" w:rsidRPr="00546336" w:rsidRDefault="00546336" w:rsidP="00546336">
            <w:pPr>
              <w:spacing w:before="0"/>
              <w:jc w:val="lef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nie mam zdania</w:t>
            </w:r>
          </w:p>
        </w:tc>
        <w:tc>
          <w:tcPr>
            <w:tcW w:w="2474" w:type="pct"/>
            <w:tcBorders>
              <w:top w:val="single" w:sz="4" w:space="0" w:color="EDEDED"/>
              <w:left w:val="nil"/>
              <w:bottom w:val="single" w:sz="4" w:space="0" w:color="EDEDED"/>
              <w:right w:val="nil"/>
            </w:tcBorders>
            <w:shd w:val="clear" w:color="auto" w:fill="auto"/>
            <w:noWrap/>
            <w:vAlign w:val="bottom"/>
            <w:hideMark/>
          </w:tcPr>
          <w:p w14:paraId="2AB973E7"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3</w:t>
            </w:r>
          </w:p>
        </w:tc>
        <w:tc>
          <w:tcPr>
            <w:tcW w:w="466" w:type="pct"/>
            <w:tcBorders>
              <w:top w:val="single" w:sz="4" w:space="0" w:color="EDEDED"/>
              <w:left w:val="nil"/>
              <w:bottom w:val="nil"/>
              <w:right w:val="nil"/>
            </w:tcBorders>
            <w:shd w:val="clear" w:color="auto" w:fill="auto"/>
            <w:noWrap/>
            <w:vAlign w:val="bottom"/>
            <w:hideMark/>
          </w:tcPr>
          <w:p w14:paraId="27A03F0F" w14:textId="77777777" w:rsidR="00546336" w:rsidRPr="00546336" w:rsidRDefault="00546336" w:rsidP="00546336">
            <w:pPr>
              <w:spacing w:before="0"/>
              <w:jc w:val="right"/>
              <w:rPr>
                <w:rFonts w:ascii="Calibri" w:eastAsia="Times New Roman" w:hAnsi="Calibri" w:cs="Calibri"/>
                <w:color w:val="7B7B7B"/>
                <w:kern w:val="0"/>
                <w:sz w:val="22"/>
                <w:lang w:eastAsia="pl-PL"/>
                <w14:ligatures w14:val="none"/>
              </w:rPr>
            </w:pPr>
            <w:r w:rsidRPr="00546336">
              <w:rPr>
                <w:rFonts w:ascii="Calibri" w:eastAsia="Times New Roman" w:hAnsi="Calibri" w:cs="Calibri"/>
                <w:color w:val="7B7B7B"/>
                <w:kern w:val="0"/>
                <w:sz w:val="22"/>
                <w:lang w:eastAsia="pl-PL"/>
                <w14:ligatures w14:val="none"/>
              </w:rPr>
              <w:t>1,3%</w:t>
            </w:r>
          </w:p>
        </w:tc>
      </w:tr>
      <w:tr w:rsidR="00546336" w:rsidRPr="00546336" w14:paraId="4641923B" w14:textId="77777777" w:rsidTr="00546336">
        <w:trPr>
          <w:trHeight w:val="315"/>
        </w:trPr>
        <w:tc>
          <w:tcPr>
            <w:tcW w:w="2060" w:type="pct"/>
            <w:tcBorders>
              <w:top w:val="single" w:sz="8" w:space="0" w:color="A5A5A5"/>
              <w:left w:val="single" w:sz="8" w:space="0" w:color="A5A5A5"/>
              <w:bottom w:val="single" w:sz="8" w:space="0" w:color="A5A5A5"/>
              <w:right w:val="single" w:sz="4" w:space="0" w:color="A5A5A5"/>
            </w:tcBorders>
            <w:shd w:val="clear" w:color="auto" w:fill="auto"/>
            <w:noWrap/>
            <w:vAlign w:val="bottom"/>
            <w:hideMark/>
          </w:tcPr>
          <w:p w14:paraId="16D2B4C2" w14:textId="77777777" w:rsidR="00546336" w:rsidRPr="00546336" w:rsidRDefault="00546336" w:rsidP="00546336">
            <w:pPr>
              <w:spacing w:before="0"/>
              <w:jc w:val="righ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Łącznie</w:t>
            </w:r>
          </w:p>
        </w:tc>
        <w:tc>
          <w:tcPr>
            <w:tcW w:w="2474" w:type="pct"/>
            <w:tcBorders>
              <w:top w:val="single" w:sz="8" w:space="0" w:color="A5A5A5"/>
              <w:left w:val="nil"/>
              <w:bottom w:val="single" w:sz="8" w:space="0" w:color="A5A5A5"/>
              <w:right w:val="single" w:sz="8" w:space="0" w:color="A5A5A5"/>
            </w:tcBorders>
            <w:shd w:val="clear" w:color="auto" w:fill="auto"/>
            <w:noWrap/>
            <w:vAlign w:val="bottom"/>
            <w:hideMark/>
          </w:tcPr>
          <w:p w14:paraId="2C6D4634" w14:textId="77777777" w:rsidR="00546336" w:rsidRPr="00546336" w:rsidRDefault="00546336" w:rsidP="00546336">
            <w:pPr>
              <w:spacing w:before="0"/>
              <w:jc w:val="righ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228</w:t>
            </w:r>
          </w:p>
        </w:tc>
        <w:tc>
          <w:tcPr>
            <w:tcW w:w="466" w:type="pct"/>
            <w:tcBorders>
              <w:top w:val="single" w:sz="8" w:space="0" w:color="A5A5A5"/>
              <w:left w:val="single" w:sz="8" w:space="0" w:color="A5A5A5"/>
              <w:bottom w:val="single" w:sz="8" w:space="0" w:color="A5A5A5"/>
              <w:right w:val="single" w:sz="8" w:space="0" w:color="A5A5A5"/>
            </w:tcBorders>
            <w:shd w:val="clear" w:color="auto" w:fill="auto"/>
            <w:noWrap/>
            <w:vAlign w:val="bottom"/>
            <w:hideMark/>
          </w:tcPr>
          <w:p w14:paraId="772AF68E" w14:textId="77777777" w:rsidR="00546336" w:rsidRPr="00546336" w:rsidRDefault="00546336" w:rsidP="00546336">
            <w:pPr>
              <w:spacing w:before="0"/>
              <w:jc w:val="right"/>
              <w:rPr>
                <w:rFonts w:ascii="Calibri" w:eastAsia="Times New Roman" w:hAnsi="Calibri" w:cs="Calibri"/>
                <w:b/>
                <w:bCs/>
                <w:color w:val="000000"/>
                <w:kern w:val="0"/>
                <w:sz w:val="22"/>
                <w:lang w:eastAsia="pl-PL"/>
                <w14:ligatures w14:val="none"/>
              </w:rPr>
            </w:pPr>
            <w:r w:rsidRPr="00546336">
              <w:rPr>
                <w:rFonts w:ascii="Calibri" w:eastAsia="Times New Roman" w:hAnsi="Calibri" w:cs="Calibri"/>
                <w:b/>
                <w:bCs/>
                <w:color w:val="000000"/>
                <w:kern w:val="0"/>
                <w:sz w:val="22"/>
                <w:lang w:eastAsia="pl-PL"/>
                <w14:ligatures w14:val="none"/>
              </w:rPr>
              <w:t>100,0%</w:t>
            </w:r>
          </w:p>
        </w:tc>
      </w:tr>
    </w:tbl>
    <w:p w14:paraId="49736A39" w14:textId="77777777" w:rsidR="00546336" w:rsidRPr="001D6952" w:rsidRDefault="00546336" w:rsidP="00546336">
      <w:pPr>
        <w:rPr>
          <w:sz w:val="10"/>
          <w:szCs w:val="10"/>
        </w:rPr>
      </w:pPr>
    </w:p>
    <w:p w14:paraId="05A125EB" w14:textId="480AE3D7" w:rsidR="00546336" w:rsidRDefault="00546336" w:rsidP="00546336">
      <w:r>
        <w:rPr>
          <w:noProof/>
        </w:rPr>
        <w:drawing>
          <wp:inline distT="0" distB="0" distL="0" distR="0" wp14:anchorId="471B4DFC" wp14:editId="5FFB5579">
            <wp:extent cx="5760000" cy="3240000"/>
            <wp:effectExtent l="0" t="0" r="12700" b="17780"/>
            <wp:docPr id="42" name="Wykres 42">
              <a:extLst xmlns:a="http://schemas.openxmlformats.org/drawingml/2006/main">
                <a:ext uri="{FF2B5EF4-FFF2-40B4-BE49-F238E27FC236}">
                  <a16:creationId xmlns:a16="http://schemas.microsoft.com/office/drawing/2014/main" id="{376C7823-0C72-498D-AFDF-BE1B66254F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F378D04" w14:textId="0826D79F" w:rsidR="00114EEB" w:rsidRDefault="00114EEB">
      <w:pPr>
        <w:spacing w:before="0" w:after="240" w:line="252" w:lineRule="auto"/>
        <w:jc w:val="left"/>
      </w:pPr>
      <w:r>
        <w:br w:type="page"/>
      </w:r>
    </w:p>
    <w:p w14:paraId="4B20F452" w14:textId="2FEAC193" w:rsidR="00031B6B" w:rsidRDefault="001900C3" w:rsidP="00A73046">
      <w:pPr>
        <w:pStyle w:val="Nagwek2"/>
      </w:pPr>
      <w:bookmarkStart w:id="34" w:name="_Toc149033581"/>
      <w:r>
        <w:lastRenderedPageBreak/>
        <w:t>PODSUMOWANIE I WNIOSKI</w:t>
      </w:r>
      <w:bookmarkEnd w:id="34"/>
    </w:p>
    <w:p w14:paraId="74751351" w14:textId="27B03458" w:rsidR="00A70B7D" w:rsidRPr="00A70B7D" w:rsidRDefault="00A70B7D" w:rsidP="00A70B7D">
      <w:pPr>
        <w:spacing w:before="100" w:beforeAutospacing="1" w:line="360" w:lineRule="auto"/>
        <w:rPr>
          <w:rFonts w:asciiTheme="majorHAnsi" w:hAnsiTheme="majorHAnsi" w:cstheme="majorHAnsi"/>
        </w:rPr>
      </w:pPr>
      <w:r w:rsidRPr="00A70B7D">
        <w:rPr>
          <w:rFonts w:asciiTheme="majorHAnsi" w:hAnsiTheme="majorHAnsi" w:cstheme="majorHAnsi"/>
        </w:rPr>
        <w:t xml:space="preserve">W przeprowadzonej Ankiecie poziomu satysfakcji nauczyciela akademickiego dotyczącej oceny jakości kształcenia w Uczelni wzięło udział tylko </w:t>
      </w:r>
      <w:r w:rsidRPr="00A70B7D">
        <w:rPr>
          <w:rFonts w:asciiTheme="majorHAnsi" w:hAnsiTheme="majorHAnsi" w:cstheme="majorHAnsi"/>
          <w:b/>
          <w:color w:val="000000" w:themeColor="text1"/>
        </w:rPr>
        <w:t>2</w:t>
      </w:r>
      <w:r>
        <w:rPr>
          <w:rFonts w:asciiTheme="majorHAnsi" w:hAnsiTheme="majorHAnsi" w:cstheme="majorHAnsi"/>
          <w:b/>
          <w:color w:val="000000" w:themeColor="text1"/>
        </w:rPr>
        <w:t>29</w:t>
      </w:r>
      <w:r w:rsidRPr="00A70B7D">
        <w:rPr>
          <w:rFonts w:asciiTheme="majorHAnsi" w:hAnsiTheme="majorHAnsi" w:cstheme="majorHAnsi"/>
        </w:rPr>
        <w:t xml:space="preserve"> spośród </w:t>
      </w:r>
      <w:r w:rsidRPr="00A70B7D">
        <w:rPr>
          <w:rFonts w:asciiTheme="majorHAnsi" w:hAnsiTheme="majorHAnsi" w:cstheme="majorHAnsi"/>
          <w:b/>
          <w:color w:val="000000" w:themeColor="text1"/>
        </w:rPr>
        <w:t>8</w:t>
      </w:r>
      <w:r>
        <w:rPr>
          <w:rFonts w:asciiTheme="majorHAnsi" w:hAnsiTheme="majorHAnsi" w:cstheme="majorHAnsi"/>
          <w:b/>
          <w:color w:val="000000" w:themeColor="text1"/>
        </w:rPr>
        <w:t>73</w:t>
      </w:r>
      <w:r w:rsidRPr="00A70B7D">
        <w:rPr>
          <w:rFonts w:asciiTheme="majorHAnsi" w:hAnsiTheme="majorHAnsi" w:cstheme="majorHAnsi"/>
          <w:color w:val="FF0000"/>
        </w:rPr>
        <w:t xml:space="preserve"> </w:t>
      </w:r>
      <w:r w:rsidRPr="00A70B7D">
        <w:rPr>
          <w:rFonts w:asciiTheme="majorHAnsi" w:hAnsiTheme="majorHAnsi" w:cstheme="majorHAnsi"/>
        </w:rPr>
        <w:t>wszystkich nauczycieli akademickich Wydziałów Zachodniopomorskiego Uniwersytetu Technologicznego w Szczecinie poproszonych o wypełnienie ankiety.</w:t>
      </w:r>
    </w:p>
    <w:p w14:paraId="4A72F652" w14:textId="0143B5B2" w:rsidR="00A70B7D" w:rsidRPr="00A70B7D" w:rsidRDefault="00A70B7D" w:rsidP="00A70B7D">
      <w:pPr>
        <w:spacing w:before="100" w:beforeAutospacing="1" w:line="360" w:lineRule="auto"/>
        <w:rPr>
          <w:rFonts w:asciiTheme="majorHAnsi" w:hAnsiTheme="majorHAnsi" w:cstheme="majorHAnsi"/>
        </w:rPr>
      </w:pPr>
      <w:r w:rsidRPr="00A70B7D">
        <w:rPr>
          <w:rFonts w:asciiTheme="majorHAnsi" w:hAnsiTheme="majorHAnsi" w:cstheme="majorHAnsi"/>
        </w:rPr>
        <w:t xml:space="preserve">Stanowi to </w:t>
      </w:r>
      <w:r w:rsidRPr="00A70B7D">
        <w:rPr>
          <w:rFonts w:asciiTheme="majorHAnsi" w:hAnsiTheme="majorHAnsi" w:cstheme="majorHAnsi"/>
          <w:b/>
          <w:color w:val="000000" w:themeColor="text1"/>
        </w:rPr>
        <w:t>2</w:t>
      </w:r>
      <w:r>
        <w:rPr>
          <w:rFonts w:asciiTheme="majorHAnsi" w:hAnsiTheme="majorHAnsi" w:cstheme="majorHAnsi"/>
          <w:b/>
          <w:color w:val="000000" w:themeColor="text1"/>
        </w:rPr>
        <w:t>6</w:t>
      </w:r>
      <w:r w:rsidRPr="00A70B7D">
        <w:rPr>
          <w:rFonts w:asciiTheme="majorHAnsi" w:hAnsiTheme="majorHAnsi" w:cstheme="majorHAnsi"/>
          <w:b/>
          <w:color w:val="000000" w:themeColor="text1"/>
        </w:rPr>
        <w:t>%</w:t>
      </w:r>
      <w:r w:rsidRPr="00A70B7D">
        <w:rPr>
          <w:rFonts w:asciiTheme="majorHAnsi" w:hAnsiTheme="majorHAnsi" w:cstheme="majorHAnsi"/>
          <w:color w:val="000000" w:themeColor="text1"/>
        </w:rPr>
        <w:t xml:space="preserve"> </w:t>
      </w:r>
      <w:r w:rsidRPr="00A70B7D">
        <w:rPr>
          <w:rFonts w:asciiTheme="majorHAnsi" w:hAnsiTheme="majorHAnsi" w:cstheme="majorHAnsi"/>
        </w:rPr>
        <w:t xml:space="preserve">wypełnionych ankiet. Udział w badaniu ankietowym jest dobrowolny </w:t>
      </w:r>
      <w:r w:rsidRPr="00A70B7D">
        <w:rPr>
          <w:rFonts w:asciiTheme="majorHAnsi" w:hAnsiTheme="majorHAnsi" w:cstheme="majorHAnsi"/>
        </w:rPr>
        <w:br/>
        <w:t>i przeprowadza się go raz w roku akademickim dla uzyskania opinii nauczycieli akademickich odnośnie studentów, organizacji dydaktyki oraz jakości kształcenia w ZUT w Szczecinie.</w:t>
      </w:r>
    </w:p>
    <w:p w14:paraId="37609735" w14:textId="73D1F1FB" w:rsidR="00A70B7D" w:rsidRPr="00A70B7D" w:rsidRDefault="00A70B7D" w:rsidP="00A70B7D">
      <w:pPr>
        <w:spacing w:before="100" w:beforeAutospacing="1" w:line="360" w:lineRule="auto"/>
        <w:rPr>
          <w:rFonts w:asciiTheme="majorHAnsi" w:hAnsiTheme="majorHAnsi" w:cstheme="majorHAnsi"/>
        </w:rPr>
      </w:pPr>
      <w:r w:rsidRPr="00A70B7D">
        <w:rPr>
          <w:rFonts w:asciiTheme="majorHAnsi" w:hAnsiTheme="majorHAnsi" w:cstheme="majorHAnsi"/>
        </w:rPr>
        <w:t>Pomimo udogodnienia, jakim jest elektroniczne a nie ręczne wypełnianie ankiety, ilość uzyskanych odpowiedzi od respondentów jest niska.</w:t>
      </w:r>
    </w:p>
    <w:p w14:paraId="0F95A9EB" w14:textId="77777777" w:rsidR="00A70B7D" w:rsidRPr="00A70B7D" w:rsidRDefault="00A70B7D" w:rsidP="00A70B7D">
      <w:pPr>
        <w:spacing w:before="100" w:beforeAutospacing="1" w:line="360" w:lineRule="auto"/>
        <w:rPr>
          <w:rFonts w:asciiTheme="majorHAnsi" w:hAnsiTheme="majorHAnsi" w:cstheme="majorHAnsi"/>
        </w:rPr>
      </w:pPr>
      <w:r w:rsidRPr="00A70B7D">
        <w:rPr>
          <w:rFonts w:asciiTheme="majorHAnsi" w:hAnsiTheme="majorHAnsi" w:cstheme="majorHAnsi"/>
        </w:rPr>
        <w:t xml:space="preserve">Na podstawie odpowiedzi udzielonych przez nauczycieli akademickich zatrudnionych </w:t>
      </w:r>
      <w:r w:rsidRPr="00A70B7D">
        <w:rPr>
          <w:rFonts w:asciiTheme="majorHAnsi" w:hAnsiTheme="majorHAnsi" w:cstheme="majorHAnsi"/>
        </w:rPr>
        <w:br/>
        <w:t>na Uczelni można wyciągnąć następujące wnioski:</w:t>
      </w:r>
    </w:p>
    <w:p w14:paraId="0D901B20" w14:textId="77777777" w:rsidR="00C3544A" w:rsidRDefault="00C3544A">
      <w:pPr>
        <w:spacing w:before="0" w:after="240" w:line="252" w:lineRule="auto"/>
        <w:jc w:val="left"/>
        <w:rPr>
          <w:rFonts w:asciiTheme="majorHAnsi" w:hAnsiTheme="majorHAnsi" w:cstheme="majorHAnsi"/>
          <w:b/>
          <w:bCs/>
        </w:rPr>
      </w:pPr>
      <w:r>
        <w:rPr>
          <w:rFonts w:asciiTheme="majorHAnsi" w:hAnsiTheme="majorHAnsi" w:cstheme="majorHAnsi"/>
          <w:b/>
          <w:bCs/>
        </w:rPr>
        <w:br w:type="page"/>
      </w:r>
    </w:p>
    <w:p w14:paraId="7BA451CB" w14:textId="10F7CD6A" w:rsidR="00A70B7D" w:rsidRPr="00A70B7D" w:rsidRDefault="00A70B7D" w:rsidP="001D6952">
      <w:pPr>
        <w:pStyle w:val="Nagwek3"/>
      </w:pPr>
      <w:bookmarkStart w:id="35" w:name="_Toc149033582"/>
      <w:r w:rsidRPr="00A70B7D">
        <w:lastRenderedPageBreak/>
        <w:t>LICZBA NAUCZYCIELI BIORĄCYCH UDZIAŁ W ANKIECIE NA POSZCZEGÓLNYCH WYDZIAŁACH</w:t>
      </w:r>
      <w:bookmarkEnd w:id="35"/>
    </w:p>
    <w:p w14:paraId="1754D8B9" w14:textId="71EB1131" w:rsidR="00C3544A" w:rsidRDefault="00C81EE5" w:rsidP="00A70B7D">
      <w:pPr>
        <w:spacing w:before="100" w:beforeAutospacing="1" w:line="360" w:lineRule="auto"/>
        <w:rPr>
          <w:rFonts w:asciiTheme="majorHAnsi" w:hAnsiTheme="majorHAnsi" w:cstheme="majorHAnsi"/>
        </w:rPr>
      </w:pPr>
      <w:r>
        <w:rPr>
          <w:noProof/>
        </w:rPr>
        <w:drawing>
          <wp:inline distT="0" distB="0" distL="0" distR="0" wp14:anchorId="61FF86A6" wp14:editId="79C95939">
            <wp:extent cx="5805577" cy="8160385"/>
            <wp:effectExtent l="0" t="0" r="5080" b="12065"/>
            <wp:docPr id="7" name="Wykres 7">
              <a:extLst xmlns:a="http://schemas.openxmlformats.org/drawingml/2006/main">
                <a:ext uri="{FF2B5EF4-FFF2-40B4-BE49-F238E27FC236}">
                  <a16:creationId xmlns:a16="http://schemas.microsoft.com/office/drawing/2014/main" id="{50C7D413-0039-3350-DEDA-9F205EBB8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9E2C624" w14:textId="0833370B" w:rsidR="00A70B7D" w:rsidRDefault="00A70B7D" w:rsidP="00A70B7D">
      <w:pPr>
        <w:spacing w:before="100" w:beforeAutospacing="1" w:line="360" w:lineRule="auto"/>
        <w:rPr>
          <w:rFonts w:asciiTheme="majorHAnsi" w:hAnsiTheme="majorHAnsi" w:cstheme="majorHAnsi"/>
        </w:rPr>
      </w:pPr>
      <w:r w:rsidRPr="00A70B7D">
        <w:rPr>
          <w:rFonts w:asciiTheme="majorHAnsi" w:hAnsiTheme="majorHAnsi" w:cstheme="majorHAnsi"/>
        </w:rPr>
        <w:lastRenderedPageBreak/>
        <w:t xml:space="preserve">W przypadku większości Wydziałów ZUT zaobserwowano wzrost zwrotu ankiet w stosunku do roku poprzedniego. </w:t>
      </w:r>
      <w:r w:rsidRPr="001D6952">
        <w:rPr>
          <w:rFonts w:asciiTheme="majorHAnsi" w:hAnsiTheme="majorHAnsi" w:cstheme="majorHAnsi"/>
        </w:rPr>
        <w:t xml:space="preserve">Jedynie na Wydziale </w:t>
      </w:r>
      <w:r w:rsidR="001D6952" w:rsidRPr="001D6952">
        <w:rPr>
          <w:rFonts w:asciiTheme="majorHAnsi" w:hAnsiTheme="majorHAnsi" w:cstheme="majorHAnsi"/>
        </w:rPr>
        <w:t xml:space="preserve">Techniki Morskiej i Transportu </w:t>
      </w:r>
      <w:r w:rsidRPr="001D6952">
        <w:rPr>
          <w:rFonts w:asciiTheme="majorHAnsi" w:hAnsiTheme="majorHAnsi" w:cstheme="majorHAnsi"/>
        </w:rPr>
        <w:t>udział procentowy respondentów biorących udział w badaniu ankietowym</w:t>
      </w:r>
      <w:r w:rsidR="001D6952" w:rsidRPr="001D6952">
        <w:rPr>
          <w:rFonts w:asciiTheme="majorHAnsi" w:hAnsiTheme="majorHAnsi" w:cstheme="majorHAnsi"/>
        </w:rPr>
        <w:t xml:space="preserve"> był mniejszy</w:t>
      </w:r>
      <w:r w:rsidRPr="001D6952">
        <w:rPr>
          <w:rFonts w:asciiTheme="majorHAnsi" w:hAnsiTheme="majorHAnsi" w:cstheme="majorHAnsi"/>
        </w:rPr>
        <w:t>.</w:t>
      </w:r>
      <w:r w:rsidRPr="00A70B7D">
        <w:rPr>
          <w:rFonts w:asciiTheme="majorHAnsi" w:hAnsiTheme="majorHAnsi" w:cstheme="majorHAnsi"/>
        </w:rPr>
        <w:t xml:space="preserve"> W tym miejscu należy również zaznaczyć, że Ankieta satysfakcji nauczyciela akademickiego została wprowadzona na prośbę nauczycieli akademickich, którzy chcieli mieć możliwość oceny studentów w kwestii przygotowania do zajęć, osiągania przypisanych do przedmiotów efektów uczenia się, czy też  kultury osobistej. W związku z powyższym należy się zastanowić co jest przyczyną tak niskiego odsetku zwrotów.</w:t>
      </w:r>
    </w:p>
    <w:p w14:paraId="3BD83469" w14:textId="77777777" w:rsidR="00A70B7D" w:rsidRPr="00A70B7D" w:rsidRDefault="00A70B7D" w:rsidP="008349D9">
      <w:pPr>
        <w:pStyle w:val="Nagwek3"/>
      </w:pPr>
      <w:bookmarkStart w:id="36" w:name="_Toc149033583"/>
      <w:r w:rsidRPr="00A70B7D">
        <w:t>CZĘŚĆ 1. OCENA STUDENTA</w:t>
      </w:r>
      <w:bookmarkEnd w:id="36"/>
    </w:p>
    <w:p w14:paraId="705F781C" w14:textId="28FCF311" w:rsidR="00A70B7D" w:rsidRPr="0040638E" w:rsidRDefault="00A70B7D" w:rsidP="0040638E">
      <w:pPr>
        <w:pStyle w:val="Wypunktowanie"/>
      </w:pPr>
      <w:r w:rsidRPr="0040638E">
        <w:t>sposób przygotowania studentów do zajęć (motywacja do samodzielnej pracy, umiejętność przyswajania treści i ich zrozumienie) oceniło dobrze 3</w:t>
      </w:r>
      <w:r w:rsidR="00307437" w:rsidRPr="0040638E">
        <w:t>1</w:t>
      </w:r>
      <w:r w:rsidRPr="0040638E">
        <w:t>,</w:t>
      </w:r>
      <w:r w:rsidR="00307437" w:rsidRPr="0040638E">
        <w:t>4</w:t>
      </w:r>
      <w:r w:rsidRPr="0040638E">
        <w:t xml:space="preserve">% respondentów. Ocenę  dostateczną plus wystawiło </w:t>
      </w:r>
      <w:r w:rsidR="00307437" w:rsidRPr="0040638E">
        <w:t>31</w:t>
      </w:r>
      <w:r w:rsidRPr="0040638E">
        <w:t xml:space="preserve">% nauczycieli, </w:t>
      </w:r>
      <w:r w:rsidR="00307437" w:rsidRPr="0040638E">
        <w:t xml:space="preserve">natomiast </w:t>
      </w:r>
      <w:r w:rsidRPr="0040638E">
        <w:t>3,</w:t>
      </w:r>
      <w:r w:rsidR="00307437" w:rsidRPr="0040638E">
        <w:t>5</w:t>
      </w:r>
      <w:r w:rsidRPr="0040638E">
        <w:t>% ankietowanych</w:t>
      </w:r>
      <w:r w:rsidR="00307437" w:rsidRPr="0040638E">
        <w:t xml:space="preserve"> jest niezadowolona z przygotowania studentów do zajęć</w:t>
      </w:r>
      <w:r w:rsidRPr="0040638E">
        <w:t xml:space="preserve">, </w:t>
      </w:r>
    </w:p>
    <w:p w14:paraId="198FAD74" w14:textId="2ACB7D71" w:rsidR="00A70B7D" w:rsidRPr="00A70B7D" w:rsidRDefault="00A70B7D" w:rsidP="0040638E">
      <w:pPr>
        <w:pStyle w:val="Wypunktowanie"/>
      </w:pPr>
      <w:r w:rsidRPr="00A70B7D">
        <w:t>z komunikatywności i kultury osobistej studentów zadowolona jest zdecydowana większość nauczycieli: 3</w:t>
      </w:r>
      <w:r w:rsidR="00307437">
        <w:t>4,5</w:t>
      </w:r>
      <w:r w:rsidRPr="00A70B7D">
        <w:t>% wystawiło ocenę 4,0;  24,</w:t>
      </w:r>
      <w:r w:rsidR="00307437">
        <w:t>9</w:t>
      </w:r>
      <w:r w:rsidRPr="00A70B7D">
        <w:t>% przyznało ocenę 4,5 a ocenę 5,0 przyznało 1</w:t>
      </w:r>
      <w:r w:rsidR="00307437">
        <w:t>1,8</w:t>
      </w:r>
      <w:r w:rsidRPr="00A70B7D">
        <w:t>% badanych,</w:t>
      </w:r>
    </w:p>
    <w:p w14:paraId="37FE088B" w14:textId="1ED79247" w:rsidR="00A70B7D" w:rsidRPr="00A70B7D" w:rsidRDefault="00A70B7D" w:rsidP="0040638E">
      <w:pPr>
        <w:pStyle w:val="Wypunktowanie"/>
      </w:pPr>
      <w:r w:rsidRPr="00A70B7D">
        <w:t>poziom zdawalności studentów z prowadzonych zajęć większość respondentów oceniła wysoko. 3</w:t>
      </w:r>
      <w:r w:rsidR="00307437">
        <w:t>1</w:t>
      </w:r>
      <w:r w:rsidRPr="00A70B7D">
        <w:t>,</w:t>
      </w:r>
      <w:r w:rsidR="00307437">
        <w:t>9</w:t>
      </w:r>
      <w:r w:rsidRPr="00A70B7D">
        <w:t>% badanych wystawiło ocenę dobrą a 28,</w:t>
      </w:r>
      <w:r w:rsidR="00307437">
        <w:t>4</w:t>
      </w:r>
      <w:r w:rsidRPr="00A70B7D">
        <w:t xml:space="preserve">% ocenę dobrą plus. Tylko </w:t>
      </w:r>
      <w:r w:rsidR="00307437">
        <w:t>0,4</w:t>
      </w:r>
      <w:r w:rsidRPr="00A70B7D">
        <w:t xml:space="preserve">% badanych przyznał ocenę najniższą (2,0), </w:t>
      </w:r>
    </w:p>
    <w:p w14:paraId="279A8853" w14:textId="57BE2B22" w:rsidR="00A70B7D" w:rsidRPr="00A70B7D" w:rsidRDefault="00A70B7D" w:rsidP="0040638E">
      <w:pPr>
        <w:pStyle w:val="Wypunktowanie"/>
      </w:pPr>
      <w:r w:rsidRPr="00A70B7D">
        <w:t>zdecydowana większość respondentów zgadza się z opiniami studentów odnośnie prowadzonych zajęć. Ocenę dobrą  przyznało 3</w:t>
      </w:r>
      <w:r w:rsidR="00307437">
        <w:t>1</w:t>
      </w:r>
      <w:r w:rsidRPr="00A70B7D">
        <w:t>,</w:t>
      </w:r>
      <w:r w:rsidR="00307437">
        <w:t>9</w:t>
      </w:r>
      <w:r w:rsidRPr="00A70B7D">
        <w:t xml:space="preserve">% nauczycieli, a ocenę dobrą </w:t>
      </w:r>
      <w:r w:rsidR="00307437">
        <w:t xml:space="preserve">plus około </w:t>
      </w:r>
      <w:r w:rsidRPr="00A70B7D">
        <w:t>2</w:t>
      </w:r>
      <w:r w:rsidR="00307437">
        <w:t>8,4</w:t>
      </w:r>
      <w:r w:rsidRPr="00A70B7D">
        <w:t xml:space="preserve">% badanych. </w:t>
      </w:r>
    </w:p>
    <w:p w14:paraId="6E6CAB18" w14:textId="72FC999D" w:rsidR="00A70B7D" w:rsidRPr="001D6952" w:rsidRDefault="00A70B7D" w:rsidP="0040638E">
      <w:pPr>
        <w:pStyle w:val="Wypunktowanie"/>
      </w:pPr>
      <w:bookmarkStart w:id="37" w:name="_Hlk115865743"/>
      <w:r w:rsidRPr="001D6952">
        <w:t xml:space="preserve">respondenci wnieśli uwagi w pytaniu otwartym na temat oceny studenta, które znajdują się na stronie 9 i 10 niniejszego sprawozdania. </w:t>
      </w:r>
    </w:p>
    <w:p w14:paraId="59ECBAD8" w14:textId="77777777" w:rsidR="00A70B7D" w:rsidRPr="00A70B7D" w:rsidRDefault="00A70B7D" w:rsidP="008349D9">
      <w:pPr>
        <w:pStyle w:val="Nagwek3"/>
      </w:pPr>
      <w:bookmarkStart w:id="38" w:name="_Toc149033584"/>
      <w:bookmarkEnd w:id="37"/>
      <w:r w:rsidRPr="00A70B7D">
        <w:t>CZĘŚĆ 2. OCENA ORGANIZACJI DYDAKTYKI</w:t>
      </w:r>
      <w:bookmarkEnd w:id="38"/>
    </w:p>
    <w:p w14:paraId="69C8C583" w14:textId="4956F340" w:rsidR="00A70B7D" w:rsidRPr="00A70B7D" w:rsidRDefault="00A70B7D" w:rsidP="0040638E">
      <w:pPr>
        <w:pStyle w:val="Wypunktowanie"/>
      </w:pPr>
      <w:r w:rsidRPr="00A70B7D">
        <w:t>informacja o terminie prowadzonych zajęć dydaktycznych z odpowiednim wyprzedzeniem została oceniona terminowo przez 5</w:t>
      </w:r>
      <w:r w:rsidR="00F62D5E">
        <w:t>3</w:t>
      </w:r>
      <w:r w:rsidRPr="00A70B7D">
        <w:t>,</w:t>
      </w:r>
      <w:r w:rsidR="00F62D5E">
        <w:t>3</w:t>
      </w:r>
      <w:r w:rsidRPr="00A70B7D">
        <w:t xml:space="preserve">% badanych (ocena 5), wśród </w:t>
      </w:r>
      <w:r w:rsidRPr="00A70B7D">
        <w:rPr>
          <w:color w:val="000000" w:themeColor="text1"/>
        </w:rPr>
        <w:t xml:space="preserve">respondentów pojawiła się także ocena najniższa (2,0) – </w:t>
      </w:r>
      <w:r w:rsidR="00F62D5E">
        <w:rPr>
          <w:color w:val="000000" w:themeColor="text1"/>
        </w:rPr>
        <w:t>3,5</w:t>
      </w:r>
      <w:r w:rsidRPr="00A70B7D">
        <w:rPr>
          <w:color w:val="000000" w:themeColor="text1"/>
        </w:rPr>
        <w:t>% odpowiedzi,</w:t>
      </w:r>
    </w:p>
    <w:p w14:paraId="564E12A6" w14:textId="24799A0A" w:rsidR="00A70B7D" w:rsidRPr="0040638E" w:rsidRDefault="00A70B7D" w:rsidP="0040638E">
      <w:pPr>
        <w:pStyle w:val="Wypunktowanie"/>
      </w:pPr>
      <w:r w:rsidRPr="0040638E">
        <w:lastRenderedPageBreak/>
        <w:t xml:space="preserve">w opinii badanych obciążenie dydaktyczne na zajmowanym stanowisku jest duże (ocena 4) – </w:t>
      </w:r>
      <w:r w:rsidR="00F62D5E" w:rsidRPr="0040638E">
        <w:t>42</w:t>
      </w:r>
      <w:r w:rsidRPr="0040638E">
        <w:t>,4%, a także za duże (ocena 5) – 2</w:t>
      </w:r>
      <w:r w:rsidR="00F62D5E" w:rsidRPr="0040638E">
        <w:t>5</w:t>
      </w:r>
      <w:r w:rsidRPr="0040638E">
        <w:t>,</w:t>
      </w:r>
      <w:r w:rsidR="00F62D5E" w:rsidRPr="0040638E">
        <w:t>8</w:t>
      </w:r>
      <w:r w:rsidRPr="0040638E">
        <w:t>%. Aczkolwiek,  1</w:t>
      </w:r>
      <w:r w:rsidR="00F62D5E" w:rsidRPr="0040638E">
        <w:t>0</w:t>
      </w:r>
      <w:r w:rsidRPr="0040638E">
        <w:t>% nauczycieli uważa, że obciążenie dydaktyczne jest małe (ocena 3,5),</w:t>
      </w:r>
    </w:p>
    <w:p w14:paraId="0C2E3EE7" w14:textId="77777777" w:rsidR="00A70B7D" w:rsidRPr="0040638E" w:rsidRDefault="00A70B7D" w:rsidP="0040638E">
      <w:pPr>
        <w:pStyle w:val="Wypunktowanie"/>
      </w:pPr>
      <w:r w:rsidRPr="0040638E">
        <w:t xml:space="preserve">wybrane elementy wyposażenia (prowadzona polityka inwestycyjna w jednostce) zostały ocenione następująco:  </w:t>
      </w:r>
    </w:p>
    <w:p w14:paraId="652FDA2A" w14:textId="0A9935C9" w:rsidR="00A70B7D" w:rsidRPr="0040638E" w:rsidRDefault="00A70B7D" w:rsidP="0040638E">
      <w:pPr>
        <w:pStyle w:val="Wypunktowanie"/>
      </w:pPr>
      <w:r w:rsidRPr="0040638E">
        <w:t>dostępność książek i innych materiałów w bibliotece – 3</w:t>
      </w:r>
      <w:r w:rsidR="00D042AF" w:rsidRPr="0040638E">
        <w:t>4,5</w:t>
      </w:r>
      <w:r w:rsidRPr="0040638E">
        <w:t>% ankietowanych wystawiło ocenę bardzo dobrą, co ciekawe niewielka grupa respondentów (</w:t>
      </w:r>
      <w:r w:rsidR="00D042AF" w:rsidRPr="0040638E">
        <w:t>3,9</w:t>
      </w:r>
      <w:r w:rsidRPr="0040638E">
        <w:t>%) przyznała ocenę bardzo niską,</w:t>
      </w:r>
    </w:p>
    <w:p w14:paraId="3BF1FC8E" w14:textId="77777777" w:rsidR="0040638E" w:rsidRDefault="00A70B7D" w:rsidP="0040638E">
      <w:pPr>
        <w:pStyle w:val="Wypunktowanie"/>
      </w:pPr>
      <w:r w:rsidRPr="0040638E">
        <w:t>komfort sal wykładowych został oceniony wysoko (ocena 4,0) przez 2</w:t>
      </w:r>
      <w:r w:rsidR="00D042AF" w:rsidRPr="0040638E">
        <w:t>8</w:t>
      </w:r>
      <w:r w:rsidRPr="0040638E">
        <w:t>,</w:t>
      </w:r>
      <w:r w:rsidR="00D042AF" w:rsidRPr="0040638E">
        <w:t>8</w:t>
      </w:r>
      <w:r w:rsidRPr="0040638E">
        <w:t xml:space="preserve">% badanych, a także bardzo wysoko (ocena 5,0) – </w:t>
      </w:r>
      <w:r w:rsidR="00D042AF" w:rsidRPr="0040638E">
        <w:t>16,6</w:t>
      </w:r>
      <w:r w:rsidRPr="0040638E">
        <w:t xml:space="preserve">% badanych. </w:t>
      </w:r>
      <w:r w:rsidR="00D042AF" w:rsidRPr="0040638E">
        <w:t>Zaś</w:t>
      </w:r>
      <w:r w:rsidRPr="0040638E">
        <w:t xml:space="preserve"> </w:t>
      </w:r>
      <w:r w:rsidR="00D042AF" w:rsidRPr="0040638E">
        <w:t>8,3</w:t>
      </w:r>
      <w:r w:rsidRPr="0040638E">
        <w:t>% nauczycieli wystawiło ocenę najniższą (2,0),</w:t>
      </w:r>
    </w:p>
    <w:p w14:paraId="10406C65" w14:textId="77777777" w:rsidR="0040638E" w:rsidRDefault="00A70B7D" w:rsidP="0040638E">
      <w:pPr>
        <w:pStyle w:val="Wypunktowanie"/>
      </w:pPr>
      <w:r w:rsidRPr="00AB7273">
        <w:t>wyposażenie w bieżące materiały dydaktyczne – zostało ocenione na ocenę dobrą (2</w:t>
      </w:r>
      <w:r w:rsidR="00D042AF" w:rsidRPr="00AB7273">
        <w:t>7</w:t>
      </w:r>
      <w:r w:rsidRPr="00AB7273">
        <w:t>,</w:t>
      </w:r>
      <w:r w:rsidR="00D042AF" w:rsidRPr="00AB7273">
        <w:t>2</w:t>
      </w:r>
      <w:r w:rsidRPr="00AB7273">
        <w:t>%), ocenę dobrą plus (23,</w:t>
      </w:r>
      <w:r w:rsidR="00D042AF" w:rsidRPr="00AB7273">
        <w:t>2</w:t>
      </w:r>
      <w:r w:rsidRPr="00AB7273">
        <w:t>%), a także ocenę bardzo dobrą (</w:t>
      </w:r>
      <w:r w:rsidR="00D042AF" w:rsidRPr="00AB7273">
        <w:t>16,7</w:t>
      </w:r>
      <w:r w:rsidRPr="00AB7273">
        <w:t xml:space="preserve">%), jedynie </w:t>
      </w:r>
      <w:r w:rsidR="00D042AF" w:rsidRPr="00AB7273">
        <w:t>6,6</w:t>
      </w:r>
      <w:r w:rsidRPr="00AB7273">
        <w:t>% ankietowanych przyznało ocenę niedostateczną,</w:t>
      </w:r>
    </w:p>
    <w:p w14:paraId="35412928" w14:textId="77777777" w:rsidR="0040638E" w:rsidRDefault="00A70B7D" w:rsidP="004C51BE">
      <w:pPr>
        <w:pStyle w:val="Wypunktowanie"/>
      </w:pPr>
      <w:r w:rsidRPr="00AB7273">
        <w:t>z dostępności komputerów i Internetu zadowolonych jest aż 2</w:t>
      </w:r>
      <w:r w:rsidR="00D042AF" w:rsidRPr="00AB7273">
        <w:t>1</w:t>
      </w:r>
      <w:r w:rsidRPr="00AB7273">
        <w:t>,</w:t>
      </w:r>
      <w:r w:rsidR="00D042AF" w:rsidRPr="00AB7273">
        <w:t>1</w:t>
      </w:r>
      <w:r w:rsidRPr="00AB7273">
        <w:t>% nauczycieli akademickich ZUT biorących udział w badaniu ankietowym (ocena 5,0). Pozostała część respondentów jest dość usatysfakcjonowana i wystawiła ocenę 4,5 (22,</w:t>
      </w:r>
      <w:r w:rsidR="00D042AF" w:rsidRPr="00AB7273">
        <w:t>9</w:t>
      </w:r>
      <w:r w:rsidRPr="00AB7273">
        <w:t>%) i 4,0 (</w:t>
      </w:r>
      <w:r w:rsidR="00D042AF" w:rsidRPr="00AB7273">
        <w:t>18,5</w:t>
      </w:r>
      <w:r w:rsidRPr="00AB7273">
        <w:t xml:space="preserve">%). Jedynie </w:t>
      </w:r>
      <w:r w:rsidR="00D042AF" w:rsidRPr="00AB7273">
        <w:t>6,2</w:t>
      </w:r>
      <w:r w:rsidRPr="00AB7273">
        <w:t xml:space="preserve">% badanych przyznało ocenę najniższą (2,0), </w:t>
      </w:r>
    </w:p>
    <w:p w14:paraId="0871AB8E" w14:textId="58FB2181" w:rsidR="00A70B7D" w:rsidRPr="00AB7273" w:rsidRDefault="00A70B7D" w:rsidP="0040638E">
      <w:pPr>
        <w:pStyle w:val="Wypunktowanie"/>
        <w:numPr>
          <w:ilvl w:val="1"/>
          <w:numId w:val="21"/>
        </w:numPr>
      </w:pPr>
      <w:r w:rsidRPr="00AB7273">
        <w:t>komfort sal ćwiczeniowych został oceniony przez 2</w:t>
      </w:r>
      <w:r w:rsidR="00D042AF" w:rsidRPr="00AB7273">
        <w:t>2</w:t>
      </w:r>
      <w:r w:rsidRPr="00AB7273">
        <w:t>,</w:t>
      </w:r>
      <w:r w:rsidR="00D042AF" w:rsidRPr="00AB7273">
        <w:t>4</w:t>
      </w:r>
      <w:r w:rsidRPr="00AB7273">
        <w:t xml:space="preserve">% ankietowanych </w:t>
      </w:r>
      <w:r w:rsidRPr="00AB7273">
        <w:br/>
        <w:t>na ocenę dobrą; ocenę dobrą</w:t>
      </w:r>
      <w:r w:rsidR="00D042AF" w:rsidRPr="00AB7273">
        <w:t xml:space="preserve"> plus </w:t>
      </w:r>
      <w:r w:rsidRPr="00AB7273">
        <w:t xml:space="preserve"> wystawiło 2</w:t>
      </w:r>
      <w:r w:rsidR="00D042AF" w:rsidRPr="00AB7273">
        <w:t>1</w:t>
      </w:r>
      <w:r w:rsidRPr="00AB7273">
        <w:t>,</w:t>
      </w:r>
      <w:r w:rsidR="00D042AF" w:rsidRPr="00AB7273">
        <w:t>1</w:t>
      </w:r>
      <w:r w:rsidRPr="00AB7273">
        <w:t xml:space="preserve">% badanych, a ocenę bardzo dobrą </w:t>
      </w:r>
      <w:r w:rsidR="00D042AF" w:rsidRPr="00AB7273">
        <w:t>13,2</w:t>
      </w:r>
      <w:r w:rsidRPr="00AB7273">
        <w:t xml:space="preserve">% respondentów. Spośród pytanych nauczycieli </w:t>
      </w:r>
      <w:r w:rsidR="00D042AF" w:rsidRPr="00AB7273">
        <w:t>9,2</w:t>
      </w:r>
      <w:r w:rsidRPr="00AB7273">
        <w:t xml:space="preserve">% przyznało ocenę najniższą (2,0), </w:t>
      </w:r>
    </w:p>
    <w:p w14:paraId="0BCF08FB" w14:textId="50F3D764" w:rsidR="00A70B7D" w:rsidRPr="0040638E" w:rsidRDefault="00A70B7D" w:rsidP="0040638E">
      <w:pPr>
        <w:pStyle w:val="Wypunktowanie"/>
        <w:numPr>
          <w:ilvl w:val="1"/>
          <w:numId w:val="21"/>
        </w:numPr>
      </w:pPr>
      <w:r w:rsidRPr="0040638E">
        <w:t xml:space="preserve">wyposażenie sal laboratoryjnych w sprzęt, aparaturę i odczynniki zostało ocenione wysoko (ocena 4) przez </w:t>
      </w:r>
      <w:r w:rsidR="00D042AF" w:rsidRPr="0040638E">
        <w:t>25,4</w:t>
      </w:r>
      <w:r w:rsidRPr="0040638E">
        <w:t xml:space="preserve">% nauczycieli, niemiej jednak </w:t>
      </w:r>
      <w:r w:rsidR="00D042AF" w:rsidRPr="0040638E">
        <w:t>8,3</w:t>
      </w:r>
      <w:r w:rsidRPr="0040638E">
        <w:t>% nauczycieli przyznało ocenę niedostateczną,</w:t>
      </w:r>
    </w:p>
    <w:p w14:paraId="209846F9" w14:textId="2CB7110E" w:rsidR="00A70B7D" w:rsidRPr="0040638E" w:rsidRDefault="00A70B7D" w:rsidP="0040638E">
      <w:pPr>
        <w:pStyle w:val="Wypunktowanie"/>
        <w:numPr>
          <w:ilvl w:val="1"/>
          <w:numId w:val="21"/>
        </w:numPr>
      </w:pPr>
      <w:r w:rsidRPr="0040638E">
        <w:t xml:space="preserve">z możliwości przeprowadzenia zajęć zdalnie (online) zadowolonych w pełni było aż </w:t>
      </w:r>
      <w:r w:rsidR="00D042AF" w:rsidRPr="0040638E">
        <w:t>33</w:t>
      </w:r>
      <w:r w:rsidRPr="0040638E">
        <w:t>% nauczycieli akademickich</w:t>
      </w:r>
      <w:r w:rsidR="00D042AF" w:rsidRPr="0040638E">
        <w:t xml:space="preserve"> zaś o</w:t>
      </w:r>
      <w:r w:rsidRPr="0040638E">
        <w:t xml:space="preserve">cenę (2,0) wystawiło </w:t>
      </w:r>
      <w:r w:rsidR="00D042AF" w:rsidRPr="0040638E">
        <w:t>7,5</w:t>
      </w:r>
      <w:r w:rsidRPr="0040638E">
        <w:t>% respondentów.</w:t>
      </w:r>
    </w:p>
    <w:p w14:paraId="0CE7845E" w14:textId="77777777" w:rsidR="00A70B7D" w:rsidRPr="00A70B7D" w:rsidRDefault="00A70B7D" w:rsidP="008349D9">
      <w:pPr>
        <w:pStyle w:val="Nagwek3"/>
      </w:pPr>
      <w:bookmarkStart w:id="39" w:name="_Toc149033585"/>
      <w:r w:rsidRPr="00A70B7D">
        <w:t>CZĘŚĆ 3. OCENA JAKOŚCI KSZTAŁCENIA</w:t>
      </w:r>
      <w:bookmarkEnd w:id="39"/>
    </w:p>
    <w:p w14:paraId="28CDCFAF" w14:textId="74FB4F25" w:rsidR="00A70B7D" w:rsidRPr="00A70B7D" w:rsidRDefault="00A70B7D" w:rsidP="0040638E">
      <w:pPr>
        <w:pStyle w:val="Wypunktowanie"/>
      </w:pPr>
      <w:r w:rsidRPr="00A70B7D">
        <w:t xml:space="preserve">współpraca z jednostkami administracji została oceniona wysoko (4,5) przez </w:t>
      </w:r>
      <w:r w:rsidR="00D042AF">
        <w:t>27,6</w:t>
      </w:r>
      <w:r w:rsidRPr="00A70B7D">
        <w:t xml:space="preserve">% ankietowanych. </w:t>
      </w:r>
      <w:r w:rsidR="00D042AF">
        <w:t>26,3</w:t>
      </w:r>
      <w:r w:rsidRPr="00A70B7D">
        <w:t xml:space="preserve">% nauczycieli oceniło ją bardzo wysoko (5,0), a tylko </w:t>
      </w:r>
      <w:r w:rsidR="00D042AF">
        <w:t>4,4</w:t>
      </w:r>
      <w:r w:rsidRPr="00A70B7D">
        <w:t>% spośród badanych przyznało ocenę 2,0,</w:t>
      </w:r>
    </w:p>
    <w:p w14:paraId="7AA535A0" w14:textId="77777777" w:rsidR="00A70B7D" w:rsidRPr="00A70B7D" w:rsidRDefault="00A70B7D" w:rsidP="0040638E">
      <w:pPr>
        <w:pStyle w:val="Wypunktowanie"/>
      </w:pPr>
      <w:r w:rsidRPr="00A70B7D">
        <w:lastRenderedPageBreak/>
        <w:t>na pytanie ,,Jak często mają miejsce działania na rzecz doskonalenia jakości kształcenia w Pana/Pani jednostce?’’ nauczyciele akademiccy odpowiadali następująco:</w:t>
      </w:r>
    </w:p>
    <w:p w14:paraId="2F073F26" w14:textId="7EAB5044" w:rsidR="00A70B7D" w:rsidRPr="0040638E" w:rsidRDefault="00A70B7D" w:rsidP="0040638E">
      <w:pPr>
        <w:pStyle w:val="Wypunktowanie"/>
        <w:numPr>
          <w:ilvl w:val="1"/>
          <w:numId w:val="21"/>
        </w:numPr>
      </w:pPr>
      <w:r w:rsidRPr="0040638E">
        <w:t>kursy rozwijające umiejętności dydaktyczne - według opinii większości ankietowanych (</w:t>
      </w:r>
      <w:r w:rsidR="00D042AF" w:rsidRPr="0040638E">
        <w:t>54,6</w:t>
      </w:r>
      <w:r w:rsidRPr="0040638E">
        <w:t xml:space="preserve">%) odbywają się częściej niż raz w roku, tylko </w:t>
      </w:r>
      <w:r w:rsidR="00D042AF" w:rsidRPr="0040638E">
        <w:t>8,3</w:t>
      </w:r>
      <w:r w:rsidRPr="0040638E">
        <w:t xml:space="preserve">% odpowiedziało, że nigdy, a </w:t>
      </w:r>
      <w:r w:rsidR="00D042AF" w:rsidRPr="0040638E">
        <w:t>13,5</w:t>
      </w:r>
      <w:r w:rsidRPr="0040638E">
        <w:t>% respondentów nie wyraziło zdania,</w:t>
      </w:r>
    </w:p>
    <w:p w14:paraId="440E70BE" w14:textId="4EA393A0" w:rsidR="00A70B7D" w:rsidRPr="0040638E" w:rsidRDefault="00A70B7D" w:rsidP="0040638E">
      <w:pPr>
        <w:pStyle w:val="Wypunktowanie"/>
        <w:numPr>
          <w:ilvl w:val="1"/>
          <w:numId w:val="21"/>
        </w:numPr>
      </w:pPr>
      <w:r w:rsidRPr="0040638E">
        <w:t xml:space="preserve">hospitacje zajęć – </w:t>
      </w:r>
      <w:r w:rsidR="00D042AF" w:rsidRPr="0040638E">
        <w:t>35,8</w:t>
      </w:r>
      <w:r w:rsidRPr="0040638E">
        <w:t xml:space="preserve">% pytanych nauczycieli przyznało, iż odbywają się rzadziej niż raz w roku oraz raz w roku – </w:t>
      </w:r>
      <w:r w:rsidR="00D042AF" w:rsidRPr="0040638E">
        <w:t>38,9</w:t>
      </w:r>
      <w:r w:rsidRPr="0040638E">
        <w:t>% odpowiedzi. 1</w:t>
      </w:r>
      <w:r w:rsidR="00D042AF" w:rsidRPr="0040638E">
        <w:t>1,4</w:t>
      </w:r>
      <w:r w:rsidRPr="0040638E">
        <w:t>% badanych nie miało zdania w tej kwestii,</w:t>
      </w:r>
    </w:p>
    <w:p w14:paraId="7907FDFD" w14:textId="1D2116D4" w:rsidR="00A70B7D" w:rsidRPr="0040638E" w:rsidRDefault="00A70B7D" w:rsidP="0040638E">
      <w:pPr>
        <w:pStyle w:val="Wypunktowanie"/>
        <w:numPr>
          <w:ilvl w:val="1"/>
          <w:numId w:val="21"/>
        </w:numPr>
      </w:pPr>
      <w:r w:rsidRPr="0040638E">
        <w:t xml:space="preserve">respondenci wnieśli liczne uwagi w pytaniu otwartym na temat innych działań na rzecz jakości kształcenia, które znajdują się na stronie 23 i 24 niniejszego sprawozdania. Powinny one zostać przeanalizowane przez Wydziałowe Komisje ds. Jakości Kształcenia, </w:t>
      </w:r>
    </w:p>
    <w:p w14:paraId="3B3E1293" w14:textId="77777777" w:rsidR="00A70B7D" w:rsidRPr="00A70B7D" w:rsidRDefault="00A70B7D" w:rsidP="0040638E">
      <w:pPr>
        <w:pStyle w:val="Wypunktowanie"/>
      </w:pPr>
      <w:r w:rsidRPr="00A70B7D">
        <w:t xml:space="preserve">możliwość rozwoju w jednostce została oceniona następująco: </w:t>
      </w:r>
    </w:p>
    <w:p w14:paraId="575B749B" w14:textId="757E14D9" w:rsidR="00A70B7D" w:rsidRPr="0040638E" w:rsidRDefault="00A70B7D" w:rsidP="0040638E">
      <w:pPr>
        <w:pStyle w:val="Wypunktowanie"/>
        <w:numPr>
          <w:ilvl w:val="1"/>
          <w:numId w:val="21"/>
        </w:numPr>
      </w:pPr>
      <w:r w:rsidRPr="0040638E">
        <w:t xml:space="preserve">kompetencji zawodowych –  </w:t>
      </w:r>
      <w:r w:rsidR="00D042AF" w:rsidRPr="0040638E">
        <w:t>29,7</w:t>
      </w:r>
      <w:r w:rsidRPr="0040638E">
        <w:t xml:space="preserve">% badanych przyznało ocenę </w:t>
      </w:r>
      <w:r w:rsidR="00D042AF" w:rsidRPr="0040638E">
        <w:t xml:space="preserve"> bardzo </w:t>
      </w:r>
      <w:r w:rsidRPr="0040638E">
        <w:t>dobrą a  dobrą</w:t>
      </w:r>
      <w:r w:rsidR="00F75FE5" w:rsidRPr="0040638E">
        <w:t xml:space="preserve"> plus</w:t>
      </w:r>
      <w:r w:rsidRPr="0040638E">
        <w:t xml:space="preserve"> aż </w:t>
      </w:r>
      <w:r w:rsidR="00F75FE5" w:rsidRPr="0040638E">
        <w:t>22,3</w:t>
      </w:r>
      <w:r w:rsidRPr="0040638E">
        <w:t xml:space="preserve">%. Jedynie </w:t>
      </w:r>
      <w:r w:rsidR="00F75FE5" w:rsidRPr="0040638E">
        <w:t>6,6</w:t>
      </w:r>
      <w:r w:rsidRPr="0040638E">
        <w:t xml:space="preserve">% nauczycieli przyznało ocenę niedostateczną, a </w:t>
      </w:r>
      <w:r w:rsidR="00F75FE5" w:rsidRPr="0040638E">
        <w:t>3,9</w:t>
      </w:r>
      <w:r w:rsidRPr="0040638E">
        <w:t>% nie miało zdania w tej kwestii,</w:t>
      </w:r>
    </w:p>
    <w:p w14:paraId="6A954B07" w14:textId="654FF9EE" w:rsidR="00A70B7D" w:rsidRPr="00A70B7D" w:rsidRDefault="00A70B7D" w:rsidP="0040638E">
      <w:pPr>
        <w:pStyle w:val="Wypunktowanie"/>
      </w:pPr>
      <w:r w:rsidRPr="00A70B7D">
        <w:t>z możliwości awansu zawodowego w jednostce usatysfakcjonowanych</w:t>
      </w:r>
      <w:r w:rsidRPr="00A70B7D">
        <w:rPr>
          <w:color w:val="FF0000"/>
        </w:rPr>
        <w:t xml:space="preserve"> </w:t>
      </w:r>
      <w:r w:rsidRPr="00A70B7D">
        <w:t xml:space="preserve">jest większość nauczycieli. Ocenę dobrą wystawiło </w:t>
      </w:r>
      <w:r w:rsidR="00F75FE5">
        <w:t>25,3</w:t>
      </w:r>
      <w:r w:rsidRPr="00A70B7D">
        <w:t xml:space="preserve">% badanych, a </w:t>
      </w:r>
      <w:r w:rsidR="00F75FE5">
        <w:t>14,4</w:t>
      </w:r>
      <w:r w:rsidRPr="00A70B7D">
        <w:t xml:space="preserve">% przyznało ocenę bardzo dobrą. Ocenę najniższą wystawiło </w:t>
      </w:r>
      <w:r w:rsidR="00F75FE5">
        <w:t>8,7</w:t>
      </w:r>
      <w:r w:rsidRPr="00A70B7D">
        <w:t xml:space="preserve">% badanych, </w:t>
      </w:r>
    </w:p>
    <w:p w14:paraId="7C6C3AE2" w14:textId="77777777" w:rsidR="00A70B7D" w:rsidRPr="001B7887" w:rsidRDefault="00A70B7D" w:rsidP="0040638E">
      <w:pPr>
        <w:pStyle w:val="Wypunktowanie"/>
      </w:pPr>
      <w:r w:rsidRPr="001B7887">
        <w:t xml:space="preserve">poziom: </w:t>
      </w:r>
    </w:p>
    <w:p w14:paraId="5F1BED28" w14:textId="51395894" w:rsidR="00A70B7D" w:rsidRPr="001B7887" w:rsidRDefault="00A70B7D" w:rsidP="0040638E">
      <w:pPr>
        <w:pStyle w:val="Wypunktowanie"/>
        <w:numPr>
          <w:ilvl w:val="1"/>
          <w:numId w:val="21"/>
        </w:numPr>
      </w:pPr>
      <w:r w:rsidRPr="001B7887">
        <w:t xml:space="preserve">swojej motywacji do pracy został oceniony bardzo wysoko przez </w:t>
      </w:r>
      <w:r w:rsidR="00F75FE5" w:rsidRPr="001B7887">
        <w:t>31,6</w:t>
      </w:r>
      <w:r w:rsidRPr="001B7887">
        <w:t xml:space="preserve">% pytanych (ocena </w:t>
      </w:r>
      <w:r w:rsidR="00F75FE5" w:rsidRPr="001B7887">
        <w:t>4,</w:t>
      </w:r>
      <w:r w:rsidRPr="001B7887">
        <w:t xml:space="preserve">5), tylko </w:t>
      </w:r>
      <w:r w:rsidR="00F75FE5" w:rsidRPr="001B7887">
        <w:t>5,3</w:t>
      </w:r>
      <w:r w:rsidRPr="001B7887">
        <w:t>% przyznało ocenę niedostateczną,</w:t>
      </w:r>
    </w:p>
    <w:p w14:paraId="4D65F784" w14:textId="12D1ED09" w:rsidR="00A70B7D" w:rsidRPr="001B7887" w:rsidRDefault="00A70B7D" w:rsidP="0040638E">
      <w:pPr>
        <w:pStyle w:val="Wypunktowanie"/>
        <w:numPr>
          <w:ilvl w:val="1"/>
          <w:numId w:val="21"/>
        </w:numPr>
      </w:pPr>
      <w:r w:rsidRPr="001B7887">
        <w:t xml:space="preserve">swoją satysfakcję z pracy </w:t>
      </w:r>
      <w:r w:rsidR="00F75FE5" w:rsidRPr="001B7887">
        <w:t>31,6</w:t>
      </w:r>
      <w:r w:rsidRPr="001B7887">
        <w:t>% nauczycieli akademickich ocenia na 4, a także na ocenę 5 (</w:t>
      </w:r>
      <w:r w:rsidR="00F75FE5" w:rsidRPr="001B7887">
        <w:t>13,2</w:t>
      </w:r>
      <w:r w:rsidRPr="001B7887">
        <w:t>%) i 4,5 (21,</w:t>
      </w:r>
      <w:r w:rsidR="00F75FE5" w:rsidRPr="001B7887">
        <w:t>1</w:t>
      </w:r>
      <w:r w:rsidRPr="001B7887">
        <w:t xml:space="preserve">%). Natomiast </w:t>
      </w:r>
      <w:r w:rsidR="00F75FE5" w:rsidRPr="001B7887">
        <w:t>8,8</w:t>
      </w:r>
      <w:r w:rsidRPr="001B7887">
        <w:t xml:space="preserve">% badanych nie jest usatysfakcjonowanych i wystawiło ocenę </w:t>
      </w:r>
      <w:r w:rsidR="00F75FE5" w:rsidRPr="001B7887">
        <w:t>2.</w:t>
      </w:r>
    </w:p>
    <w:p w14:paraId="5BD55094" w14:textId="1BA8C4C4" w:rsidR="00A70B7D" w:rsidRPr="001B7887" w:rsidRDefault="00A70B7D" w:rsidP="00A70B7D">
      <w:pPr>
        <w:spacing w:before="100" w:beforeAutospacing="1" w:line="360" w:lineRule="auto"/>
        <w:rPr>
          <w:rFonts w:asciiTheme="majorHAnsi" w:hAnsiTheme="majorHAnsi" w:cstheme="majorHAnsi"/>
        </w:rPr>
      </w:pPr>
      <w:r w:rsidRPr="001B7887">
        <w:rPr>
          <w:rFonts w:asciiTheme="majorHAnsi" w:hAnsiTheme="majorHAnsi" w:cstheme="majorHAnsi"/>
        </w:rPr>
        <w:t xml:space="preserve">Biorąc pod uwagę, że do wypełnienia ankiet przystąpiło </w:t>
      </w:r>
      <w:r w:rsidRPr="001B7887">
        <w:rPr>
          <w:rFonts w:asciiTheme="majorHAnsi" w:hAnsiTheme="majorHAnsi" w:cstheme="majorHAnsi"/>
          <w:b/>
          <w:bCs/>
        </w:rPr>
        <w:t>2</w:t>
      </w:r>
      <w:r w:rsidR="00B71556" w:rsidRPr="001B7887">
        <w:rPr>
          <w:rFonts w:asciiTheme="majorHAnsi" w:hAnsiTheme="majorHAnsi" w:cstheme="majorHAnsi"/>
          <w:b/>
          <w:bCs/>
        </w:rPr>
        <w:t>6</w:t>
      </w:r>
      <w:r w:rsidRPr="001B7887">
        <w:rPr>
          <w:rFonts w:asciiTheme="majorHAnsi" w:hAnsiTheme="majorHAnsi" w:cstheme="majorHAnsi"/>
          <w:b/>
          <w:bCs/>
          <w:color w:val="000000" w:themeColor="text1"/>
        </w:rPr>
        <w:t>%</w:t>
      </w:r>
      <w:r w:rsidRPr="001B7887">
        <w:rPr>
          <w:rFonts w:asciiTheme="majorHAnsi" w:hAnsiTheme="majorHAnsi" w:cstheme="majorHAnsi"/>
          <w:color w:val="000000" w:themeColor="text1"/>
        </w:rPr>
        <w:t xml:space="preserve"> </w:t>
      </w:r>
      <w:r w:rsidRPr="001B7887">
        <w:rPr>
          <w:rFonts w:asciiTheme="majorHAnsi" w:hAnsiTheme="majorHAnsi" w:cstheme="majorHAnsi"/>
        </w:rPr>
        <w:t>uprawnionych respondentów ze wszystkich Wydziałów Zachodniopomorskiego Uniwersytetu Technologicznego</w:t>
      </w:r>
      <w:r w:rsidRPr="001B7887">
        <w:rPr>
          <w:rFonts w:asciiTheme="majorHAnsi" w:hAnsiTheme="majorHAnsi" w:cstheme="majorHAnsi"/>
        </w:rPr>
        <w:br/>
        <w:t>w Szczecinie jej wyniki mogą być niemiarodajne.</w:t>
      </w:r>
      <w:r w:rsidRPr="001B7887">
        <w:rPr>
          <w:rFonts w:asciiTheme="majorHAnsi" w:hAnsiTheme="majorHAnsi" w:cstheme="majorHAnsi"/>
          <w:color w:val="FF0000"/>
        </w:rPr>
        <w:t xml:space="preserve"> </w:t>
      </w:r>
      <w:r w:rsidRPr="001B7887">
        <w:rPr>
          <w:rFonts w:asciiTheme="majorHAnsi" w:hAnsiTheme="majorHAnsi" w:cstheme="majorHAnsi"/>
          <w:color w:val="000000" w:themeColor="text1"/>
        </w:rPr>
        <w:t xml:space="preserve">W stosunku do roku poprzedniego wzrost zainteresowania udziałem w badaniu ankietowym jest niewielki. W dalszym ciągu nie przekracza </w:t>
      </w:r>
      <w:r w:rsidRPr="001B7887">
        <w:rPr>
          <w:rFonts w:asciiTheme="majorHAnsi" w:hAnsiTheme="majorHAnsi" w:cstheme="majorHAnsi"/>
        </w:rPr>
        <w:t xml:space="preserve">on 50%. W związku z czym zaleca się podjęcie zdecydowanych działań informacyjnych, motywujących i zachęcających nauczycieli akademickich do wypełniania </w:t>
      </w:r>
      <w:r w:rsidRPr="001B7887">
        <w:rPr>
          <w:rFonts w:asciiTheme="majorHAnsi" w:hAnsiTheme="majorHAnsi" w:cstheme="majorHAnsi"/>
        </w:rPr>
        <w:lastRenderedPageBreak/>
        <w:t>ankiet. Na szczególną uwagę zasługują liczne uwagi wniesione w pytaniach otwartych, które powinny zostać przeanalizowane przez WKJK. Uzyskane wyniki badania ankietowego wykazały, iż satysfakcja zawodowa nauczycieli akademickich jest bezpośrednio związana z ich sukcesami zawodowymi, samorozwojem i organizacją dydaktyki, a także przygotowaniem</w:t>
      </w:r>
      <w:r w:rsidRPr="001B7887">
        <w:rPr>
          <w:rFonts w:asciiTheme="majorHAnsi" w:eastAsia="SimSun" w:hAnsiTheme="majorHAnsi" w:cstheme="majorHAnsi"/>
        </w:rPr>
        <w:t xml:space="preserve"> </w:t>
      </w:r>
      <w:r w:rsidRPr="001B7887">
        <w:rPr>
          <w:rFonts w:asciiTheme="majorHAnsi" w:hAnsiTheme="majorHAnsi" w:cstheme="majorHAnsi"/>
        </w:rPr>
        <w:t>studentów do zajęć, ich komunikatywnością i kulturą osobistą. Ważną rolę odgrywa też wyposażenie sal wykładowych i laboratoryjnych w niezbędny sprzęt i odczynniki, a także sama organizacja dydaktyki. Zadowolenie z pracy zawodowej nauczycieli akademickich jest ważnym czynnikiem wpływającym na jakość ich pracy oraz na osiągane przez nich wyniki.</w:t>
      </w:r>
    </w:p>
    <w:p w14:paraId="21811E80" w14:textId="77777777" w:rsidR="00A70B7D" w:rsidRPr="00A70B7D" w:rsidRDefault="00A70B7D" w:rsidP="00A70B7D">
      <w:pPr>
        <w:spacing w:before="100" w:beforeAutospacing="1" w:line="360" w:lineRule="auto"/>
        <w:rPr>
          <w:rFonts w:ascii="Times New Roman" w:hAnsi="Times New Roman" w:cs="Times New Roman"/>
        </w:rPr>
      </w:pPr>
    </w:p>
    <w:p w14:paraId="0C7C11A7" w14:textId="77777777" w:rsidR="00031B6B" w:rsidRPr="00A70B7D" w:rsidRDefault="00031B6B" w:rsidP="00A70B7D">
      <w:pPr>
        <w:spacing w:before="100" w:beforeAutospacing="1" w:line="360" w:lineRule="auto"/>
        <w:rPr>
          <w:rFonts w:ascii="Times New Roman" w:hAnsi="Times New Roman" w:cs="Times New Roman"/>
        </w:rPr>
      </w:pPr>
    </w:p>
    <w:tbl>
      <w:tblPr>
        <w:tblStyle w:val="Tabela-Siatka1"/>
        <w:tblW w:w="0" w:type="auto"/>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685"/>
      </w:tblGrid>
      <w:tr w:rsidR="00031B6B" w:rsidRPr="002B1C05" w14:paraId="3F8FD167" w14:textId="77777777" w:rsidTr="00E76CCE">
        <w:trPr>
          <w:trHeight w:val="2315"/>
        </w:trPr>
        <w:tc>
          <w:tcPr>
            <w:tcW w:w="4321" w:type="dxa"/>
          </w:tcPr>
          <w:p w14:paraId="2793BDEC" w14:textId="77777777" w:rsidR="00031B6B" w:rsidRPr="002B1C05" w:rsidRDefault="00031B6B" w:rsidP="00E76CCE">
            <w:pPr>
              <w:spacing w:line="360" w:lineRule="auto"/>
              <w:rPr>
                <w:rFonts w:ascii="Calibri" w:eastAsia="SimSun" w:hAnsi="Calibri" w:cs="Times New Roman"/>
                <w:sz w:val="20"/>
                <w:szCs w:val="20"/>
              </w:rPr>
            </w:pPr>
            <w:r w:rsidRPr="002B1C05">
              <w:rPr>
                <w:rFonts w:ascii="Calibri" w:eastAsia="SimSun" w:hAnsi="Calibri" w:cs="Times New Roman"/>
                <w:sz w:val="20"/>
                <w:szCs w:val="20"/>
              </w:rPr>
              <w:t>Sporządziła:</w:t>
            </w:r>
          </w:p>
          <w:p w14:paraId="69E9D9FA" w14:textId="77777777" w:rsidR="00031B6B" w:rsidRPr="00132A73" w:rsidRDefault="00031B6B" w:rsidP="00E76CCE">
            <w:pPr>
              <w:spacing w:before="0"/>
              <w:rPr>
                <w:rFonts w:ascii="Calibri" w:eastAsia="SimSun" w:hAnsi="Calibri" w:cs="Times New Roman"/>
                <w:sz w:val="22"/>
              </w:rPr>
            </w:pPr>
            <w:r w:rsidRPr="00132A73">
              <w:rPr>
                <w:rFonts w:ascii="Calibri" w:eastAsia="SimSun" w:hAnsi="Calibri" w:cs="Times New Roman"/>
                <w:sz w:val="22"/>
              </w:rPr>
              <w:t>mgr Kamila Świerklańska</w:t>
            </w:r>
          </w:p>
          <w:p w14:paraId="4B5C4474" w14:textId="77777777" w:rsidR="00031B6B" w:rsidRPr="002B1C05" w:rsidRDefault="00031B6B" w:rsidP="00E76CCE">
            <w:pPr>
              <w:spacing w:line="360" w:lineRule="auto"/>
              <w:rPr>
                <w:rFonts w:ascii="Calibri" w:eastAsia="SimSun" w:hAnsi="Calibri" w:cs="Times New Roman"/>
                <w:szCs w:val="20"/>
              </w:rPr>
            </w:pPr>
            <w:r w:rsidRPr="002B1C05">
              <w:rPr>
                <w:rFonts w:ascii="Calibri" w:eastAsia="SimSun" w:hAnsi="Calibri" w:cs="Times New Roman"/>
                <w:szCs w:val="20"/>
              </w:rPr>
              <w:t>Dział Kształcenia ZUT</w:t>
            </w:r>
          </w:p>
        </w:tc>
        <w:tc>
          <w:tcPr>
            <w:tcW w:w="4695" w:type="dxa"/>
          </w:tcPr>
          <w:p w14:paraId="2DBB00EA" w14:textId="77777777" w:rsidR="00031B6B" w:rsidRPr="002B1C05" w:rsidRDefault="00031B6B" w:rsidP="00E76CCE">
            <w:pPr>
              <w:spacing w:line="360" w:lineRule="auto"/>
              <w:rPr>
                <w:rFonts w:ascii="Calibri" w:eastAsia="SimSun" w:hAnsi="Calibri" w:cs="Times New Roman"/>
                <w:sz w:val="20"/>
                <w:szCs w:val="20"/>
              </w:rPr>
            </w:pPr>
            <w:r w:rsidRPr="002B1C05">
              <w:rPr>
                <w:rFonts w:ascii="Calibri" w:eastAsia="SimSun" w:hAnsi="Calibri" w:cs="Times New Roman"/>
                <w:sz w:val="20"/>
                <w:szCs w:val="20"/>
              </w:rPr>
              <w:t>Zatwierdził:</w:t>
            </w:r>
          </w:p>
          <w:p w14:paraId="7A1EE4A0" w14:textId="77777777" w:rsidR="00031B6B" w:rsidRPr="002B1C05" w:rsidRDefault="00031B6B" w:rsidP="00E76CCE">
            <w:pPr>
              <w:spacing w:before="0"/>
              <w:jc w:val="left"/>
              <w:rPr>
                <w:rFonts w:ascii="Calibri" w:eastAsia="Calibri" w:hAnsi="Calibri" w:cs="Times New Roman"/>
                <w:kern w:val="0"/>
                <w:sz w:val="22"/>
                <w:lang w:eastAsia="en-US"/>
                <w14:ligatures w14:val="none"/>
              </w:rPr>
            </w:pPr>
            <w:r w:rsidRPr="002B1C05">
              <w:rPr>
                <w:rFonts w:ascii="Calibri" w:eastAsia="Calibri" w:hAnsi="Calibri" w:cs="Times New Roman"/>
                <w:kern w:val="0"/>
                <w:sz w:val="22"/>
                <w:lang w:eastAsia="en-US"/>
                <w14:ligatures w14:val="none"/>
              </w:rPr>
              <w:t>dr inż. Piotr Piela</w:t>
            </w:r>
          </w:p>
          <w:p w14:paraId="0E35C33E" w14:textId="77777777" w:rsidR="00031B6B" w:rsidRPr="002B1C05" w:rsidRDefault="00031B6B" w:rsidP="00E76CCE">
            <w:pPr>
              <w:spacing w:line="360" w:lineRule="auto"/>
              <w:rPr>
                <w:rFonts w:ascii="Calibri" w:eastAsia="SimSun" w:hAnsi="Calibri" w:cs="Times New Roman"/>
              </w:rPr>
            </w:pPr>
            <w:r w:rsidRPr="002B1C05">
              <w:rPr>
                <w:rFonts w:ascii="Calibri" w:eastAsia="SimSun" w:hAnsi="Calibri" w:cs="Times New Roman"/>
              </w:rPr>
              <w:t>Prorektor do spraw kształcenia</w:t>
            </w:r>
          </w:p>
        </w:tc>
      </w:tr>
      <w:tr w:rsidR="00031B6B" w:rsidRPr="002B1C05" w14:paraId="63155ADE" w14:textId="77777777" w:rsidTr="00E76CCE">
        <w:trPr>
          <w:trHeight w:val="708"/>
        </w:trPr>
        <w:tc>
          <w:tcPr>
            <w:tcW w:w="4321" w:type="dxa"/>
          </w:tcPr>
          <w:p w14:paraId="0B6138E2" w14:textId="77777777" w:rsidR="00031B6B" w:rsidRPr="002B1C05" w:rsidRDefault="00031B6B" w:rsidP="00E76CCE">
            <w:pPr>
              <w:pBdr>
                <w:top w:val="single" w:sz="2" w:space="1" w:color="auto"/>
              </w:pBdr>
              <w:spacing w:after="360" w:line="276" w:lineRule="auto"/>
              <w:ind w:right="471"/>
              <w:jc w:val="left"/>
              <w:rPr>
                <w:rFonts w:ascii="Calibri" w:eastAsia="SimSun" w:hAnsi="Calibri" w:cs="Times New Roman"/>
                <w:sz w:val="20"/>
                <w:szCs w:val="20"/>
              </w:rPr>
            </w:pPr>
            <w:r w:rsidRPr="002B1C05">
              <w:rPr>
                <w:rFonts w:ascii="Calibri" w:eastAsia="SimSun" w:hAnsi="Calibri" w:cs="Times New Roman"/>
                <w:kern w:val="0"/>
                <w:sz w:val="16"/>
                <w:szCs w:val="16"/>
                <w14:ligatures w14:val="none"/>
              </w:rPr>
              <w:t>Podpis</w:t>
            </w:r>
          </w:p>
        </w:tc>
        <w:tc>
          <w:tcPr>
            <w:tcW w:w="4695" w:type="dxa"/>
          </w:tcPr>
          <w:p w14:paraId="2BCFEF20" w14:textId="77777777" w:rsidR="00031B6B" w:rsidRPr="002B1C05" w:rsidRDefault="00031B6B" w:rsidP="00E76CCE">
            <w:pPr>
              <w:pBdr>
                <w:top w:val="single" w:sz="2" w:space="1" w:color="auto"/>
              </w:pBdr>
              <w:spacing w:after="360" w:line="276" w:lineRule="auto"/>
              <w:ind w:left="18" w:right="552"/>
              <w:jc w:val="left"/>
              <w:rPr>
                <w:rFonts w:ascii="Calibri" w:eastAsia="SimSun" w:hAnsi="Calibri" w:cs="Times New Roman"/>
                <w:sz w:val="20"/>
                <w:szCs w:val="20"/>
              </w:rPr>
            </w:pPr>
            <w:r w:rsidRPr="002B1C05">
              <w:rPr>
                <w:rFonts w:ascii="Calibri" w:eastAsia="SimSun" w:hAnsi="Calibri" w:cs="Times New Roman"/>
                <w:kern w:val="0"/>
                <w:sz w:val="16"/>
                <w:szCs w:val="16"/>
                <w14:ligatures w14:val="none"/>
              </w:rPr>
              <w:t>Podpis</w:t>
            </w:r>
          </w:p>
        </w:tc>
      </w:tr>
      <w:tr w:rsidR="00031B6B" w:rsidRPr="002B1C05" w14:paraId="3ECCA321" w14:textId="77777777" w:rsidTr="00E76CCE">
        <w:trPr>
          <w:trHeight w:val="2315"/>
        </w:trPr>
        <w:tc>
          <w:tcPr>
            <w:tcW w:w="4321" w:type="dxa"/>
          </w:tcPr>
          <w:p w14:paraId="454BD1FC" w14:textId="77777777" w:rsidR="00031B6B" w:rsidRPr="002B1C05" w:rsidRDefault="00031B6B" w:rsidP="00E76CCE">
            <w:pPr>
              <w:rPr>
                <w:rFonts w:ascii="Calibri" w:eastAsia="SimSun" w:hAnsi="Calibri" w:cs="Times New Roman"/>
                <w:szCs w:val="20"/>
              </w:rPr>
            </w:pPr>
          </w:p>
        </w:tc>
        <w:tc>
          <w:tcPr>
            <w:tcW w:w="4695" w:type="dxa"/>
          </w:tcPr>
          <w:p w14:paraId="08C39A80" w14:textId="77777777" w:rsidR="00031B6B" w:rsidRDefault="00031B6B" w:rsidP="00E76CCE">
            <w:pPr>
              <w:spacing w:before="0"/>
              <w:jc w:val="left"/>
              <w:rPr>
                <w:rFonts w:ascii="Calibri" w:eastAsia="SimSun" w:hAnsi="Calibri" w:cs="Times New Roman"/>
                <w:sz w:val="22"/>
              </w:rPr>
            </w:pPr>
          </w:p>
          <w:p w14:paraId="530ACDD5" w14:textId="2390D1AD" w:rsidR="00031B6B" w:rsidRDefault="00031B6B" w:rsidP="00E76CCE">
            <w:pPr>
              <w:spacing w:before="0"/>
              <w:jc w:val="left"/>
              <w:rPr>
                <w:rFonts w:ascii="Calibri" w:eastAsia="Calibri" w:hAnsi="Calibri" w:cs="Times New Roman"/>
                <w:kern w:val="0"/>
                <w:sz w:val="22"/>
                <w:lang w:eastAsia="en-US"/>
                <w14:ligatures w14:val="none"/>
              </w:rPr>
            </w:pPr>
            <w:r w:rsidRPr="000C2FE8">
              <w:rPr>
                <w:rFonts w:ascii="Calibri" w:eastAsia="Calibri" w:hAnsi="Calibri" w:cs="Times New Roman"/>
                <w:kern w:val="0"/>
                <w:sz w:val="22"/>
                <w:lang w:eastAsia="en-US"/>
                <w14:ligatures w14:val="none"/>
              </w:rPr>
              <w:t xml:space="preserve">dr inż. </w:t>
            </w:r>
            <w:r>
              <w:rPr>
                <w:rFonts w:ascii="Calibri" w:eastAsia="Calibri" w:hAnsi="Calibri" w:cs="Times New Roman"/>
                <w:kern w:val="0"/>
                <w:sz w:val="22"/>
                <w:lang w:eastAsia="en-US"/>
                <w14:ligatures w14:val="none"/>
              </w:rPr>
              <w:t>Aneta Wesołowska</w:t>
            </w:r>
            <w:r w:rsidRPr="000C2FE8">
              <w:rPr>
                <w:rFonts w:ascii="Calibri" w:eastAsia="Calibri" w:hAnsi="Calibri" w:cs="Times New Roman"/>
                <w:kern w:val="0"/>
                <w:sz w:val="22"/>
                <w:lang w:eastAsia="en-US"/>
                <w14:ligatures w14:val="none"/>
              </w:rPr>
              <w:t xml:space="preserve">      </w:t>
            </w:r>
          </w:p>
          <w:p w14:paraId="60873A18" w14:textId="5D8927C4" w:rsidR="00031B6B" w:rsidRPr="002B1C05" w:rsidRDefault="00031B6B" w:rsidP="00E76CCE">
            <w:pPr>
              <w:spacing w:line="360" w:lineRule="auto"/>
              <w:rPr>
                <w:rFonts w:ascii="Calibri" w:eastAsia="SimSun" w:hAnsi="Calibri" w:cs="Times New Roman"/>
              </w:rPr>
            </w:pPr>
            <w:r>
              <w:rPr>
                <w:rFonts w:ascii="Calibri" w:eastAsia="SimSun" w:hAnsi="Calibri" w:cs="Times New Roman"/>
              </w:rPr>
              <w:t>Pełnomocnik rektora ds. jakości kształcenia</w:t>
            </w:r>
          </w:p>
        </w:tc>
      </w:tr>
      <w:tr w:rsidR="00031B6B" w:rsidRPr="002B1C05" w14:paraId="0F385D20" w14:textId="77777777" w:rsidTr="00E76CCE">
        <w:trPr>
          <w:trHeight w:val="708"/>
        </w:trPr>
        <w:tc>
          <w:tcPr>
            <w:tcW w:w="4321" w:type="dxa"/>
          </w:tcPr>
          <w:p w14:paraId="4B9AFEDB" w14:textId="77777777" w:rsidR="00031B6B" w:rsidRPr="002B1C05" w:rsidRDefault="00031B6B" w:rsidP="00E76CCE"/>
        </w:tc>
        <w:tc>
          <w:tcPr>
            <w:tcW w:w="4695" w:type="dxa"/>
          </w:tcPr>
          <w:p w14:paraId="142FF78B" w14:textId="77777777" w:rsidR="00031B6B" w:rsidRPr="002B1C05" w:rsidRDefault="00031B6B" w:rsidP="00E76CCE">
            <w:pPr>
              <w:pBdr>
                <w:top w:val="single" w:sz="2" w:space="1" w:color="auto"/>
              </w:pBdr>
              <w:spacing w:after="360" w:line="276" w:lineRule="auto"/>
              <w:ind w:left="18" w:right="552"/>
              <w:jc w:val="left"/>
              <w:rPr>
                <w:rFonts w:ascii="Calibri" w:eastAsia="SimSun" w:hAnsi="Calibri" w:cs="Times New Roman"/>
                <w:sz w:val="20"/>
                <w:szCs w:val="20"/>
              </w:rPr>
            </w:pPr>
            <w:r w:rsidRPr="002B1C05">
              <w:rPr>
                <w:rFonts w:ascii="Calibri" w:eastAsia="SimSun" w:hAnsi="Calibri" w:cs="Times New Roman"/>
                <w:kern w:val="0"/>
                <w:sz w:val="16"/>
                <w:szCs w:val="16"/>
                <w14:ligatures w14:val="none"/>
              </w:rPr>
              <w:t>Podpis</w:t>
            </w:r>
          </w:p>
        </w:tc>
      </w:tr>
    </w:tbl>
    <w:p w14:paraId="2EC18C71" w14:textId="6094973F" w:rsidR="00B60AEB" w:rsidRPr="00B93459" w:rsidRDefault="002B1C05" w:rsidP="007B3628">
      <w:r w:rsidRPr="002B1C05">
        <w:t xml:space="preserve"> </w:t>
      </w:r>
      <w:bookmarkEnd w:id="0"/>
    </w:p>
    <w:sectPr w:rsidR="00B60AEB" w:rsidRPr="00B93459" w:rsidSect="006A62FA">
      <w:headerReference w:type="default" r:id="rId32"/>
      <w:footerReference w:type="default" r:id="rId33"/>
      <w:headerReference w:type="first" r:id="rId34"/>
      <w:footerReference w:type="first" r:id="rId35"/>
      <w:pgSz w:w="11906" w:h="16838" w:code="9"/>
      <w:pgMar w:top="1418" w:right="1418" w:bottom="1418" w:left="1418" w:header="454" w:footer="90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44E3" w14:textId="77777777" w:rsidR="00E421D0" w:rsidRDefault="00E421D0">
      <w:r>
        <w:separator/>
      </w:r>
    </w:p>
    <w:p w14:paraId="14A46F8A" w14:textId="77777777" w:rsidR="00E421D0" w:rsidRDefault="00E421D0"/>
  </w:endnote>
  <w:endnote w:type="continuationSeparator" w:id="0">
    <w:p w14:paraId="59A114D9" w14:textId="77777777" w:rsidR="00E421D0" w:rsidRDefault="00E421D0">
      <w:r>
        <w:continuationSeparator/>
      </w:r>
    </w:p>
    <w:p w14:paraId="13A9A90B" w14:textId="77777777" w:rsidR="00E421D0" w:rsidRDefault="00E42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997C" w14:textId="099E5A14" w:rsidR="00D07D26" w:rsidRDefault="00D07D26" w:rsidP="00933234">
    <w:pPr>
      <w:pStyle w:val="Stopka"/>
    </w:pPr>
    <w:r>
      <w:tab/>
    </w:r>
    <w:r w:rsidRPr="00ED699A">
      <w:t xml:space="preserve">Dział kształcenia </w:t>
    </w:r>
    <w:r w:rsidR="00ED699A" w:rsidRPr="00ED699A">
      <w:t xml:space="preserve">– </w:t>
    </w:r>
    <w:r w:rsidRPr="00ED699A">
      <w:t>Z</w:t>
    </w:r>
    <w:r w:rsidR="00ED699A" w:rsidRPr="00ED699A">
      <w:t>achodniopomorski Uniwersytet Technologiczny w Szczecinie</w:t>
    </w:r>
    <w:r>
      <w:tab/>
    </w:r>
    <w:sdt>
      <w:sdtPr>
        <w:id w:val="621188425"/>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CE23" w14:textId="05C765AC" w:rsidR="00D07D26" w:rsidRDefault="006A7B3D" w:rsidP="00905D8C">
    <w:pPr>
      <w:pStyle w:val="Bezodstpw"/>
    </w:pPr>
    <w:r>
      <w:rPr>
        <w:noProof/>
      </w:rPr>
      <mc:AlternateContent>
        <mc:Choice Requires="wps">
          <w:drawing>
            <wp:anchor distT="45720" distB="45720" distL="114300" distR="114300" simplePos="0" relativeHeight="251665408" behindDoc="0" locked="0" layoutInCell="1" allowOverlap="1" wp14:anchorId="63E96445" wp14:editId="3FC2B31A">
              <wp:simplePos x="0" y="0"/>
              <wp:positionH relativeFrom="column">
                <wp:posOffset>-628015</wp:posOffset>
              </wp:positionH>
              <wp:positionV relativeFrom="paragraph">
                <wp:posOffset>-172085</wp:posOffset>
              </wp:positionV>
              <wp:extent cx="2598420" cy="70802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708025"/>
                      </a:xfrm>
                      <a:prstGeom prst="rect">
                        <a:avLst/>
                      </a:prstGeom>
                      <a:noFill/>
                      <a:ln w="9525">
                        <a:noFill/>
                        <a:miter lim="800000"/>
                        <a:headEnd/>
                        <a:tailEnd/>
                      </a:ln>
                    </wps:spPr>
                    <wps:txbx>
                      <w:txbxContent>
                        <w:p w14:paraId="65B8558E" w14:textId="441F333E" w:rsidR="00D07D26" w:rsidRPr="00B60AEB" w:rsidRDefault="00D07D26" w:rsidP="00B60AEB">
                          <w:pPr>
                            <w:spacing w:before="0"/>
                            <w:jc w:val="right"/>
                            <w:rPr>
                              <w:b/>
                              <w:bCs/>
                              <w:color w:val="FFFFFF" w:themeColor="background1"/>
                              <w:szCs w:val="24"/>
                            </w:rPr>
                          </w:pPr>
                          <w:r>
                            <w:rPr>
                              <w:b/>
                              <w:bCs/>
                              <w:color w:val="FFFFFF" w:themeColor="background1"/>
                              <w:szCs w:val="24"/>
                            </w:rPr>
                            <w:t>Rok akademicki</w:t>
                          </w:r>
                        </w:p>
                        <w:p w14:paraId="2A34C546" w14:textId="15EFC631" w:rsidR="00D07D26" w:rsidRPr="00905D8C" w:rsidRDefault="00D07D26" w:rsidP="00B60AEB">
                          <w:pPr>
                            <w:spacing w:before="0"/>
                            <w:jc w:val="right"/>
                            <w:rPr>
                              <w:b/>
                              <w:bCs/>
                              <w:sz w:val="56"/>
                              <w:szCs w:val="56"/>
                            </w:rPr>
                          </w:pPr>
                          <w:r>
                            <w:rPr>
                              <w:b/>
                              <w:bCs/>
                              <w:color w:val="FFFFFF" w:themeColor="background1"/>
                              <w:sz w:val="56"/>
                              <w:szCs w:val="56"/>
                            </w:rPr>
                            <w:t>202</w:t>
                          </w:r>
                          <w:r w:rsidR="00EB6E56">
                            <w:rPr>
                              <w:b/>
                              <w:bCs/>
                              <w:color w:val="FFFFFF" w:themeColor="background1"/>
                              <w:sz w:val="56"/>
                              <w:szCs w:val="56"/>
                            </w:rPr>
                            <w:t>2</w:t>
                          </w:r>
                          <w:r>
                            <w:rPr>
                              <w:b/>
                              <w:bCs/>
                              <w:color w:val="FFFFFF" w:themeColor="background1"/>
                              <w:sz w:val="56"/>
                              <w:szCs w:val="56"/>
                            </w:rPr>
                            <w:t>/202</w:t>
                          </w:r>
                          <w:r w:rsidR="00EB6E56">
                            <w:rPr>
                              <w:b/>
                              <w:bCs/>
                              <w:color w:val="FFFFFF" w:themeColor="background1"/>
                              <w:sz w:val="56"/>
                              <w:szCs w:val="5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96445" id="_x0000_t202" coordsize="21600,21600" o:spt="202" path="m,l,21600r21600,l21600,xe">
              <v:stroke joinstyle="miter"/>
              <v:path gradientshapeok="t" o:connecttype="rect"/>
            </v:shapetype>
            <v:shape id="Pole tekstowe 2" o:spid="_x0000_s1026" type="#_x0000_t202" style="position:absolute;margin-left:-49.45pt;margin-top:-13.55pt;width:204.6pt;height:5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" filled="f" stroked="f">
              <v:textbox>
                <w:txbxContent>
                  <w:p w14:paraId="65B8558E" w14:textId="441F333E" w:rsidR="00D07D26" w:rsidRPr="00B60AEB" w:rsidRDefault="00D07D26" w:rsidP="00B60AEB">
                    <w:pPr>
                      <w:spacing w:before="0"/>
                      <w:jc w:val="right"/>
                      <w:rPr>
                        <w:b/>
                        <w:bCs/>
                        <w:color w:val="FFFFFF" w:themeColor="background1"/>
                        <w:szCs w:val="24"/>
                      </w:rPr>
                    </w:pPr>
                    <w:r>
                      <w:rPr>
                        <w:b/>
                        <w:bCs/>
                        <w:color w:val="FFFFFF" w:themeColor="background1"/>
                        <w:szCs w:val="24"/>
                      </w:rPr>
                      <w:t>Rok akademicki</w:t>
                    </w:r>
                  </w:p>
                  <w:p w14:paraId="2A34C546" w14:textId="15EFC631" w:rsidR="00D07D26" w:rsidRPr="00905D8C" w:rsidRDefault="00D07D26" w:rsidP="00B60AEB">
                    <w:pPr>
                      <w:spacing w:before="0"/>
                      <w:jc w:val="right"/>
                      <w:rPr>
                        <w:b/>
                        <w:bCs/>
                        <w:sz w:val="56"/>
                        <w:szCs w:val="56"/>
                      </w:rPr>
                    </w:pPr>
                    <w:r>
                      <w:rPr>
                        <w:b/>
                        <w:bCs/>
                        <w:color w:val="FFFFFF" w:themeColor="background1"/>
                        <w:sz w:val="56"/>
                        <w:szCs w:val="56"/>
                      </w:rPr>
                      <w:t>202</w:t>
                    </w:r>
                    <w:r w:rsidR="00EB6E56">
                      <w:rPr>
                        <w:b/>
                        <w:bCs/>
                        <w:color w:val="FFFFFF" w:themeColor="background1"/>
                        <w:sz w:val="56"/>
                        <w:szCs w:val="56"/>
                      </w:rPr>
                      <w:t>2</w:t>
                    </w:r>
                    <w:r>
                      <w:rPr>
                        <w:b/>
                        <w:bCs/>
                        <w:color w:val="FFFFFF" w:themeColor="background1"/>
                        <w:sz w:val="56"/>
                        <w:szCs w:val="56"/>
                      </w:rPr>
                      <w:t>/202</w:t>
                    </w:r>
                    <w:r w:rsidR="00EB6E56">
                      <w:rPr>
                        <w:b/>
                        <w:bCs/>
                        <w:color w:val="FFFFFF" w:themeColor="background1"/>
                        <w:sz w:val="56"/>
                        <w:szCs w:val="56"/>
                      </w:rPr>
                      <w:t>3</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2BD00871" wp14:editId="024DCC75">
              <wp:simplePos x="0" y="0"/>
              <wp:positionH relativeFrom="page">
                <wp:posOffset>3282315</wp:posOffset>
              </wp:positionH>
              <wp:positionV relativeFrom="paragraph">
                <wp:posOffset>-153670</wp:posOffset>
              </wp:positionV>
              <wp:extent cx="3498850" cy="424815"/>
              <wp:effectExtent l="0" t="0" r="0" b="0"/>
              <wp:wrapSquare wrapText="bothSides"/>
              <wp:docPr id="40656097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424815"/>
                      </a:xfrm>
                      <a:prstGeom prst="rect">
                        <a:avLst/>
                      </a:prstGeom>
                      <a:noFill/>
                      <a:ln w="9525">
                        <a:noFill/>
                        <a:miter lim="800000"/>
                        <a:headEnd/>
                        <a:tailEnd/>
                      </a:ln>
                    </wps:spPr>
                    <wps:txbx>
                      <w:txbxContent>
                        <w:p w14:paraId="34B6AF3E" w14:textId="77777777" w:rsidR="003E3013" w:rsidRPr="006A7B3D" w:rsidRDefault="00000000" w:rsidP="003E3013">
                          <w:pPr>
                            <w:pStyle w:val="Informacjekontaktowe"/>
                            <w:contextualSpacing w:val="0"/>
                            <w:rPr>
                              <w:sz w:val="22"/>
                            </w:rPr>
                          </w:pPr>
                          <w:sdt>
                            <w:sdtPr>
                              <w:rPr>
                                <w:kern w:val="0"/>
                                <w:sz w:val="22"/>
                                <w14:ligatures w14:val="none"/>
                              </w:rPr>
                              <w:alias w:val="Wprowadź nazwę firmy:"/>
                              <w:tag w:val=""/>
                              <w:id w:val="-719507605"/>
                              <w:placeholder>
                                <w:docPart w:val="FF103DAE34384E29A5348C835DC69E44"/>
                              </w:placeholder>
                              <w:dataBinding w:prefixMappings="xmlns:ns0='http://schemas.openxmlformats.org/officeDocument/2006/extended-properties' " w:xpath="/ns0:Properties[1]/ns0:Company[1]" w:storeItemID="{6668398D-A668-4E3E-A5EB-62B293D839F1}"/>
                              <w15:appearance w15:val="hidden"/>
                              <w:text/>
                            </w:sdtPr>
                            <w:sdtContent>
                              <w:r w:rsidR="003E3013" w:rsidRPr="006A7B3D">
                                <w:rPr>
                                  <w:kern w:val="0"/>
                                  <w:sz w:val="22"/>
                                  <w14:ligatures w14:val="none"/>
                                </w:rPr>
                                <w:t>Zachodniopomorski uniwersytet technologiczny</w:t>
                              </w:r>
                            </w:sdtContent>
                          </w:sdt>
                        </w:p>
                        <w:p w14:paraId="5F6D9B43" w14:textId="77777777" w:rsidR="003E3013" w:rsidRPr="006A7B3D" w:rsidRDefault="003E3013" w:rsidP="003E3013">
                          <w:pPr>
                            <w:pStyle w:val="Informacjekontaktowe"/>
                            <w:contextualSpacing w:val="0"/>
                            <w:rPr>
                              <w:sz w:val="22"/>
                            </w:rPr>
                          </w:pPr>
                          <w:r w:rsidRPr="006A7B3D">
                            <w:rPr>
                              <w:sz w:val="22"/>
                            </w:rPr>
                            <w:t>w szczecinie</w:t>
                          </w:r>
                        </w:p>
                        <w:p w14:paraId="12803FD2" w14:textId="205C58B0" w:rsidR="003E3013" w:rsidRDefault="003E3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00871" id="_x0000_s1027" type="#_x0000_t202" style="position:absolute;margin-left:258.45pt;margin-top:-12.1pt;width:275.5pt;height:33.4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" filled="f" stroked="f">
              <v:textbox>
                <w:txbxContent>
                  <w:p w14:paraId="34B6AF3E" w14:textId="77777777" w:rsidR="003E3013" w:rsidRPr="006A7B3D" w:rsidRDefault="00000000" w:rsidP="003E3013">
                    <w:pPr>
                      <w:pStyle w:val="Informacjekontaktowe"/>
                      <w:contextualSpacing w:val="0"/>
                      <w:rPr>
                        <w:sz w:val="22"/>
                      </w:rPr>
                    </w:pPr>
                    <w:sdt>
                      <w:sdtPr>
                        <w:rPr>
                          <w:kern w:val="0"/>
                          <w:sz w:val="22"/>
                          <w14:ligatures w14:val="none"/>
                        </w:rPr>
                        <w:alias w:val="Wprowadź nazwę firmy:"/>
                        <w:tag w:val=""/>
                        <w:id w:val="-719507605"/>
                        <w:placeholder>
                          <w:docPart w:val="FF103DAE34384E29A5348C835DC69E44"/>
                        </w:placeholder>
                        <w:dataBinding w:prefixMappings="xmlns:ns0='http://schemas.openxmlformats.org/officeDocument/2006/extended-properties' " w:xpath="/ns0:Properties[1]/ns0:Company[1]" w:storeItemID="{6668398D-A668-4E3E-A5EB-62B293D839F1}"/>
                        <w15:appearance w15:val="hidden"/>
                        <w:text/>
                      </w:sdtPr>
                      <w:sdtContent>
                        <w:r w:rsidR="003E3013" w:rsidRPr="006A7B3D">
                          <w:rPr>
                            <w:kern w:val="0"/>
                            <w:sz w:val="22"/>
                            <w14:ligatures w14:val="none"/>
                          </w:rPr>
                          <w:t>Zachodniopomorski uniwersytet technologiczny</w:t>
                        </w:r>
                      </w:sdtContent>
                    </w:sdt>
                  </w:p>
                  <w:p w14:paraId="5F6D9B43" w14:textId="77777777" w:rsidR="003E3013" w:rsidRPr="006A7B3D" w:rsidRDefault="003E3013" w:rsidP="003E3013">
                    <w:pPr>
                      <w:pStyle w:val="Informacjekontaktowe"/>
                      <w:contextualSpacing w:val="0"/>
                      <w:rPr>
                        <w:sz w:val="22"/>
                      </w:rPr>
                    </w:pPr>
                    <w:r w:rsidRPr="006A7B3D">
                      <w:rPr>
                        <w:sz w:val="22"/>
                      </w:rPr>
                      <w:t>w szczecinie</w:t>
                    </w:r>
                  </w:p>
                  <w:p w14:paraId="12803FD2" w14:textId="205C58B0" w:rsidR="003E3013" w:rsidRDefault="003E3013"/>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B8AE" w14:textId="77777777" w:rsidR="00E421D0" w:rsidRDefault="00E421D0">
      <w:r>
        <w:separator/>
      </w:r>
    </w:p>
    <w:p w14:paraId="3BE9D130" w14:textId="77777777" w:rsidR="00E421D0" w:rsidRDefault="00E421D0"/>
  </w:footnote>
  <w:footnote w:type="continuationSeparator" w:id="0">
    <w:p w14:paraId="051CDF5F" w14:textId="77777777" w:rsidR="00E421D0" w:rsidRDefault="00E421D0">
      <w:r>
        <w:continuationSeparator/>
      </w:r>
    </w:p>
    <w:p w14:paraId="3FB1FDB4" w14:textId="77777777" w:rsidR="00E421D0" w:rsidRDefault="00E42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588A" w14:textId="6C30A299" w:rsidR="00D07D26" w:rsidRDefault="00D07D26" w:rsidP="00565604">
    <w:pPr>
      <w:pStyle w:val="Nagwek"/>
    </w:pPr>
    <w:r w:rsidRPr="003D2DF0">
      <w:t xml:space="preserve">Ankieta </w:t>
    </w:r>
    <w:r w:rsidR="00916B0E">
      <w:t>poziomu satysfakcji nauczyciela akademickiego 2022/2023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EF49" w14:textId="1BE7E6D6" w:rsidR="00D07D26" w:rsidRDefault="00D07D26" w:rsidP="009E3E4B">
    <w:pPr>
      <w:pStyle w:val="Bezodstpw"/>
    </w:pPr>
    <w:r>
      <w:rPr>
        <w:noProof/>
        <w14:ligatures w14:val="standard"/>
      </w:rPr>
      <mc:AlternateContent>
        <mc:Choice Requires="wps">
          <w:drawing>
            <wp:anchor distT="0" distB="0" distL="114300" distR="114300" simplePos="0" relativeHeight="251660799" behindDoc="0" locked="0" layoutInCell="1" allowOverlap="1" wp14:anchorId="629B07FE" wp14:editId="17F8A664">
              <wp:simplePos x="0" y="0"/>
              <wp:positionH relativeFrom="column">
                <wp:posOffset>-361315</wp:posOffset>
              </wp:positionH>
              <wp:positionV relativeFrom="paragraph">
                <wp:posOffset>-592173</wp:posOffset>
              </wp:positionV>
              <wp:extent cx="5831417" cy="7025216"/>
              <wp:effectExtent l="19050" t="19050" r="17145" b="23495"/>
              <wp:wrapNone/>
              <wp:docPr id="18" name="Łącznik prosty 18"/>
              <wp:cNvGraphicFramePr/>
              <a:graphic xmlns:a="http://schemas.openxmlformats.org/drawingml/2006/main">
                <a:graphicData uri="http://schemas.microsoft.com/office/word/2010/wordprocessingShape">
                  <wps:wsp>
                    <wps:cNvCnPr/>
                    <wps:spPr>
                      <a:xfrm flipH="1">
                        <a:off x="0" y="0"/>
                        <a:ext cx="5831417" cy="7025216"/>
                      </a:xfrm>
                      <a:prstGeom prst="line">
                        <a:avLst/>
                      </a:prstGeom>
                      <a:ln w="41275">
                        <a:solidFill>
                          <a:srgbClr val="005DA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CFEF7" id="Łącznik prosty 18" o:spid="_x0000_s1026" style="position:absolute;flip:x;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46.65pt" to="430.7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" strokecolor="#005da2" strokeweight="3.2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1064E9D" wp14:editId="587DF13F">
              <wp:simplePos x="0" y="0"/>
              <wp:positionH relativeFrom="column">
                <wp:posOffset>-902970</wp:posOffset>
              </wp:positionH>
              <wp:positionV relativeFrom="paragraph">
                <wp:posOffset>-446405</wp:posOffset>
              </wp:positionV>
              <wp:extent cx="6156960" cy="7402830"/>
              <wp:effectExtent l="0" t="0" r="34290" b="45720"/>
              <wp:wrapNone/>
              <wp:docPr id="14" name="Trójkąt prostokątny 14"/>
              <wp:cNvGraphicFramePr/>
              <a:graphic xmlns:a="http://schemas.openxmlformats.org/drawingml/2006/main">
                <a:graphicData uri="http://schemas.microsoft.com/office/word/2010/wordprocessingShape">
                  <wps:wsp>
                    <wps:cNvSpPr/>
                    <wps:spPr>
                      <a:xfrm>
                        <a:off x="0" y="0"/>
                        <a:ext cx="6156960" cy="7402830"/>
                      </a:xfrm>
                      <a:custGeom>
                        <a:avLst/>
                        <a:gdLst>
                          <a:gd name="connsiteX0" fmla="*/ 0 w 1664970"/>
                          <a:gd name="connsiteY0" fmla="*/ 1676400 h 1676400"/>
                          <a:gd name="connsiteX1" fmla="*/ 0 w 1664970"/>
                          <a:gd name="connsiteY1" fmla="*/ 0 h 1676400"/>
                          <a:gd name="connsiteX2" fmla="*/ 1664970 w 1664970"/>
                          <a:gd name="connsiteY2" fmla="*/ 1676400 h 1676400"/>
                          <a:gd name="connsiteX3" fmla="*/ 0 w 1664970"/>
                          <a:gd name="connsiteY3" fmla="*/ 1676400 h 1676400"/>
                          <a:gd name="connsiteX0" fmla="*/ 1885950 w 1885950"/>
                          <a:gd name="connsiteY0" fmla="*/ 0 h 1771650"/>
                          <a:gd name="connsiteX1" fmla="*/ 0 w 1885950"/>
                          <a:gd name="connsiteY1" fmla="*/ 95250 h 1771650"/>
                          <a:gd name="connsiteX2" fmla="*/ 1664970 w 1885950"/>
                          <a:gd name="connsiteY2" fmla="*/ 1771650 h 1771650"/>
                          <a:gd name="connsiteX3" fmla="*/ 1885950 w 1885950"/>
                          <a:gd name="connsiteY3" fmla="*/ 0 h 1771650"/>
                          <a:gd name="connsiteX0" fmla="*/ 4183380 w 4183380"/>
                          <a:gd name="connsiteY0" fmla="*/ 0 h 3009900"/>
                          <a:gd name="connsiteX1" fmla="*/ 0 w 4183380"/>
                          <a:gd name="connsiteY1" fmla="*/ 1333500 h 3009900"/>
                          <a:gd name="connsiteX2" fmla="*/ 1664970 w 4183380"/>
                          <a:gd name="connsiteY2" fmla="*/ 3009900 h 3009900"/>
                          <a:gd name="connsiteX3" fmla="*/ 4183380 w 4183380"/>
                          <a:gd name="connsiteY3" fmla="*/ 0 h 3009900"/>
                          <a:gd name="connsiteX0" fmla="*/ 6156960 w 6156960"/>
                          <a:gd name="connsiteY0" fmla="*/ 0 h 3009900"/>
                          <a:gd name="connsiteX1" fmla="*/ 0 w 6156960"/>
                          <a:gd name="connsiteY1" fmla="*/ 0 h 3009900"/>
                          <a:gd name="connsiteX2" fmla="*/ 3638550 w 6156960"/>
                          <a:gd name="connsiteY2" fmla="*/ 3009900 h 3009900"/>
                          <a:gd name="connsiteX3" fmla="*/ 6156960 w 6156960"/>
                          <a:gd name="connsiteY3" fmla="*/ 0 h 3009900"/>
                          <a:gd name="connsiteX0" fmla="*/ 6156960 w 6156960"/>
                          <a:gd name="connsiteY0" fmla="*/ 0 h 6126480"/>
                          <a:gd name="connsiteX1" fmla="*/ 0 w 6156960"/>
                          <a:gd name="connsiteY1" fmla="*/ 0 h 6126480"/>
                          <a:gd name="connsiteX2" fmla="*/ 0 w 6156960"/>
                          <a:gd name="connsiteY2" fmla="*/ 6126480 h 6126480"/>
                          <a:gd name="connsiteX3" fmla="*/ 6156960 w 6156960"/>
                          <a:gd name="connsiteY3" fmla="*/ 0 h 6126480"/>
                          <a:gd name="connsiteX0" fmla="*/ 6156960 w 6156960"/>
                          <a:gd name="connsiteY0" fmla="*/ 0 h 7402830"/>
                          <a:gd name="connsiteX1" fmla="*/ 0 w 6156960"/>
                          <a:gd name="connsiteY1" fmla="*/ 0 h 7402830"/>
                          <a:gd name="connsiteX2" fmla="*/ 0 w 6156960"/>
                          <a:gd name="connsiteY2" fmla="*/ 7402830 h 7402830"/>
                          <a:gd name="connsiteX3" fmla="*/ 6156960 w 6156960"/>
                          <a:gd name="connsiteY3" fmla="*/ 0 h 7402830"/>
                        </a:gdLst>
                        <a:ahLst/>
                        <a:cxnLst>
                          <a:cxn ang="0">
                            <a:pos x="connsiteX0" y="connsiteY0"/>
                          </a:cxn>
                          <a:cxn ang="0">
                            <a:pos x="connsiteX1" y="connsiteY1"/>
                          </a:cxn>
                          <a:cxn ang="0">
                            <a:pos x="connsiteX2" y="connsiteY2"/>
                          </a:cxn>
                          <a:cxn ang="0">
                            <a:pos x="connsiteX3" y="connsiteY3"/>
                          </a:cxn>
                        </a:cxnLst>
                        <a:rect l="l" t="t" r="r" b="b"/>
                        <a:pathLst>
                          <a:path w="6156960" h="7402830">
                            <a:moveTo>
                              <a:pt x="6156960" y="0"/>
                            </a:moveTo>
                            <a:lnTo>
                              <a:pt x="0" y="0"/>
                            </a:lnTo>
                            <a:lnTo>
                              <a:pt x="0" y="7402830"/>
                            </a:lnTo>
                            <a:lnTo>
                              <a:pt x="6156960" y="0"/>
                            </a:lnTo>
                            <a:close/>
                          </a:path>
                        </a:pathLst>
                      </a:cu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t="100000" r="100000"/>
                        </a:path>
                        <a:tileRect l="-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2BFD3" id="Trójkąt prostokątny 14" o:spid="_x0000_s1026" style="position:absolute;margin-left:-71.1pt;margin-top:-35.15pt;width:484.8pt;height:58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6960,740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" path="m6156960,l,,,7402830,6156960,xe" fillcolor="#161e33 [964]" strokecolor="#243255 [1604]" strokeweight="1pt">
              <v:fill color2="#4a66ac [3204]" rotate="t" focusposition=",1" focussize="" colors="0 #233667;.5 #365296;1 #4363b3" focus="100%" type="gradientRadial"/>
              <v:stroke joinstyle="miter"/>
              <v:path arrowok="t" o:connecttype="custom" o:connectlocs="6156960,0;0,0;0,7402830;6156960,0" o:connectangles="0,0,0,0"/>
            </v:shape>
          </w:pict>
        </mc:Fallback>
      </mc:AlternateContent>
    </w:r>
    <w:r>
      <w:t>Biuro Karier</w:t>
    </w:r>
  </w:p>
  <w:p w14:paraId="1B757126" w14:textId="13A370B7" w:rsidR="00D07D26" w:rsidRDefault="00D07D26">
    <w:pPr>
      <w:pStyle w:val="Nagwek"/>
    </w:pPr>
    <w:r>
      <w:rPr>
        <w:noProof/>
      </w:rPr>
      <mc:AlternateContent>
        <mc:Choice Requires="wps">
          <w:drawing>
            <wp:anchor distT="0" distB="0" distL="114300" distR="114300" simplePos="0" relativeHeight="251663360" behindDoc="0" locked="0" layoutInCell="1" allowOverlap="1" wp14:anchorId="1EB6B64D" wp14:editId="00E88806">
              <wp:simplePos x="0" y="0"/>
              <wp:positionH relativeFrom="column">
                <wp:posOffset>-1271905</wp:posOffset>
              </wp:positionH>
              <wp:positionV relativeFrom="paragraph">
                <wp:posOffset>4199890</wp:posOffset>
              </wp:positionV>
              <wp:extent cx="4040717" cy="6123516"/>
              <wp:effectExtent l="19050" t="19050" r="17145" b="10795"/>
              <wp:wrapNone/>
              <wp:docPr id="19" name="Łącznik prosty 19"/>
              <wp:cNvGraphicFramePr/>
              <a:graphic xmlns:a="http://schemas.openxmlformats.org/drawingml/2006/main">
                <a:graphicData uri="http://schemas.microsoft.com/office/word/2010/wordprocessingShape">
                  <wps:wsp>
                    <wps:cNvCnPr/>
                    <wps:spPr>
                      <a:xfrm flipH="1" flipV="1">
                        <a:off x="0" y="0"/>
                        <a:ext cx="4040717" cy="6123516"/>
                      </a:xfrm>
                      <a:prstGeom prst="line">
                        <a:avLst/>
                      </a:prstGeom>
                      <a:ln w="28575">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A11DB" id="Łącznik prosty 19"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5pt,330.7pt" to="218pt,8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" strokecolor="white [3212]" strokeweight="2.2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7792DEC2" wp14:editId="12D79660">
              <wp:simplePos x="0" y="0"/>
              <wp:positionH relativeFrom="column">
                <wp:posOffset>-922020</wp:posOffset>
              </wp:positionH>
              <wp:positionV relativeFrom="paragraph">
                <wp:posOffset>4629785</wp:posOffset>
              </wp:positionV>
              <wp:extent cx="3600450" cy="5444490"/>
              <wp:effectExtent l="0" t="38100" r="38100" b="22860"/>
              <wp:wrapNone/>
              <wp:docPr id="16" name="Trójkąt prostokątny 16"/>
              <wp:cNvGraphicFramePr/>
              <a:graphic xmlns:a="http://schemas.openxmlformats.org/drawingml/2006/main">
                <a:graphicData uri="http://schemas.microsoft.com/office/word/2010/wordprocessingShape">
                  <wps:wsp>
                    <wps:cNvSpPr/>
                    <wps:spPr>
                      <a:xfrm>
                        <a:off x="0" y="0"/>
                        <a:ext cx="3600450" cy="5444490"/>
                      </a:xfrm>
                      <a:custGeom>
                        <a:avLst/>
                        <a:gdLst>
                          <a:gd name="connsiteX0" fmla="*/ 0 w 1969770"/>
                          <a:gd name="connsiteY0" fmla="*/ 1455420 h 1455420"/>
                          <a:gd name="connsiteX1" fmla="*/ 0 w 1969770"/>
                          <a:gd name="connsiteY1" fmla="*/ 0 h 1455420"/>
                          <a:gd name="connsiteX2" fmla="*/ 1969770 w 1969770"/>
                          <a:gd name="connsiteY2" fmla="*/ 1455420 h 1455420"/>
                          <a:gd name="connsiteX3" fmla="*/ 0 w 1969770"/>
                          <a:gd name="connsiteY3" fmla="*/ 1455420 h 1455420"/>
                          <a:gd name="connsiteX0" fmla="*/ 0 w 1969770"/>
                          <a:gd name="connsiteY0" fmla="*/ 5444490 h 5444490"/>
                          <a:gd name="connsiteX1" fmla="*/ 7620 w 1969770"/>
                          <a:gd name="connsiteY1" fmla="*/ 0 h 5444490"/>
                          <a:gd name="connsiteX2" fmla="*/ 1969770 w 1969770"/>
                          <a:gd name="connsiteY2" fmla="*/ 5444490 h 5444490"/>
                          <a:gd name="connsiteX3" fmla="*/ 0 w 1969770"/>
                          <a:gd name="connsiteY3" fmla="*/ 5444490 h 5444490"/>
                          <a:gd name="connsiteX0" fmla="*/ 0 w 4027170"/>
                          <a:gd name="connsiteY0" fmla="*/ 5444490 h 5444490"/>
                          <a:gd name="connsiteX1" fmla="*/ 7620 w 4027170"/>
                          <a:gd name="connsiteY1" fmla="*/ 0 h 5444490"/>
                          <a:gd name="connsiteX2" fmla="*/ 4027170 w 4027170"/>
                          <a:gd name="connsiteY2" fmla="*/ 5444490 h 5444490"/>
                          <a:gd name="connsiteX3" fmla="*/ 0 w 4027170"/>
                          <a:gd name="connsiteY3" fmla="*/ 5444490 h 5444490"/>
                        </a:gdLst>
                        <a:ahLst/>
                        <a:cxnLst>
                          <a:cxn ang="0">
                            <a:pos x="connsiteX0" y="connsiteY0"/>
                          </a:cxn>
                          <a:cxn ang="0">
                            <a:pos x="connsiteX1" y="connsiteY1"/>
                          </a:cxn>
                          <a:cxn ang="0">
                            <a:pos x="connsiteX2" y="connsiteY2"/>
                          </a:cxn>
                          <a:cxn ang="0">
                            <a:pos x="connsiteX3" y="connsiteY3"/>
                          </a:cxn>
                        </a:cxnLst>
                        <a:rect l="l" t="t" r="r" b="b"/>
                        <a:pathLst>
                          <a:path w="4027170" h="5444490">
                            <a:moveTo>
                              <a:pt x="0" y="5444490"/>
                            </a:moveTo>
                            <a:lnTo>
                              <a:pt x="7620" y="0"/>
                            </a:lnTo>
                            <a:lnTo>
                              <a:pt x="4027170" y="5444490"/>
                            </a:lnTo>
                            <a:lnTo>
                              <a:pt x="0" y="5444490"/>
                            </a:lnTo>
                            <a:close/>
                          </a:path>
                        </a:pathLst>
                      </a:custGeom>
                      <a:gradFill flip="none" rotWithShape="1">
                        <a:gsLst>
                          <a:gs pos="0">
                            <a:srgbClr val="2E862A">
                              <a:shade val="30000"/>
                              <a:satMod val="115000"/>
                            </a:srgbClr>
                          </a:gs>
                          <a:gs pos="50000">
                            <a:srgbClr val="2E862A">
                              <a:shade val="67500"/>
                              <a:satMod val="115000"/>
                            </a:srgbClr>
                          </a:gs>
                          <a:gs pos="100000">
                            <a:srgbClr val="2E862A">
                              <a:shade val="100000"/>
                              <a:satMod val="115000"/>
                            </a:srgb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744EA" id="Trójkąt prostokątny 16" o:spid="_x0000_s1026" style="position:absolute;margin-left:-72.6pt;margin-top:364.55pt;width:283.5pt;height:4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27170,54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" path="m,5444490l7620,,4027170,5444490,,5444490xe" fillcolor="#135010" strokecolor="#243255 [1604]" strokeweight="1pt">
              <v:fill color2="#288d23" rotate="t" angle="135" colors="0 #135010;.5 #20751c;1 #288d23" focus="100%" type="gradient"/>
              <v:stroke joinstyle="miter"/>
              <v:path arrowok="t" o:connecttype="custom" o:connectlocs="0,5444490;6813,0;3600450,5444490;0,5444490"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024"/>
    <w:multiLevelType w:val="hybridMultilevel"/>
    <w:tmpl w:val="227650B6"/>
    <w:lvl w:ilvl="0" w:tplc="093ED674">
      <w:start w:val="1"/>
      <w:numFmt w:val="lowerLetter"/>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74EB6"/>
    <w:multiLevelType w:val="multilevel"/>
    <w:tmpl w:val="62780B96"/>
    <w:lvl w:ilvl="0">
      <w:numFmt w:val="bullet"/>
      <w:pStyle w:val="Akapitzlist"/>
      <w:lvlText w:val="•"/>
      <w:lvlJc w:val="left"/>
      <w:pPr>
        <w:ind w:left="1077" w:hanging="737"/>
      </w:pPr>
      <w:rPr>
        <w:rFonts w:ascii="Calibri" w:hAnsi="Calibri" w:hint="default"/>
      </w:rPr>
    </w:lvl>
    <w:lvl w:ilvl="1">
      <w:start w:val="1"/>
      <w:numFmt w:val="bullet"/>
      <w:lvlText w:val="̶"/>
      <w:lvlJc w:val="left"/>
      <w:pPr>
        <w:ind w:left="1304" w:hanging="224"/>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DF6EDB"/>
    <w:multiLevelType w:val="hybridMultilevel"/>
    <w:tmpl w:val="15C809B6"/>
    <w:lvl w:ilvl="0" w:tplc="04150001">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 w15:restartNumberingAfterBreak="0">
    <w:nsid w:val="0B920999"/>
    <w:multiLevelType w:val="hybridMultilevel"/>
    <w:tmpl w:val="D5DE413C"/>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 w15:restartNumberingAfterBreak="0">
    <w:nsid w:val="143578FE"/>
    <w:multiLevelType w:val="hybridMultilevel"/>
    <w:tmpl w:val="E520942C"/>
    <w:lvl w:ilvl="0" w:tplc="04150001">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5" w15:restartNumberingAfterBreak="0">
    <w:nsid w:val="152E4328"/>
    <w:multiLevelType w:val="hybridMultilevel"/>
    <w:tmpl w:val="DB887D16"/>
    <w:lvl w:ilvl="0" w:tplc="3C9A2D06">
      <w:start w:val="1"/>
      <w:numFmt w:val="lowerLetter"/>
      <w:pStyle w:val="Nagwek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B7604"/>
    <w:multiLevelType w:val="hybridMultilevel"/>
    <w:tmpl w:val="43EE6D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6B452B"/>
    <w:multiLevelType w:val="hybridMultilevel"/>
    <w:tmpl w:val="9BAA62B6"/>
    <w:lvl w:ilvl="0" w:tplc="04150001">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8" w15:restartNumberingAfterBreak="0">
    <w:nsid w:val="3A8B353D"/>
    <w:multiLevelType w:val="hybridMultilevel"/>
    <w:tmpl w:val="D24E9448"/>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9" w15:restartNumberingAfterBreak="0">
    <w:nsid w:val="3E4225B9"/>
    <w:multiLevelType w:val="hybridMultilevel"/>
    <w:tmpl w:val="38FA344A"/>
    <w:lvl w:ilvl="0" w:tplc="6DA608AA">
      <w:start w:val="1"/>
      <w:numFmt w:val="bullet"/>
      <w:pStyle w:val="Wypunktowaniesmall"/>
      <w:lvlText w:val="̶"/>
      <w:lvlJc w:val="left"/>
      <w:pPr>
        <w:ind w:left="1145" w:hanging="360"/>
      </w:pPr>
      <w:rPr>
        <w:rFonts w:ascii="Calibri" w:hAnsi="Calibri"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 w15:restartNumberingAfterBreak="0">
    <w:nsid w:val="42CA7124"/>
    <w:multiLevelType w:val="multilevel"/>
    <w:tmpl w:val="2466DFC2"/>
    <w:lvl w:ilvl="0">
      <w:start w:val="1"/>
      <w:numFmt w:val="bullet"/>
      <w:lvlText w:val=""/>
      <w:lvlJc w:val="left"/>
      <w:pPr>
        <w:ind w:left="680" w:hanging="340"/>
      </w:pPr>
      <w:rPr>
        <w:rFonts w:ascii="Symbol" w:hAnsi="Symbol" w:hint="default"/>
      </w:rPr>
    </w:lvl>
    <w:lvl w:ilvl="1">
      <w:start w:val="1"/>
      <w:numFmt w:val="bullet"/>
      <w:lvlText w:val="o"/>
      <w:lvlJc w:val="left"/>
      <w:pPr>
        <w:ind w:left="1514" w:hanging="437"/>
      </w:pPr>
      <w:rPr>
        <w:rFonts w:ascii="Courier New" w:hAnsi="Courier New" w:hint="default"/>
      </w:rPr>
    </w:lvl>
    <w:lvl w:ilvl="2">
      <w:start w:val="1"/>
      <w:numFmt w:val="bullet"/>
      <w:lvlText w:val=""/>
      <w:lvlJc w:val="left"/>
      <w:pPr>
        <w:ind w:left="2234" w:hanging="360"/>
      </w:pPr>
      <w:rPr>
        <w:rFonts w:ascii="Wingdings" w:hAnsi="Wingdings" w:hint="default"/>
      </w:rPr>
    </w:lvl>
    <w:lvl w:ilvl="3">
      <w:start w:val="1"/>
      <w:numFmt w:val="bullet"/>
      <w:lvlText w:val=""/>
      <w:lvlJc w:val="left"/>
      <w:pPr>
        <w:ind w:left="2954" w:hanging="360"/>
      </w:pPr>
      <w:rPr>
        <w:rFonts w:ascii="Symbol" w:hAnsi="Symbol" w:hint="default"/>
      </w:rPr>
    </w:lvl>
    <w:lvl w:ilvl="4">
      <w:start w:val="1"/>
      <w:numFmt w:val="bullet"/>
      <w:lvlText w:val="o"/>
      <w:lvlJc w:val="left"/>
      <w:pPr>
        <w:ind w:left="3674" w:hanging="360"/>
      </w:pPr>
      <w:rPr>
        <w:rFonts w:ascii="Courier New" w:hAnsi="Courier New" w:cs="Courier New" w:hint="default"/>
      </w:rPr>
    </w:lvl>
    <w:lvl w:ilvl="5">
      <w:start w:val="1"/>
      <w:numFmt w:val="bullet"/>
      <w:lvlText w:val=""/>
      <w:lvlJc w:val="left"/>
      <w:pPr>
        <w:ind w:left="4394" w:hanging="360"/>
      </w:pPr>
      <w:rPr>
        <w:rFonts w:ascii="Wingdings" w:hAnsi="Wingdings" w:hint="default"/>
      </w:rPr>
    </w:lvl>
    <w:lvl w:ilvl="6">
      <w:start w:val="1"/>
      <w:numFmt w:val="bullet"/>
      <w:lvlText w:val=""/>
      <w:lvlJc w:val="left"/>
      <w:pPr>
        <w:ind w:left="5114" w:hanging="360"/>
      </w:pPr>
      <w:rPr>
        <w:rFonts w:ascii="Symbol" w:hAnsi="Symbol" w:hint="default"/>
      </w:rPr>
    </w:lvl>
    <w:lvl w:ilvl="7">
      <w:start w:val="1"/>
      <w:numFmt w:val="bullet"/>
      <w:lvlText w:val="o"/>
      <w:lvlJc w:val="left"/>
      <w:pPr>
        <w:ind w:left="5834" w:hanging="360"/>
      </w:pPr>
      <w:rPr>
        <w:rFonts w:ascii="Courier New" w:hAnsi="Courier New" w:cs="Courier New" w:hint="default"/>
      </w:rPr>
    </w:lvl>
    <w:lvl w:ilvl="8">
      <w:start w:val="1"/>
      <w:numFmt w:val="bullet"/>
      <w:lvlText w:val=""/>
      <w:lvlJc w:val="left"/>
      <w:pPr>
        <w:ind w:left="6554" w:hanging="360"/>
      </w:pPr>
      <w:rPr>
        <w:rFonts w:ascii="Wingdings" w:hAnsi="Wingdings" w:hint="default"/>
      </w:rPr>
    </w:lvl>
  </w:abstractNum>
  <w:abstractNum w:abstractNumId="11" w15:restartNumberingAfterBreak="0">
    <w:nsid w:val="480B0E2C"/>
    <w:multiLevelType w:val="multilevel"/>
    <w:tmpl w:val="755CA608"/>
    <w:lvl w:ilvl="0">
      <w:start w:val="1"/>
      <w:numFmt w:val="bullet"/>
      <w:lvlText w:val=""/>
      <w:lvlJc w:val="left"/>
      <w:pPr>
        <w:ind w:left="794" w:hanging="360"/>
      </w:pPr>
      <w:rPr>
        <w:rFonts w:ascii="Symbol" w:hAnsi="Symbol" w:hint="default"/>
      </w:rPr>
    </w:lvl>
    <w:lvl w:ilvl="1">
      <w:start w:val="1"/>
      <w:numFmt w:val="bullet"/>
      <w:lvlText w:val="o"/>
      <w:lvlJc w:val="left"/>
      <w:pPr>
        <w:ind w:left="1418" w:hanging="284"/>
      </w:pPr>
      <w:rPr>
        <w:rFonts w:ascii="Courier New" w:hAnsi="Courier New" w:hint="default"/>
      </w:rPr>
    </w:lvl>
    <w:lvl w:ilvl="2">
      <w:start w:val="1"/>
      <w:numFmt w:val="bullet"/>
      <w:lvlText w:val=""/>
      <w:lvlJc w:val="left"/>
      <w:pPr>
        <w:ind w:left="2234" w:hanging="360"/>
      </w:pPr>
      <w:rPr>
        <w:rFonts w:ascii="Wingdings" w:hAnsi="Wingdings" w:hint="default"/>
      </w:rPr>
    </w:lvl>
    <w:lvl w:ilvl="3">
      <w:start w:val="1"/>
      <w:numFmt w:val="bullet"/>
      <w:lvlText w:val=""/>
      <w:lvlJc w:val="left"/>
      <w:pPr>
        <w:ind w:left="2954" w:hanging="360"/>
      </w:pPr>
      <w:rPr>
        <w:rFonts w:ascii="Symbol" w:hAnsi="Symbol" w:hint="default"/>
      </w:rPr>
    </w:lvl>
    <w:lvl w:ilvl="4">
      <w:start w:val="1"/>
      <w:numFmt w:val="bullet"/>
      <w:lvlText w:val="o"/>
      <w:lvlJc w:val="left"/>
      <w:pPr>
        <w:ind w:left="3674" w:hanging="360"/>
      </w:pPr>
      <w:rPr>
        <w:rFonts w:ascii="Courier New" w:hAnsi="Courier New" w:cs="Courier New" w:hint="default"/>
      </w:rPr>
    </w:lvl>
    <w:lvl w:ilvl="5">
      <w:start w:val="1"/>
      <w:numFmt w:val="bullet"/>
      <w:lvlText w:val=""/>
      <w:lvlJc w:val="left"/>
      <w:pPr>
        <w:ind w:left="4394" w:hanging="360"/>
      </w:pPr>
      <w:rPr>
        <w:rFonts w:ascii="Wingdings" w:hAnsi="Wingdings" w:hint="default"/>
      </w:rPr>
    </w:lvl>
    <w:lvl w:ilvl="6">
      <w:start w:val="1"/>
      <w:numFmt w:val="bullet"/>
      <w:lvlText w:val=""/>
      <w:lvlJc w:val="left"/>
      <w:pPr>
        <w:ind w:left="5114" w:hanging="360"/>
      </w:pPr>
      <w:rPr>
        <w:rFonts w:ascii="Symbol" w:hAnsi="Symbol" w:hint="default"/>
      </w:rPr>
    </w:lvl>
    <w:lvl w:ilvl="7">
      <w:start w:val="1"/>
      <w:numFmt w:val="bullet"/>
      <w:lvlText w:val="o"/>
      <w:lvlJc w:val="left"/>
      <w:pPr>
        <w:ind w:left="5834" w:hanging="360"/>
      </w:pPr>
      <w:rPr>
        <w:rFonts w:ascii="Courier New" w:hAnsi="Courier New" w:cs="Courier New" w:hint="default"/>
      </w:rPr>
    </w:lvl>
    <w:lvl w:ilvl="8">
      <w:start w:val="1"/>
      <w:numFmt w:val="bullet"/>
      <w:lvlText w:val=""/>
      <w:lvlJc w:val="left"/>
      <w:pPr>
        <w:ind w:left="6554" w:hanging="360"/>
      </w:pPr>
      <w:rPr>
        <w:rFonts w:ascii="Wingdings" w:hAnsi="Wingdings" w:hint="default"/>
      </w:rPr>
    </w:lvl>
  </w:abstractNum>
  <w:abstractNum w:abstractNumId="12" w15:restartNumberingAfterBreak="0">
    <w:nsid w:val="4ACB1360"/>
    <w:multiLevelType w:val="multilevel"/>
    <w:tmpl w:val="04A0C024"/>
    <w:lvl w:ilvl="0">
      <w:start w:val="1"/>
      <w:numFmt w:val="bullet"/>
      <w:pStyle w:val="Wypunktowanie"/>
      <w:lvlText w:val=""/>
      <w:lvlJc w:val="left"/>
      <w:pPr>
        <w:ind w:left="567" w:hanging="283"/>
      </w:pPr>
      <w:rPr>
        <w:rFonts w:ascii="Symbol" w:hAnsi="Symbol" w:hint="default"/>
      </w:rPr>
    </w:lvl>
    <w:lvl w:ilvl="1">
      <w:start w:val="1"/>
      <w:numFmt w:val="bullet"/>
      <w:lvlText w:val="o"/>
      <w:lvlJc w:val="left"/>
      <w:pPr>
        <w:ind w:left="964" w:hanging="284"/>
      </w:pPr>
      <w:rPr>
        <w:rFonts w:ascii="Courier New" w:hAnsi="Courier New" w:hint="default"/>
        <w:sz w:val="20"/>
      </w:rPr>
    </w:lvl>
    <w:lvl w:ilvl="2">
      <w:start w:val="1"/>
      <w:numFmt w:val="bullet"/>
      <w:lvlText w:val=""/>
      <w:lvlJc w:val="left"/>
      <w:pPr>
        <w:ind w:left="2234" w:hanging="360"/>
      </w:pPr>
      <w:rPr>
        <w:rFonts w:ascii="Wingdings" w:hAnsi="Wingdings" w:hint="default"/>
      </w:rPr>
    </w:lvl>
    <w:lvl w:ilvl="3">
      <w:start w:val="1"/>
      <w:numFmt w:val="bullet"/>
      <w:lvlText w:val=""/>
      <w:lvlJc w:val="left"/>
      <w:pPr>
        <w:ind w:left="2954" w:hanging="360"/>
      </w:pPr>
      <w:rPr>
        <w:rFonts w:ascii="Symbol" w:hAnsi="Symbol" w:hint="default"/>
      </w:rPr>
    </w:lvl>
    <w:lvl w:ilvl="4">
      <w:start w:val="1"/>
      <w:numFmt w:val="bullet"/>
      <w:lvlText w:val="o"/>
      <w:lvlJc w:val="left"/>
      <w:pPr>
        <w:ind w:left="3674" w:hanging="360"/>
      </w:pPr>
      <w:rPr>
        <w:rFonts w:ascii="Courier New" w:hAnsi="Courier New" w:cs="Courier New" w:hint="default"/>
      </w:rPr>
    </w:lvl>
    <w:lvl w:ilvl="5">
      <w:start w:val="1"/>
      <w:numFmt w:val="bullet"/>
      <w:lvlText w:val=""/>
      <w:lvlJc w:val="left"/>
      <w:pPr>
        <w:ind w:left="4394" w:hanging="360"/>
      </w:pPr>
      <w:rPr>
        <w:rFonts w:ascii="Wingdings" w:hAnsi="Wingdings" w:hint="default"/>
      </w:rPr>
    </w:lvl>
    <w:lvl w:ilvl="6">
      <w:start w:val="1"/>
      <w:numFmt w:val="bullet"/>
      <w:lvlText w:val=""/>
      <w:lvlJc w:val="left"/>
      <w:pPr>
        <w:ind w:left="5114" w:hanging="360"/>
      </w:pPr>
      <w:rPr>
        <w:rFonts w:ascii="Symbol" w:hAnsi="Symbol" w:hint="default"/>
      </w:rPr>
    </w:lvl>
    <w:lvl w:ilvl="7">
      <w:start w:val="1"/>
      <w:numFmt w:val="bullet"/>
      <w:lvlText w:val="o"/>
      <w:lvlJc w:val="left"/>
      <w:pPr>
        <w:ind w:left="5834" w:hanging="360"/>
      </w:pPr>
      <w:rPr>
        <w:rFonts w:ascii="Courier New" w:hAnsi="Courier New" w:cs="Courier New" w:hint="default"/>
      </w:rPr>
    </w:lvl>
    <w:lvl w:ilvl="8">
      <w:start w:val="1"/>
      <w:numFmt w:val="bullet"/>
      <w:lvlText w:val=""/>
      <w:lvlJc w:val="left"/>
      <w:pPr>
        <w:ind w:left="6554" w:hanging="360"/>
      </w:pPr>
      <w:rPr>
        <w:rFonts w:ascii="Wingdings" w:hAnsi="Wingdings" w:hint="default"/>
      </w:rPr>
    </w:lvl>
  </w:abstractNum>
  <w:abstractNum w:abstractNumId="13" w15:restartNumberingAfterBreak="0">
    <w:nsid w:val="52B77203"/>
    <w:multiLevelType w:val="hybridMultilevel"/>
    <w:tmpl w:val="54C0BE70"/>
    <w:lvl w:ilvl="0" w:tplc="45BCB2F2">
      <w:start w:val="1"/>
      <w:numFmt w:val="lowerLetter"/>
      <w:lvlText w:val="%1)"/>
      <w:lvlJc w:val="left"/>
      <w:pPr>
        <w:ind w:left="1154" w:hanging="360"/>
      </w:pPr>
      <w:rPr>
        <w:color w:val="000000" w:themeColor="text1"/>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4" w15:restartNumberingAfterBreak="0">
    <w:nsid w:val="582412D1"/>
    <w:multiLevelType w:val="hybridMultilevel"/>
    <w:tmpl w:val="2A881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8D3F97"/>
    <w:multiLevelType w:val="hybridMultilevel"/>
    <w:tmpl w:val="AFEEDFDA"/>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6" w15:restartNumberingAfterBreak="0">
    <w:nsid w:val="6B317A82"/>
    <w:multiLevelType w:val="hybridMultilevel"/>
    <w:tmpl w:val="47889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D4C5569"/>
    <w:multiLevelType w:val="hybridMultilevel"/>
    <w:tmpl w:val="EB5A7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EA3F89"/>
    <w:multiLevelType w:val="hybridMultilevel"/>
    <w:tmpl w:val="53427892"/>
    <w:lvl w:ilvl="0" w:tplc="AAE6BF64">
      <w:start w:val="1"/>
      <w:numFmt w:val="decimal"/>
      <w:pStyle w:val="Listanumerowana1"/>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9" w15:restartNumberingAfterBreak="0">
    <w:nsid w:val="7DC95096"/>
    <w:multiLevelType w:val="hybridMultilevel"/>
    <w:tmpl w:val="B71C42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6878845">
    <w:abstractNumId w:val="18"/>
  </w:num>
  <w:num w:numId="2" w16cid:durableId="436949280">
    <w:abstractNumId w:val="1"/>
  </w:num>
  <w:num w:numId="3" w16cid:durableId="573973512">
    <w:abstractNumId w:val="0"/>
  </w:num>
  <w:num w:numId="4" w16cid:durableId="175310674">
    <w:abstractNumId w:val="14"/>
  </w:num>
  <w:num w:numId="5" w16cid:durableId="483592394">
    <w:abstractNumId w:val="19"/>
  </w:num>
  <w:num w:numId="6" w16cid:durableId="1085032812">
    <w:abstractNumId w:val="17"/>
  </w:num>
  <w:num w:numId="7" w16cid:durableId="572199664">
    <w:abstractNumId w:val="6"/>
  </w:num>
  <w:num w:numId="8" w16cid:durableId="1045908717">
    <w:abstractNumId w:val="11"/>
  </w:num>
  <w:num w:numId="9" w16cid:durableId="1726563109">
    <w:abstractNumId w:val="4"/>
  </w:num>
  <w:num w:numId="10" w16cid:durableId="297417787">
    <w:abstractNumId w:val="13"/>
  </w:num>
  <w:num w:numId="11" w16cid:durableId="1791437209">
    <w:abstractNumId w:val="2"/>
  </w:num>
  <w:num w:numId="12" w16cid:durableId="210577839">
    <w:abstractNumId w:val="15"/>
  </w:num>
  <w:num w:numId="13" w16cid:durableId="1659574103">
    <w:abstractNumId w:val="7"/>
  </w:num>
  <w:num w:numId="14" w16cid:durableId="274480418">
    <w:abstractNumId w:val="3"/>
  </w:num>
  <w:num w:numId="15" w16cid:durableId="2108304438">
    <w:abstractNumId w:val="8"/>
  </w:num>
  <w:num w:numId="16" w16cid:durableId="96486505">
    <w:abstractNumId w:val="5"/>
  </w:num>
  <w:num w:numId="17" w16cid:durableId="371459273">
    <w:abstractNumId w:val="5"/>
    <w:lvlOverride w:ilvl="0">
      <w:startOverride w:val="1"/>
    </w:lvlOverride>
  </w:num>
  <w:num w:numId="18" w16cid:durableId="1678271921">
    <w:abstractNumId w:val="5"/>
    <w:lvlOverride w:ilvl="0">
      <w:startOverride w:val="1"/>
    </w:lvlOverride>
  </w:num>
  <w:num w:numId="19" w16cid:durableId="387461933">
    <w:abstractNumId w:val="5"/>
    <w:lvlOverride w:ilvl="0">
      <w:startOverride w:val="1"/>
    </w:lvlOverride>
  </w:num>
  <w:num w:numId="20" w16cid:durableId="770592875">
    <w:abstractNumId w:val="16"/>
  </w:num>
  <w:num w:numId="21" w16cid:durableId="2040012039">
    <w:abstractNumId w:val="12"/>
  </w:num>
  <w:num w:numId="22" w16cid:durableId="1731296516">
    <w:abstractNumId w:val="10"/>
  </w:num>
  <w:num w:numId="23" w16cid:durableId="60476999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7E"/>
    <w:rsid w:val="00000CFE"/>
    <w:rsid w:val="00001DB4"/>
    <w:rsid w:val="00004139"/>
    <w:rsid w:val="00006E7E"/>
    <w:rsid w:val="00007003"/>
    <w:rsid w:val="0000720D"/>
    <w:rsid w:val="00011C2C"/>
    <w:rsid w:val="000128D1"/>
    <w:rsid w:val="000131D6"/>
    <w:rsid w:val="00016C94"/>
    <w:rsid w:val="00020CE5"/>
    <w:rsid w:val="000222C8"/>
    <w:rsid w:val="00027775"/>
    <w:rsid w:val="000303CB"/>
    <w:rsid w:val="000317BA"/>
    <w:rsid w:val="00031818"/>
    <w:rsid w:val="00031B6B"/>
    <w:rsid w:val="0003448E"/>
    <w:rsid w:val="00037CAC"/>
    <w:rsid w:val="00040C51"/>
    <w:rsid w:val="00042F48"/>
    <w:rsid w:val="00045121"/>
    <w:rsid w:val="00045201"/>
    <w:rsid w:val="00045FE6"/>
    <w:rsid w:val="000465E3"/>
    <w:rsid w:val="00055204"/>
    <w:rsid w:val="00062754"/>
    <w:rsid w:val="0006752D"/>
    <w:rsid w:val="00071045"/>
    <w:rsid w:val="000713F9"/>
    <w:rsid w:val="00071FDC"/>
    <w:rsid w:val="00073C81"/>
    <w:rsid w:val="00074A41"/>
    <w:rsid w:val="000753EB"/>
    <w:rsid w:val="000758EC"/>
    <w:rsid w:val="000840D4"/>
    <w:rsid w:val="0008709B"/>
    <w:rsid w:val="000A2836"/>
    <w:rsid w:val="000A3EA2"/>
    <w:rsid w:val="000A4898"/>
    <w:rsid w:val="000B0235"/>
    <w:rsid w:val="000B03E0"/>
    <w:rsid w:val="000B4FEA"/>
    <w:rsid w:val="000B7C82"/>
    <w:rsid w:val="000C0B92"/>
    <w:rsid w:val="000C1189"/>
    <w:rsid w:val="000C1EF1"/>
    <w:rsid w:val="000C4E5C"/>
    <w:rsid w:val="000C5975"/>
    <w:rsid w:val="000D0EA0"/>
    <w:rsid w:val="000D1101"/>
    <w:rsid w:val="000D1358"/>
    <w:rsid w:val="000D1727"/>
    <w:rsid w:val="000D1AA6"/>
    <w:rsid w:val="000D238C"/>
    <w:rsid w:val="000D2902"/>
    <w:rsid w:val="000D64E7"/>
    <w:rsid w:val="000E1632"/>
    <w:rsid w:val="000E1850"/>
    <w:rsid w:val="000E1A8A"/>
    <w:rsid w:val="000E1DE7"/>
    <w:rsid w:val="000E1EF6"/>
    <w:rsid w:val="000E312C"/>
    <w:rsid w:val="000E4B2A"/>
    <w:rsid w:val="000F014A"/>
    <w:rsid w:val="000F1516"/>
    <w:rsid w:val="000F3FA4"/>
    <w:rsid w:val="000F4CF6"/>
    <w:rsid w:val="000F574E"/>
    <w:rsid w:val="001006A6"/>
    <w:rsid w:val="001033F9"/>
    <w:rsid w:val="00106727"/>
    <w:rsid w:val="00110AB2"/>
    <w:rsid w:val="001125E8"/>
    <w:rsid w:val="0011313E"/>
    <w:rsid w:val="00114EEB"/>
    <w:rsid w:val="00121190"/>
    <w:rsid w:val="00123A23"/>
    <w:rsid w:val="001249F3"/>
    <w:rsid w:val="001274B8"/>
    <w:rsid w:val="0013443A"/>
    <w:rsid w:val="00134EFA"/>
    <w:rsid w:val="00135584"/>
    <w:rsid w:val="00141B5F"/>
    <w:rsid w:val="00153DEE"/>
    <w:rsid w:val="00154EBD"/>
    <w:rsid w:val="00155B03"/>
    <w:rsid w:val="001624E2"/>
    <w:rsid w:val="00162890"/>
    <w:rsid w:val="00162CC0"/>
    <w:rsid w:val="00164B72"/>
    <w:rsid w:val="00165843"/>
    <w:rsid w:val="0016678A"/>
    <w:rsid w:val="00171EA9"/>
    <w:rsid w:val="001813B8"/>
    <w:rsid w:val="0018199C"/>
    <w:rsid w:val="001900C3"/>
    <w:rsid w:val="0019051C"/>
    <w:rsid w:val="001912B2"/>
    <w:rsid w:val="00191C0C"/>
    <w:rsid w:val="00195C7B"/>
    <w:rsid w:val="00196449"/>
    <w:rsid w:val="00197273"/>
    <w:rsid w:val="001A5577"/>
    <w:rsid w:val="001A5DBE"/>
    <w:rsid w:val="001A6EC3"/>
    <w:rsid w:val="001A7723"/>
    <w:rsid w:val="001B031C"/>
    <w:rsid w:val="001B0C32"/>
    <w:rsid w:val="001B0D02"/>
    <w:rsid w:val="001B39AB"/>
    <w:rsid w:val="001B70DD"/>
    <w:rsid w:val="001B7887"/>
    <w:rsid w:val="001B7B00"/>
    <w:rsid w:val="001C0D35"/>
    <w:rsid w:val="001C3E33"/>
    <w:rsid w:val="001C537D"/>
    <w:rsid w:val="001C55FD"/>
    <w:rsid w:val="001C685A"/>
    <w:rsid w:val="001D0F71"/>
    <w:rsid w:val="001D1DF0"/>
    <w:rsid w:val="001D25C9"/>
    <w:rsid w:val="001D335C"/>
    <w:rsid w:val="001D5A60"/>
    <w:rsid w:val="001D6952"/>
    <w:rsid w:val="001D70BA"/>
    <w:rsid w:val="001D7CDA"/>
    <w:rsid w:val="001E48EC"/>
    <w:rsid w:val="001F1574"/>
    <w:rsid w:val="001F1C42"/>
    <w:rsid w:val="001F1CAB"/>
    <w:rsid w:val="001F402D"/>
    <w:rsid w:val="001F77FC"/>
    <w:rsid w:val="00201F37"/>
    <w:rsid w:val="00203173"/>
    <w:rsid w:val="00203D53"/>
    <w:rsid w:val="00204D47"/>
    <w:rsid w:val="00205A6A"/>
    <w:rsid w:val="00206C9A"/>
    <w:rsid w:val="002102DC"/>
    <w:rsid w:val="00210AE7"/>
    <w:rsid w:val="002126FF"/>
    <w:rsid w:val="00213155"/>
    <w:rsid w:val="00214834"/>
    <w:rsid w:val="00214E45"/>
    <w:rsid w:val="00217FD5"/>
    <w:rsid w:val="00220CDC"/>
    <w:rsid w:val="002217CB"/>
    <w:rsid w:val="002234BB"/>
    <w:rsid w:val="0022472D"/>
    <w:rsid w:val="00230FC8"/>
    <w:rsid w:val="00236F25"/>
    <w:rsid w:val="00241481"/>
    <w:rsid w:val="00244936"/>
    <w:rsid w:val="00251EF5"/>
    <w:rsid w:val="00256EBC"/>
    <w:rsid w:val="002648E6"/>
    <w:rsid w:val="00267DBB"/>
    <w:rsid w:val="002777E7"/>
    <w:rsid w:val="0028026C"/>
    <w:rsid w:val="0028202D"/>
    <w:rsid w:val="00283707"/>
    <w:rsid w:val="00284060"/>
    <w:rsid w:val="00290347"/>
    <w:rsid w:val="00291AEE"/>
    <w:rsid w:val="00297302"/>
    <w:rsid w:val="002974D3"/>
    <w:rsid w:val="002A0044"/>
    <w:rsid w:val="002A06B2"/>
    <w:rsid w:val="002A12AF"/>
    <w:rsid w:val="002A5A49"/>
    <w:rsid w:val="002A7F07"/>
    <w:rsid w:val="002A7FCB"/>
    <w:rsid w:val="002B107D"/>
    <w:rsid w:val="002B1A3E"/>
    <w:rsid w:val="002B1C05"/>
    <w:rsid w:val="002B44CF"/>
    <w:rsid w:val="002B5E6F"/>
    <w:rsid w:val="002B63E5"/>
    <w:rsid w:val="002B6DB5"/>
    <w:rsid w:val="002C0077"/>
    <w:rsid w:val="002C089B"/>
    <w:rsid w:val="002C0A0A"/>
    <w:rsid w:val="002C0A1C"/>
    <w:rsid w:val="002C2D2B"/>
    <w:rsid w:val="002C2EFF"/>
    <w:rsid w:val="002C4C23"/>
    <w:rsid w:val="002C6B20"/>
    <w:rsid w:val="002C78B0"/>
    <w:rsid w:val="002D3424"/>
    <w:rsid w:val="002D4455"/>
    <w:rsid w:val="002D5705"/>
    <w:rsid w:val="002D6389"/>
    <w:rsid w:val="002E0B0C"/>
    <w:rsid w:val="002E17A1"/>
    <w:rsid w:val="002E24A0"/>
    <w:rsid w:val="002E7596"/>
    <w:rsid w:val="002E7EF0"/>
    <w:rsid w:val="002F2983"/>
    <w:rsid w:val="002F7219"/>
    <w:rsid w:val="002F783B"/>
    <w:rsid w:val="00302926"/>
    <w:rsid w:val="00303B92"/>
    <w:rsid w:val="00305DEB"/>
    <w:rsid w:val="00307437"/>
    <w:rsid w:val="0031043A"/>
    <w:rsid w:val="00311A09"/>
    <w:rsid w:val="00320EA7"/>
    <w:rsid w:val="0032532D"/>
    <w:rsid w:val="0032629F"/>
    <w:rsid w:val="00326DEB"/>
    <w:rsid w:val="00326F36"/>
    <w:rsid w:val="0032729E"/>
    <w:rsid w:val="00327FE6"/>
    <w:rsid w:val="0033332C"/>
    <w:rsid w:val="00335CB3"/>
    <w:rsid w:val="00340BAB"/>
    <w:rsid w:val="003420BC"/>
    <w:rsid w:val="00343002"/>
    <w:rsid w:val="0034309B"/>
    <w:rsid w:val="00343AA9"/>
    <w:rsid w:val="003448B2"/>
    <w:rsid w:val="003456D4"/>
    <w:rsid w:val="003526AD"/>
    <w:rsid w:val="00360C80"/>
    <w:rsid w:val="00365389"/>
    <w:rsid w:val="00365FD0"/>
    <w:rsid w:val="003671F6"/>
    <w:rsid w:val="003678B0"/>
    <w:rsid w:val="00376648"/>
    <w:rsid w:val="00383417"/>
    <w:rsid w:val="00393B4C"/>
    <w:rsid w:val="00395A40"/>
    <w:rsid w:val="003A2CBF"/>
    <w:rsid w:val="003A445F"/>
    <w:rsid w:val="003A4FE1"/>
    <w:rsid w:val="003A6837"/>
    <w:rsid w:val="003A69BD"/>
    <w:rsid w:val="003B3DC2"/>
    <w:rsid w:val="003B45DF"/>
    <w:rsid w:val="003B7BB7"/>
    <w:rsid w:val="003C0801"/>
    <w:rsid w:val="003D29F3"/>
    <w:rsid w:val="003D42AA"/>
    <w:rsid w:val="003D47E5"/>
    <w:rsid w:val="003D6B57"/>
    <w:rsid w:val="003E3013"/>
    <w:rsid w:val="003F5347"/>
    <w:rsid w:val="003F66FA"/>
    <w:rsid w:val="003F7D17"/>
    <w:rsid w:val="00400793"/>
    <w:rsid w:val="00400951"/>
    <w:rsid w:val="00401464"/>
    <w:rsid w:val="0040638E"/>
    <w:rsid w:val="0040641D"/>
    <w:rsid w:val="00407AF3"/>
    <w:rsid w:val="0041058E"/>
    <w:rsid w:val="004116B3"/>
    <w:rsid w:val="00421775"/>
    <w:rsid w:val="004224CB"/>
    <w:rsid w:val="004224F4"/>
    <w:rsid w:val="00422B44"/>
    <w:rsid w:val="00424391"/>
    <w:rsid w:val="00424C88"/>
    <w:rsid w:val="0042701D"/>
    <w:rsid w:val="00433F0D"/>
    <w:rsid w:val="00434DF0"/>
    <w:rsid w:val="00435A92"/>
    <w:rsid w:val="004363CF"/>
    <w:rsid w:val="0043682E"/>
    <w:rsid w:val="00436AFC"/>
    <w:rsid w:val="00437B5F"/>
    <w:rsid w:val="00441EB2"/>
    <w:rsid w:val="00443C21"/>
    <w:rsid w:val="00443CA0"/>
    <w:rsid w:val="0044492D"/>
    <w:rsid w:val="00446279"/>
    <w:rsid w:val="004464E1"/>
    <w:rsid w:val="004504EC"/>
    <w:rsid w:val="00453994"/>
    <w:rsid w:val="00453D79"/>
    <w:rsid w:val="00454E44"/>
    <w:rsid w:val="004569FE"/>
    <w:rsid w:val="00460433"/>
    <w:rsid w:val="00460806"/>
    <w:rsid w:val="00464B4A"/>
    <w:rsid w:val="0046698B"/>
    <w:rsid w:val="00466BB2"/>
    <w:rsid w:val="00467D3E"/>
    <w:rsid w:val="00470859"/>
    <w:rsid w:val="004716C9"/>
    <w:rsid w:val="004718B1"/>
    <w:rsid w:val="00472842"/>
    <w:rsid w:val="00472C0B"/>
    <w:rsid w:val="00474746"/>
    <w:rsid w:val="004749E5"/>
    <w:rsid w:val="00475218"/>
    <w:rsid w:val="00476374"/>
    <w:rsid w:val="00480467"/>
    <w:rsid w:val="0048162D"/>
    <w:rsid w:val="00481B70"/>
    <w:rsid w:val="004846DE"/>
    <w:rsid w:val="00487748"/>
    <w:rsid w:val="00487C71"/>
    <w:rsid w:val="00496AC1"/>
    <w:rsid w:val="004A2525"/>
    <w:rsid w:val="004A35B4"/>
    <w:rsid w:val="004A35F4"/>
    <w:rsid w:val="004B0FBD"/>
    <w:rsid w:val="004B1463"/>
    <w:rsid w:val="004C283A"/>
    <w:rsid w:val="004C51BE"/>
    <w:rsid w:val="004D3CF9"/>
    <w:rsid w:val="004D496C"/>
    <w:rsid w:val="004D5282"/>
    <w:rsid w:val="004E00C1"/>
    <w:rsid w:val="004E098A"/>
    <w:rsid w:val="004E13C6"/>
    <w:rsid w:val="004E267C"/>
    <w:rsid w:val="004E3E90"/>
    <w:rsid w:val="004E5819"/>
    <w:rsid w:val="004F0B7D"/>
    <w:rsid w:val="004F0E9B"/>
    <w:rsid w:val="004F1B3E"/>
    <w:rsid w:val="004F5941"/>
    <w:rsid w:val="00503E92"/>
    <w:rsid w:val="005050FC"/>
    <w:rsid w:val="0051309D"/>
    <w:rsid w:val="00514821"/>
    <w:rsid w:val="00515146"/>
    <w:rsid w:val="00515E6A"/>
    <w:rsid w:val="00516D52"/>
    <w:rsid w:val="00521971"/>
    <w:rsid w:val="00522EF2"/>
    <w:rsid w:val="00527503"/>
    <w:rsid w:val="00527DE2"/>
    <w:rsid w:val="0053015D"/>
    <w:rsid w:val="00530969"/>
    <w:rsid w:val="00531DE8"/>
    <w:rsid w:val="00540A1F"/>
    <w:rsid w:val="00541407"/>
    <w:rsid w:val="005424D0"/>
    <w:rsid w:val="00543EE6"/>
    <w:rsid w:val="00544C19"/>
    <w:rsid w:val="00546336"/>
    <w:rsid w:val="005463FF"/>
    <w:rsid w:val="00547E56"/>
    <w:rsid w:val="00553184"/>
    <w:rsid w:val="00562B55"/>
    <w:rsid w:val="00563A99"/>
    <w:rsid w:val="005642F6"/>
    <w:rsid w:val="0056456F"/>
    <w:rsid w:val="00565604"/>
    <w:rsid w:val="005664C9"/>
    <w:rsid w:val="005672EB"/>
    <w:rsid w:val="00570516"/>
    <w:rsid w:val="00571A65"/>
    <w:rsid w:val="005723A9"/>
    <w:rsid w:val="0057745A"/>
    <w:rsid w:val="0058092F"/>
    <w:rsid w:val="00583EED"/>
    <w:rsid w:val="005848C1"/>
    <w:rsid w:val="005930A9"/>
    <w:rsid w:val="00594CB0"/>
    <w:rsid w:val="00595244"/>
    <w:rsid w:val="005969BE"/>
    <w:rsid w:val="00597B0B"/>
    <w:rsid w:val="005A0323"/>
    <w:rsid w:val="005A153E"/>
    <w:rsid w:val="005A2793"/>
    <w:rsid w:val="005A2E64"/>
    <w:rsid w:val="005A534B"/>
    <w:rsid w:val="005A54FA"/>
    <w:rsid w:val="005A66E7"/>
    <w:rsid w:val="005A72AD"/>
    <w:rsid w:val="005B2EAF"/>
    <w:rsid w:val="005B2F39"/>
    <w:rsid w:val="005B3755"/>
    <w:rsid w:val="005B45FF"/>
    <w:rsid w:val="005B5908"/>
    <w:rsid w:val="005B795A"/>
    <w:rsid w:val="005B79AF"/>
    <w:rsid w:val="005C08A4"/>
    <w:rsid w:val="005C5009"/>
    <w:rsid w:val="005C5254"/>
    <w:rsid w:val="005D3564"/>
    <w:rsid w:val="005D4FED"/>
    <w:rsid w:val="005D5D5C"/>
    <w:rsid w:val="005D6E6F"/>
    <w:rsid w:val="005E4A9E"/>
    <w:rsid w:val="005F0809"/>
    <w:rsid w:val="005F4585"/>
    <w:rsid w:val="005F48DF"/>
    <w:rsid w:val="005F5941"/>
    <w:rsid w:val="005F725B"/>
    <w:rsid w:val="006009A2"/>
    <w:rsid w:val="0060229E"/>
    <w:rsid w:val="0060720C"/>
    <w:rsid w:val="00607684"/>
    <w:rsid w:val="00615E63"/>
    <w:rsid w:val="006162FF"/>
    <w:rsid w:val="00616445"/>
    <w:rsid w:val="006164EB"/>
    <w:rsid w:val="00616753"/>
    <w:rsid w:val="006214B0"/>
    <w:rsid w:val="00622452"/>
    <w:rsid w:val="00623CC7"/>
    <w:rsid w:val="00624141"/>
    <w:rsid w:val="00624BB0"/>
    <w:rsid w:val="006257D0"/>
    <w:rsid w:val="00627AFF"/>
    <w:rsid w:val="00632166"/>
    <w:rsid w:val="00632E23"/>
    <w:rsid w:val="00640A1D"/>
    <w:rsid w:val="00641717"/>
    <w:rsid w:val="00643ABB"/>
    <w:rsid w:val="0064679F"/>
    <w:rsid w:val="006568ED"/>
    <w:rsid w:val="00656F08"/>
    <w:rsid w:val="00660F15"/>
    <w:rsid w:val="0066311B"/>
    <w:rsid w:val="00664E7C"/>
    <w:rsid w:val="006661AC"/>
    <w:rsid w:val="00671980"/>
    <w:rsid w:val="00671A6B"/>
    <w:rsid w:val="00673F85"/>
    <w:rsid w:val="006746D6"/>
    <w:rsid w:val="00674EFC"/>
    <w:rsid w:val="0068061A"/>
    <w:rsid w:val="00680D22"/>
    <w:rsid w:val="0068318D"/>
    <w:rsid w:val="006858D8"/>
    <w:rsid w:val="00687084"/>
    <w:rsid w:val="0068748D"/>
    <w:rsid w:val="0069111B"/>
    <w:rsid w:val="00691CB0"/>
    <w:rsid w:val="00691FAC"/>
    <w:rsid w:val="006938CA"/>
    <w:rsid w:val="00694EFF"/>
    <w:rsid w:val="0069564E"/>
    <w:rsid w:val="0069599E"/>
    <w:rsid w:val="0069729C"/>
    <w:rsid w:val="006A31AA"/>
    <w:rsid w:val="006A32DC"/>
    <w:rsid w:val="006A62FA"/>
    <w:rsid w:val="006A7B3D"/>
    <w:rsid w:val="006B2203"/>
    <w:rsid w:val="006B3AE0"/>
    <w:rsid w:val="006B503D"/>
    <w:rsid w:val="006C00A6"/>
    <w:rsid w:val="006C42E3"/>
    <w:rsid w:val="006D1B9E"/>
    <w:rsid w:val="006D2C18"/>
    <w:rsid w:val="006D2DEE"/>
    <w:rsid w:val="006D5A4F"/>
    <w:rsid w:val="006E25AD"/>
    <w:rsid w:val="006E284F"/>
    <w:rsid w:val="006E67C4"/>
    <w:rsid w:val="006F2670"/>
    <w:rsid w:val="006F2718"/>
    <w:rsid w:val="006F34EF"/>
    <w:rsid w:val="006F68C7"/>
    <w:rsid w:val="00700231"/>
    <w:rsid w:val="00700402"/>
    <w:rsid w:val="00700D16"/>
    <w:rsid w:val="00702477"/>
    <w:rsid w:val="00710838"/>
    <w:rsid w:val="00712263"/>
    <w:rsid w:val="00713031"/>
    <w:rsid w:val="00713E16"/>
    <w:rsid w:val="0072334D"/>
    <w:rsid w:val="00724593"/>
    <w:rsid w:val="007262EF"/>
    <w:rsid w:val="0072779F"/>
    <w:rsid w:val="00730597"/>
    <w:rsid w:val="00732EF0"/>
    <w:rsid w:val="00733467"/>
    <w:rsid w:val="00736EDE"/>
    <w:rsid w:val="0073786E"/>
    <w:rsid w:val="00737F72"/>
    <w:rsid w:val="00740210"/>
    <w:rsid w:val="00751549"/>
    <w:rsid w:val="00751A41"/>
    <w:rsid w:val="00755382"/>
    <w:rsid w:val="00755437"/>
    <w:rsid w:val="00756B6A"/>
    <w:rsid w:val="00760A75"/>
    <w:rsid w:val="0076149B"/>
    <w:rsid w:val="00765F24"/>
    <w:rsid w:val="007661EC"/>
    <w:rsid w:val="00766DCF"/>
    <w:rsid w:val="00766FF9"/>
    <w:rsid w:val="00767262"/>
    <w:rsid w:val="00773486"/>
    <w:rsid w:val="007741B8"/>
    <w:rsid w:val="00774DC4"/>
    <w:rsid w:val="00775640"/>
    <w:rsid w:val="00776B24"/>
    <w:rsid w:val="00777E1A"/>
    <w:rsid w:val="00781339"/>
    <w:rsid w:val="00785B7B"/>
    <w:rsid w:val="00787231"/>
    <w:rsid w:val="0078781A"/>
    <w:rsid w:val="00791B77"/>
    <w:rsid w:val="00792098"/>
    <w:rsid w:val="007949D3"/>
    <w:rsid w:val="007A0A83"/>
    <w:rsid w:val="007A1090"/>
    <w:rsid w:val="007A3D98"/>
    <w:rsid w:val="007A45F7"/>
    <w:rsid w:val="007A4EAB"/>
    <w:rsid w:val="007A5355"/>
    <w:rsid w:val="007B003E"/>
    <w:rsid w:val="007B3628"/>
    <w:rsid w:val="007C4C87"/>
    <w:rsid w:val="007C4EA3"/>
    <w:rsid w:val="007C7F27"/>
    <w:rsid w:val="007D19DD"/>
    <w:rsid w:val="007D22B6"/>
    <w:rsid w:val="007D3E77"/>
    <w:rsid w:val="007D53B4"/>
    <w:rsid w:val="007D58A0"/>
    <w:rsid w:val="007D69D3"/>
    <w:rsid w:val="007D740B"/>
    <w:rsid w:val="007D770B"/>
    <w:rsid w:val="007E1842"/>
    <w:rsid w:val="007E39F5"/>
    <w:rsid w:val="007E75C0"/>
    <w:rsid w:val="007E7738"/>
    <w:rsid w:val="007F3138"/>
    <w:rsid w:val="007F466F"/>
    <w:rsid w:val="007F4B9C"/>
    <w:rsid w:val="007F6D58"/>
    <w:rsid w:val="008058D6"/>
    <w:rsid w:val="0080629A"/>
    <w:rsid w:val="00806C01"/>
    <w:rsid w:val="00807183"/>
    <w:rsid w:val="00811F9F"/>
    <w:rsid w:val="00813316"/>
    <w:rsid w:val="00813FB6"/>
    <w:rsid w:val="0081492C"/>
    <w:rsid w:val="0081571E"/>
    <w:rsid w:val="0081797A"/>
    <w:rsid w:val="00822DD3"/>
    <w:rsid w:val="00822E7A"/>
    <w:rsid w:val="0082328E"/>
    <w:rsid w:val="0082377C"/>
    <w:rsid w:val="00825714"/>
    <w:rsid w:val="008264E8"/>
    <w:rsid w:val="00832DFF"/>
    <w:rsid w:val="008349D9"/>
    <w:rsid w:val="008368DD"/>
    <w:rsid w:val="00836999"/>
    <w:rsid w:val="008400AB"/>
    <w:rsid w:val="0084205E"/>
    <w:rsid w:val="00842524"/>
    <w:rsid w:val="008438D3"/>
    <w:rsid w:val="0084741D"/>
    <w:rsid w:val="0085123A"/>
    <w:rsid w:val="00854792"/>
    <w:rsid w:val="008615D8"/>
    <w:rsid w:val="008622EA"/>
    <w:rsid w:val="00865A0B"/>
    <w:rsid w:val="00870A1F"/>
    <w:rsid w:val="00871148"/>
    <w:rsid w:val="008713CB"/>
    <w:rsid w:val="00876E55"/>
    <w:rsid w:val="008803C5"/>
    <w:rsid w:val="00880E98"/>
    <w:rsid w:val="0088151B"/>
    <w:rsid w:val="0088492D"/>
    <w:rsid w:val="0089017D"/>
    <w:rsid w:val="0089203F"/>
    <w:rsid w:val="00892B5B"/>
    <w:rsid w:val="0089363B"/>
    <w:rsid w:val="00893961"/>
    <w:rsid w:val="00894415"/>
    <w:rsid w:val="00895C69"/>
    <w:rsid w:val="008A05E0"/>
    <w:rsid w:val="008A0802"/>
    <w:rsid w:val="008A128B"/>
    <w:rsid w:val="008A3537"/>
    <w:rsid w:val="008A42A6"/>
    <w:rsid w:val="008A6BD8"/>
    <w:rsid w:val="008A74A9"/>
    <w:rsid w:val="008B4587"/>
    <w:rsid w:val="008B71F7"/>
    <w:rsid w:val="008C1239"/>
    <w:rsid w:val="008C1BB9"/>
    <w:rsid w:val="008C4218"/>
    <w:rsid w:val="008C4402"/>
    <w:rsid w:val="008C62FB"/>
    <w:rsid w:val="008C6D10"/>
    <w:rsid w:val="008D32B8"/>
    <w:rsid w:val="008D4393"/>
    <w:rsid w:val="008D4BE3"/>
    <w:rsid w:val="008D5CFC"/>
    <w:rsid w:val="008D6012"/>
    <w:rsid w:val="008D738B"/>
    <w:rsid w:val="008D77C2"/>
    <w:rsid w:val="008E13B3"/>
    <w:rsid w:val="008E17EA"/>
    <w:rsid w:val="008E3C93"/>
    <w:rsid w:val="008E7C3F"/>
    <w:rsid w:val="008F0947"/>
    <w:rsid w:val="008F1823"/>
    <w:rsid w:val="008F1AEB"/>
    <w:rsid w:val="008F2285"/>
    <w:rsid w:val="008F29A0"/>
    <w:rsid w:val="008F67CA"/>
    <w:rsid w:val="009017FF"/>
    <w:rsid w:val="00901CA0"/>
    <w:rsid w:val="00902332"/>
    <w:rsid w:val="0090428B"/>
    <w:rsid w:val="00905D8C"/>
    <w:rsid w:val="009066D9"/>
    <w:rsid w:val="00907E78"/>
    <w:rsid w:val="00911478"/>
    <w:rsid w:val="0091188A"/>
    <w:rsid w:val="009126EC"/>
    <w:rsid w:val="00912757"/>
    <w:rsid w:val="009139FA"/>
    <w:rsid w:val="00915799"/>
    <w:rsid w:val="009158DB"/>
    <w:rsid w:val="00916B0E"/>
    <w:rsid w:val="0092001A"/>
    <w:rsid w:val="0092127E"/>
    <w:rsid w:val="0092233E"/>
    <w:rsid w:val="0092420B"/>
    <w:rsid w:val="00927443"/>
    <w:rsid w:val="00927A8C"/>
    <w:rsid w:val="00933234"/>
    <w:rsid w:val="009338E1"/>
    <w:rsid w:val="00936A3D"/>
    <w:rsid w:val="009409AD"/>
    <w:rsid w:val="00940FF7"/>
    <w:rsid w:val="00941913"/>
    <w:rsid w:val="0094240E"/>
    <w:rsid w:val="00946247"/>
    <w:rsid w:val="00957BCD"/>
    <w:rsid w:val="009609C4"/>
    <w:rsid w:val="00960BC8"/>
    <w:rsid w:val="009629ED"/>
    <w:rsid w:val="00966CAE"/>
    <w:rsid w:val="00967C46"/>
    <w:rsid w:val="00970340"/>
    <w:rsid w:val="00971FBD"/>
    <w:rsid w:val="00973D7E"/>
    <w:rsid w:val="00976010"/>
    <w:rsid w:val="009763FF"/>
    <w:rsid w:val="00982EF5"/>
    <w:rsid w:val="00983590"/>
    <w:rsid w:val="00990DBD"/>
    <w:rsid w:val="00992B90"/>
    <w:rsid w:val="00992EAB"/>
    <w:rsid w:val="00993F95"/>
    <w:rsid w:val="00994585"/>
    <w:rsid w:val="009A0B65"/>
    <w:rsid w:val="009A5F20"/>
    <w:rsid w:val="009B1D65"/>
    <w:rsid w:val="009B1FEC"/>
    <w:rsid w:val="009B2B4A"/>
    <w:rsid w:val="009B41C0"/>
    <w:rsid w:val="009B5507"/>
    <w:rsid w:val="009B550C"/>
    <w:rsid w:val="009B6FDC"/>
    <w:rsid w:val="009C1B52"/>
    <w:rsid w:val="009C288A"/>
    <w:rsid w:val="009C49B6"/>
    <w:rsid w:val="009C4C39"/>
    <w:rsid w:val="009C506B"/>
    <w:rsid w:val="009C6867"/>
    <w:rsid w:val="009C6F7E"/>
    <w:rsid w:val="009D25B1"/>
    <w:rsid w:val="009D3B69"/>
    <w:rsid w:val="009D5BD9"/>
    <w:rsid w:val="009D79F2"/>
    <w:rsid w:val="009E185F"/>
    <w:rsid w:val="009E1935"/>
    <w:rsid w:val="009E2638"/>
    <w:rsid w:val="009E3E4B"/>
    <w:rsid w:val="009F18C7"/>
    <w:rsid w:val="009F2404"/>
    <w:rsid w:val="00A03150"/>
    <w:rsid w:val="00A03F89"/>
    <w:rsid w:val="00A042C6"/>
    <w:rsid w:val="00A05B4A"/>
    <w:rsid w:val="00A17546"/>
    <w:rsid w:val="00A21CE2"/>
    <w:rsid w:val="00A238B4"/>
    <w:rsid w:val="00A23F04"/>
    <w:rsid w:val="00A254F7"/>
    <w:rsid w:val="00A3060C"/>
    <w:rsid w:val="00A31473"/>
    <w:rsid w:val="00A35868"/>
    <w:rsid w:val="00A363DC"/>
    <w:rsid w:val="00A400CF"/>
    <w:rsid w:val="00A406D7"/>
    <w:rsid w:val="00A44366"/>
    <w:rsid w:val="00A45700"/>
    <w:rsid w:val="00A46842"/>
    <w:rsid w:val="00A47852"/>
    <w:rsid w:val="00A62821"/>
    <w:rsid w:val="00A638EC"/>
    <w:rsid w:val="00A63C62"/>
    <w:rsid w:val="00A70B7D"/>
    <w:rsid w:val="00A73046"/>
    <w:rsid w:val="00A735CD"/>
    <w:rsid w:val="00A763AA"/>
    <w:rsid w:val="00A80DDB"/>
    <w:rsid w:val="00A83E61"/>
    <w:rsid w:val="00A84033"/>
    <w:rsid w:val="00A84A9B"/>
    <w:rsid w:val="00A90A99"/>
    <w:rsid w:val="00A919AC"/>
    <w:rsid w:val="00A93F11"/>
    <w:rsid w:val="00A9426C"/>
    <w:rsid w:val="00A9485B"/>
    <w:rsid w:val="00A94C93"/>
    <w:rsid w:val="00A95315"/>
    <w:rsid w:val="00A96C7E"/>
    <w:rsid w:val="00A97425"/>
    <w:rsid w:val="00AA02BD"/>
    <w:rsid w:val="00AA133F"/>
    <w:rsid w:val="00AA1DC0"/>
    <w:rsid w:val="00AA3414"/>
    <w:rsid w:val="00AA3818"/>
    <w:rsid w:val="00AA4681"/>
    <w:rsid w:val="00AA4981"/>
    <w:rsid w:val="00AA5532"/>
    <w:rsid w:val="00AA63E8"/>
    <w:rsid w:val="00AA7F33"/>
    <w:rsid w:val="00AB37F0"/>
    <w:rsid w:val="00AB569A"/>
    <w:rsid w:val="00AB7273"/>
    <w:rsid w:val="00AC43DB"/>
    <w:rsid w:val="00AC4494"/>
    <w:rsid w:val="00AC7F75"/>
    <w:rsid w:val="00AD05F0"/>
    <w:rsid w:val="00AD1F2E"/>
    <w:rsid w:val="00AD4891"/>
    <w:rsid w:val="00AD5142"/>
    <w:rsid w:val="00AE14E0"/>
    <w:rsid w:val="00AE1DAC"/>
    <w:rsid w:val="00AE7C03"/>
    <w:rsid w:val="00AF293D"/>
    <w:rsid w:val="00AF7D46"/>
    <w:rsid w:val="00AF7FDB"/>
    <w:rsid w:val="00B01884"/>
    <w:rsid w:val="00B02B0A"/>
    <w:rsid w:val="00B032CA"/>
    <w:rsid w:val="00B049E4"/>
    <w:rsid w:val="00B13B48"/>
    <w:rsid w:val="00B16FD4"/>
    <w:rsid w:val="00B205D2"/>
    <w:rsid w:val="00B225D2"/>
    <w:rsid w:val="00B23D39"/>
    <w:rsid w:val="00B24AAE"/>
    <w:rsid w:val="00B256B9"/>
    <w:rsid w:val="00B25B0A"/>
    <w:rsid w:val="00B26332"/>
    <w:rsid w:val="00B273C5"/>
    <w:rsid w:val="00B354CF"/>
    <w:rsid w:val="00B355CB"/>
    <w:rsid w:val="00B376C0"/>
    <w:rsid w:val="00B47329"/>
    <w:rsid w:val="00B474DE"/>
    <w:rsid w:val="00B4785D"/>
    <w:rsid w:val="00B502AA"/>
    <w:rsid w:val="00B5135A"/>
    <w:rsid w:val="00B5409B"/>
    <w:rsid w:val="00B55849"/>
    <w:rsid w:val="00B60AEB"/>
    <w:rsid w:val="00B65975"/>
    <w:rsid w:val="00B70A77"/>
    <w:rsid w:val="00B71556"/>
    <w:rsid w:val="00B7231F"/>
    <w:rsid w:val="00B73B63"/>
    <w:rsid w:val="00B76AF7"/>
    <w:rsid w:val="00B76C08"/>
    <w:rsid w:val="00B773CE"/>
    <w:rsid w:val="00B80315"/>
    <w:rsid w:val="00B82380"/>
    <w:rsid w:val="00B84D3A"/>
    <w:rsid w:val="00B93459"/>
    <w:rsid w:val="00B93F56"/>
    <w:rsid w:val="00BA2E99"/>
    <w:rsid w:val="00BA3375"/>
    <w:rsid w:val="00BA507D"/>
    <w:rsid w:val="00BA6334"/>
    <w:rsid w:val="00BA6526"/>
    <w:rsid w:val="00BA7741"/>
    <w:rsid w:val="00BB0367"/>
    <w:rsid w:val="00BB1999"/>
    <w:rsid w:val="00BB4229"/>
    <w:rsid w:val="00BB5E51"/>
    <w:rsid w:val="00BB5EF3"/>
    <w:rsid w:val="00BC396F"/>
    <w:rsid w:val="00BD1448"/>
    <w:rsid w:val="00BD1775"/>
    <w:rsid w:val="00BD4453"/>
    <w:rsid w:val="00BD6061"/>
    <w:rsid w:val="00BD63E2"/>
    <w:rsid w:val="00BE0195"/>
    <w:rsid w:val="00BE0550"/>
    <w:rsid w:val="00BE36F2"/>
    <w:rsid w:val="00BE49E6"/>
    <w:rsid w:val="00BF23E0"/>
    <w:rsid w:val="00BF63F2"/>
    <w:rsid w:val="00C035EC"/>
    <w:rsid w:val="00C1094A"/>
    <w:rsid w:val="00C11485"/>
    <w:rsid w:val="00C12796"/>
    <w:rsid w:val="00C162CD"/>
    <w:rsid w:val="00C17849"/>
    <w:rsid w:val="00C255C0"/>
    <w:rsid w:val="00C3544A"/>
    <w:rsid w:val="00C35A60"/>
    <w:rsid w:val="00C40849"/>
    <w:rsid w:val="00C40B1D"/>
    <w:rsid w:val="00C40ED7"/>
    <w:rsid w:val="00C412A0"/>
    <w:rsid w:val="00C4408F"/>
    <w:rsid w:val="00C44D0E"/>
    <w:rsid w:val="00C45DF4"/>
    <w:rsid w:val="00C51394"/>
    <w:rsid w:val="00C53F48"/>
    <w:rsid w:val="00C57B1F"/>
    <w:rsid w:val="00C605ED"/>
    <w:rsid w:val="00C606AE"/>
    <w:rsid w:val="00C64D0F"/>
    <w:rsid w:val="00C665BC"/>
    <w:rsid w:val="00C66B48"/>
    <w:rsid w:val="00C72DBA"/>
    <w:rsid w:val="00C73219"/>
    <w:rsid w:val="00C747E4"/>
    <w:rsid w:val="00C74958"/>
    <w:rsid w:val="00C779A3"/>
    <w:rsid w:val="00C81EE5"/>
    <w:rsid w:val="00C85C21"/>
    <w:rsid w:val="00C87C63"/>
    <w:rsid w:val="00C91A53"/>
    <w:rsid w:val="00C93D02"/>
    <w:rsid w:val="00C941E6"/>
    <w:rsid w:val="00C95EA5"/>
    <w:rsid w:val="00CA0F79"/>
    <w:rsid w:val="00CA1F30"/>
    <w:rsid w:val="00CA3845"/>
    <w:rsid w:val="00CA74A9"/>
    <w:rsid w:val="00CB0A91"/>
    <w:rsid w:val="00CB3B58"/>
    <w:rsid w:val="00CB3D1C"/>
    <w:rsid w:val="00CB4212"/>
    <w:rsid w:val="00CB7B56"/>
    <w:rsid w:val="00CC0FFC"/>
    <w:rsid w:val="00CC11D0"/>
    <w:rsid w:val="00CC2A81"/>
    <w:rsid w:val="00CC5795"/>
    <w:rsid w:val="00CC7957"/>
    <w:rsid w:val="00CD2C36"/>
    <w:rsid w:val="00CD33D3"/>
    <w:rsid w:val="00CD3509"/>
    <w:rsid w:val="00CD4CCD"/>
    <w:rsid w:val="00CD5E0F"/>
    <w:rsid w:val="00CD7936"/>
    <w:rsid w:val="00CD794C"/>
    <w:rsid w:val="00CE1001"/>
    <w:rsid w:val="00CE19CD"/>
    <w:rsid w:val="00CE1EB2"/>
    <w:rsid w:val="00CF3521"/>
    <w:rsid w:val="00D00753"/>
    <w:rsid w:val="00D007B2"/>
    <w:rsid w:val="00D01664"/>
    <w:rsid w:val="00D01C42"/>
    <w:rsid w:val="00D042AF"/>
    <w:rsid w:val="00D07D26"/>
    <w:rsid w:val="00D110C3"/>
    <w:rsid w:val="00D117AA"/>
    <w:rsid w:val="00D12D31"/>
    <w:rsid w:val="00D12F85"/>
    <w:rsid w:val="00D14E07"/>
    <w:rsid w:val="00D1553C"/>
    <w:rsid w:val="00D16A6F"/>
    <w:rsid w:val="00D17501"/>
    <w:rsid w:val="00D17FE3"/>
    <w:rsid w:val="00D202BE"/>
    <w:rsid w:val="00D2114F"/>
    <w:rsid w:val="00D230F7"/>
    <w:rsid w:val="00D23539"/>
    <w:rsid w:val="00D24F39"/>
    <w:rsid w:val="00D2566F"/>
    <w:rsid w:val="00D27134"/>
    <w:rsid w:val="00D301FA"/>
    <w:rsid w:val="00D316A0"/>
    <w:rsid w:val="00D34A5D"/>
    <w:rsid w:val="00D37074"/>
    <w:rsid w:val="00D4430D"/>
    <w:rsid w:val="00D44EA2"/>
    <w:rsid w:val="00D45D8F"/>
    <w:rsid w:val="00D4723A"/>
    <w:rsid w:val="00D47E44"/>
    <w:rsid w:val="00D50808"/>
    <w:rsid w:val="00D51DF8"/>
    <w:rsid w:val="00D52CB8"/>
    <w:rsid w:val="00D5350B"/>
    <w:rsid w:val="00D53844"/>
    <w:rsid w:val="00D54CDF"/>
    <w:rsid w:val="00D556EC"/>
    <w:rsid w:val="00D5688B"/>
    <w:rsid w:val="00D5692F"/>
    <w:rsid w:val="00D57393"/>
    <w:rsid w:val="00D615CD"/>
    <w:rsid w:val="00D61746"/>
    <w:rsid w:val="00D65A2E"/>
    <w:rsid w:val="00D66843"/>
    <w:rsid w:val="00D70655"/>
    <w:rsid w:val="00D70850"/>
    <w:rsid w:val="00D70D1B"/>
    <w:rsid w:val="00D7105D"/>
    <w:rsid w:val="00D72E18"/>
    <w:rsid w:val="00D75A3B"/>
    <w:rsid w:val="00D82304"/>
    <w:rsid w:val="00D82DEC"/>
    <w:rsid w:val="00D87549"/>
    <w:rsid w:val="00D95020"/>
    <w:rsid w:val="00D962BE"/>
    <w:rsid w:val="00DA7D0A"/>
    <w:rsid w:val="00DB10FB"/>
    <w:rsid w:val="00DB1269"/>
    <w:rsid w:val="00DC1DAA"/>
    <w:rsid w:val="00DC2218"/>
    <w:rsid w:val="00DC7520"/>
    <w:rsid w:val="00DC7CF5"/>
    <w:rsid w:val="00DD499E"/>
    <w:rsid w:val="00DD67AB"/>
    <w:rsid w:val="00DD6D3F"/>
    <w:rsid w:val="00DE35EF"/>
    <w:rsid w:val="00DE4254"/>
    <w:rsid w:val="00DE5202"/>
    <w:rsid w:val="00DE57BA"/>
    <w:rsid w:val="00DE5A9E"/>
    <w:rsid w:val="00DE679B"/>
    <w:rsid w:val="00DE6872"/>
    <w:rsid w:val="00E01559"/>
    <w:rsid w:val="00E02D79"/>
    <w:rsid w:val="00E032F0"/>
    <w:rsid w:val="00E05330"/>
    <w:rsid w:val="00E10D45"/>
    <w:rsid w:val="00E13E47"/>
    <w:rsid w:val="00E13F4C"/>
    <w:rsid w:val="00E148EE"/>
    <w:rsid w:val="00E14E1E"/>
    <w:rsid w:val="00E16C3B"/>
    <w:rsid w:val="00E16F6F"/>
    <w:rsid w:val="00E21BEA"/>
    <w:rsid w:val="00E2245A"/>
    <w:rsid w:val="00E241B5"/>
    <w:rsid w:val="00E26044"/>
    <w:rsid w:val="00E36DB9"/>
    <w:rsid w:val="00E37AB5"/>
    <w:rsid w:val="00E400B7"/>
    <w:rsid w:val="00E4128E"/>
    <w:rsid w:val="00E421D0"/>
    <w:rsid w:val="00E47CD5"/>
    <w:rsid w:val="00E51A55"/>
    <w:rsid w:val="00E558F5"/>
    <w:rsid w:val="00E55C50"/>
    <w:rsid w:val="00E56F3E"/>
    <w:rsid w:val="00E57004"/>
    <w:rsid w:val="00E72697"/>
    <w:rsid w:val="00E7274A"/>
    <w:rsid w:val="00E73D3E"/>
    <w:rsid w:val="00E74061"/>
    <w:rsid w:val="00E74493"/>
    <w:rsid w:val="00E85021"/>
    <w:rsid w:val="00E87F4F"/>
    <w:rsid w:val="00E9120E"/>
    <w:rsid w:val="00E9139D"/>
    <w:rsid w:val="00EA05EA"/>
    <w:rsid w:val="00EA0DFA"/>
    <w:rsid w:val="00EA72AA"/>
    <w:rsid w:val="00EA7A8A"/>
    <w:rsid w:val="00EB266E"/>
    <w:rsid w:val="00EB5BFD"/>
    <w:rsid w:val="00EB5E10"/>
    <w:rsid w:val="00EB69AD"/>
    <w:rsid w:val="00EB6E56"/>
    <w:rsid w:val="00ED0E03"/>
    <w:rsid w:val="00ED1F79"/>
    <w:rsid w:val="00ED45E5"/>
    <w:rsid w:val="00ED6670"/>
    <w:rsid w:val="00ED699A"/>
    <w:rsid w:val="00EE12BE"/>
    <w:rsid w:val="00EF55FC"/>
    <w:rsid w:val="00F00238"/>
    <w:rsid w:val="00F0105B"/>
    <w:rsid w:val="00F01A76"/>
    <w:rsid w:val="00F01D79"/>
    <w:rsid w:val="00F030D4"/>
    <w:rsid w:val="00F0649C"/>
    <w:rsid w:val="00F10E5F"/>
    <w:rsid w:val="00F112F0"/>
    <w:rsid w:val="00F12513"/>
    <w:rsid w:val="00F14845"/>
    <w:rsid w:val="00F1595A"/>
    <w:rsid w:val="00F16768"/>
    <w:rsid w:val="00F22347"/>
    <w:rsid w:val="00F256E0"/>
    <w:rsid w:val="00F2625A"/>
    <w:rsid w:val="00F27579"/>
    <w:rsid w:val="00F34043"/>
    <w:rsid w:val="00F36454"/>
    <w:rsid w:val="00F44A81"/>
    <w:rsid w:val="00F46FCD"/>
    <w:rsid w:val="00F477EE"/>
    <w:rsid w:val="00F52595"/>
    <w:rsid w:val="00F53BCA"/>
    <w:rsid w:val="00F53C42"/>
    <w:rsid w:val="00F54AED"/>
    <w:rsid w:val="00F613EB"/>
    <w:rsid w:val="00F61FD8"/>
    <w:rsid w:val="00F62D5E"/>
    <w:rsid w:val="00F6336E"/>
    <w:rsid w:val="00F65B11"/>
    <w:rsid w:val="00F65BBD"/>
    <w:rsid w:val="00F66413"/>
    <w:rsid w:val="00F67F45"/>
    <w:rsid w:val="00F71BB1"/>
    <w:rsid w:val="00F721E3"/>
    <w:rsid w:val="00F73FDD"/>
    <w:rsid w:val="00F74C15"/>
    <w:rsid w:val="00F75FE5"/>
    <w:rsid w:val="00F760DB"/>
    <w:rsid w:val="00F84DAC"/>
    <w:rsid w:val="00F9069F"/>
    <w:rsid w:val="00F911D6"/>
    <w:rsid w:val="00F9174D"/>
    <w:rsid w:val="00F92AB0"/>
    <w:rsid w:val="00F94ABE"/>
    <w:rsid w:val="00F97B12"/>
    <w:rsid w:val="00F97C25"/>
    <w:rsid w:val="00F97CAA"/>
    <w:rsid w:val="00FA1299"/>
    <w:rsid w:val="00FA2EF9"/>
    <w:rsid w:val="00FA4EAF"/>
    <w:rsid w:val="00FA5AD8"/>
    <w:rsid w:val="00FA75C1"/>
    <w:rsid w:val="00FB0586"/>
    <w:rsid w:val="00FC4FA0"/>
    <w:rsid w:val="00FC58C2"/>
    <w:rsid w:val="00FC7609"/>
    <w:rsid w:val="00FD340D"/>
    <w:rsid w:val="00FE2AC5"/>
    <w:rsid w:val="00FE3528"/>
    <w:rsid w:val="00FE5736"/>
    <w:rsid w:val="00FF5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AC09D3"/>
  <w15:chartTrackingRefBased/>
  <w15:docId w15:val="{DA35D20B-33CC-483D-B4AF-E576298F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pl-PL"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EEB"/>
    <w:pPr>
      <w:spacing w:before="120" w:after="0" w:line="240" w:lineRule="auto"/>
      <w:jc w:val="both"/>
    </w:pPr>
    <w:rPr>
      <w:sz w:val="24"/>
    </w:rPr>
  </w:style>
  <w:style w:type="paragraph" w:styleId="Nagwek1">
    <w:name w:val="heading 1"/>
    <w:basedOn w:val="Normalny"/>
    <w:next w:val="Normalny"/>
    <w:link w:val="Nagwek1Znak"/>
    <w:uiPriority w:val="1"/>
    <w:qFormat/>
    <w:rsid w:val="00AA1DC0"/>
    <w:pPr>
      <w:keepNext/>
      <w:keepLines/>
      <w:pageBreakBefore/>
      <w:spacing w:after="360"/>
      <w:jc w:val="left"/>
      <w:outlineLvl w:val="0"/>
    </w:pPr>
    <w:rPr>
      <w:rFonts w:asciiTheme="majorHAnsi" w:eastAsiaTheme="majorEastAsia" w:hAnsiTheme="majorHAnsi" w:cstheme="majorBidi"/>
      <w:b/>
      <w:bCs/>
      <w:caps/>
      <w:color w:val="3476B1" w:themeColor="accent2" w:themeShade="BF"/>
      <w:sz w:val="32"/>
      <w:szCs w:val="44"/>
    </w:rPr>
  </w:style>
  <w:style w:type="paragraph" w:styleId="Nagwek2">
    <w:name w:val="heading 2"/>
    <w:basedOn w:val="Normalny"/>
    <w:next w:val="Normalny"/>
    <w:link w:val="Nagwek2Znak"/>
    <w:autoRedefine/>
    <w:uiPriority w:val="1"/>
    <w:qFormat/>
    <w:rsid w:val="00A73046"/>
    <w:pPr>
      <w:keepNext/>
      <w:keepLines/>
      <w:pBdr>
        <w:top w:val="single" w:sz="4" w:space="0" w:color="2E862A"/>
      </w:pBdr>
      <w:spacing w:before="240" w:after="120"/>
      <w:jc w:val="left"/>
      <w:outlineLvl w:val="1"/>
    </w:pPr>
    <w:rPr>
      <w:rFonts w:ascii="Calibri" w:eastAsia="SimSun" w:hAnsi="Calibri" w:cs="Times New Roman"/>
      <w:b/>
      <w:bCs/>
      <w:caps/>
      <w:color w:val="138F39"/>
      <w:spacing w:val="20"/>
      <w:szCs w:val="24"/>
      <w14:textOutline w14:w="9525" w14:cap="rnd" w14:cmpd="sng" w14:algn="ctr">
        <w14:noFill/>
        <w14:prstDash w14:val="solid"/>
        <w14:bevel/>
      </w14:textOutline>
    </w:rPr>
  </w:style>
  <w:style w:type="paragraph" w:styleId="Nagwek3">
    <w:name w:val="heading 3"/>
    <w:basedOn w:val="Normalny"/>
    <w:next w:val="Normalny"/>
    <w:link w:val="Nagwek3Znak"/>
    <w:autoRedefine/>
    <w:uiPriority w:val="1"/>
    <w:qFormat/>
    <w:rsid w:val="00360C80"/>
    <w:pPr>
      <w:keepNext/>
      <w:keepLines/>
      <w:spacing w:after="120"/>
      <w:contextualSpacing/>
      <w:jc w:val="left"/>
      <w:outlineLvl w:val="2"/>
    </w:pPr>
    <w:rPr>
      <w:rFonts w:ascii="Calibri" w:eastAsia="SimSun" w:hAnsi="Calibri" w:cs="Times New Roman"/>
      <w:b/>
      <w:bCs/>
      <w:color w:val="3476B1" w:themeColor="accent2" w:themeShade="BF"/>
      <w:sz w:val="22"/>
      <w:szCs w:val="24"/>
    </w:rPr>
  </w:style>
  <w:style w:type="paragraph" w:styleId="Nagwek4">
    <w:name w:val="heading 4"/>
    <w:basedOn w:val="Nagwek3"/>
    <w:next w:val="Normalny"/>
    <w:link w:val="Nagwek4Znak"/>
    <w:uiPriority w:val="1"/>
    <w:qFormat/>
    <w:rsid w:val="001B7887"/>
    <w:pPr>
      <w:numPr>
        <w:numId w:val="16"/>
      </w:numPr>
      <w:outlineLvl w:val="3"/>
    </w:pPr>
  </w:style>
  <w:style w:type="paragraph" w:styleId="Nagwek5">
    <w:name w:val="heading 5"/>
    <w:basedOn w:val="Normalny"/>
    <w:next w:val="Normalny"/>
    <w:link w:val="Nagwek5Znak"/>
    <w:uiPriority w:val="9"/>
    <w:semiHidden/>
    <w:unhideWhenUsed/>
    <w:pPr>
      <w:keepNext/>
      <w:keepLines/>
      <w:outlineLvl w:val="4"/>
    </w:pPr>
    <w:rPr>
      <w:rFonts w:asciiTheme="majorHAnsi" w:eastAsiaTheme="majorEastAsia" w:hAnsiTheme="majorHAnsi" w:cstheme="majorBidi"/>
      <w:i/>
      <w:iCs/>
      <w:caps/>
      <w:szCs w:val="24"/>
    </w:rPr>
  </w:style>
  <w:style w:type="paragraph" w:styleId="Nagwek6">
    <w:name w:val="heading 6"/>
    <w:basedOn w:val="Normalny"/>
    <w:next w:val="Normalny"/>
    <w:link w:val="Nagwek6Znak"/>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gwek9">
    <w:name w:val="heading 9"/>
    <w:basedOn w:val="Normalny"/>
    <w:next w:val="Normalny"/>
    <w:link w:val="Nagwek9Znak"/>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A1DC0"/>
    <w:rPr>
      <w:rFonts w:asciiTheme="majorHAnsi" w:eastAsiaTheme="majorEastAsia" w:hAnsiTheme="majorHAnsi" w:cstheme="majorBidi"/>
      <w:b/>
      <w:bCs/>
      <w:caps/>
      <w:color w:val="3476B1" w:themeColor="accent2" w:themeShade="BF"/>
      <w:sz w:val="32"/>
      <w:szCs w:val="44"/>
    </w:rPr>
  </w:style>
  <w:style w:type="character" w:customStyle="1" w:styleId="Nagwek2Znak">
    <w:name w:val="Nagłówek 2 Znak"/>
    <w:basedOn w:val="Domylnaczcionkaakapitu"/>
    <w:link w:val="Nagwek2"/>
    <w:uiPriority w:val="1"/>
    <w:rsid w:val="00A73046"/>
    <w:rPr>
      <w:rFonts w:ascii="Calibri" w:eastAsia="SimSun" w:hAnsi="Calibri" w:cs="Times New Roman"/>
      <w:b/>
      <w:bCs/>
      <w:caps/>
      <w:color w:val="138F39"/>
      <w:spacing w:val="20"/>
      <w:sz w:val="24"/>
      <w:szCs w:val="24"/>
      <w14:textOutline w14:w="9525" w14:cap="rnd" w14:cmpd="sng" w14:algn="ctr">
        <w14:noFill/>
        <w14:prstDash w14:val="solid"/>
        <w14:bevel/>
      </w14:textOutline>
    </w:rPr>
  </w:style>
  <w:style w:type="character" w:customStyle="1" w:styleId="Nagwek3Znak">
    <w:name w:val="Nagłówek 3 Znak"/>
    <w:basedOn w:val="Domylnaczcionkaakapitu"/>
    <w:link w:val="Nagwek3"/>
    <w:uiPriority w:val="1"/>
    <w:rsid w:val="00360C80"/>
    <w:rPr>
      <w:rFonts w:ascii="Calibri" w:eastAsia="SimSun" w:hAnsi="Calibri" w:cs="Times New Roman"/>
      <w:b/>
      <w:bCs/>
      <w:color w:val="3476B1" w:themeColor="accent2" w:themeShade="BF"/>
      <w:szCs w:val="24"/>
    </w:rPr>
  </w:style>
  <w:style w:type="character" w:customStyle="1" w:styleId="Nagwek4Znak">
    <w:name w:val="Nagłówek 4 Znak"/>
    <w:basedOn w:val="Domylnaczcionkaakapitu"/>
    <w:link w:val="Nagwek4"/>
    <w:uiPriority w:val="1"/>
    <w:rsid w:val="001B7887"/>
    <w:rPr>
      <w:rFonts w:ascii="Calibri" w:eastAsia="SimSun" w:hAnsi="Calibri" w:cs="Times New Roman"/>
      <w:b/>
      <w:bCs/>
      <w:color w:val="3476B1" w:themeColor="accent2" w:themeShade="BF"/>
      <w:szCs w:val="24"/>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i/>
      <w:iCs/>
      <w:caps/>
      <w:sz w:val="24"/>
      <w:szCs w:val="24"/>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gwek9Znak">
    <w:name w:val="Nagłówek 9 Znak"/>
    <w:basedOn w:val="Domylnaczcionkaakapitu"/>
    <w:link w:val="Nagwek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Legenda">
    <w:name w:val="caption"/>
    <w:basedOn w:val="Normalny"/>
    <w:next w:val="Normalny"/>
    <w:uiPriority w:val="35"/>
    <w:unhideWhenUsed/>
    <w:qFormat/>
    <w:rsid w:val="002126FF"/>
    <w:pPr>
      <w:spacing w:before="0"/>
    </w:pPr>
    <w:rPr>
      <w:bCs/>
      <w:i/>
      <w:color w:val="595959" w:themeColor="text1" w:themeTint="A6"/>
      <w:sz w:val="22"/>
    </w:rPr>
  </w:style>
  <w:style w:type="paragraph" w:styleId="Tytu">
    <w:name w:val="Title"/>
    <w:basedOn w:val="Normalny"/>
    <w:next w:val="Normalny"/>
    <w:link w:val="TytuZnak"/>
    <w:uiPriority w:val="1"/>
    <w:qFormat/>
    <w:rsid w:val="00360C80"/>
    <w:pPr>
      <w:spacing w:before="0"/>
      <w:jc w:val="right"/>
    </w:pPr>
    <w:rPr>
      <w:rFonts w:asciiTheme="majorHAnsi" w:eastAsiaTheme="majorEastAsia" w:hAnsiTheme="majorHAnsi" w:cstheme="majorBidi"/>
      <w:b/>
      <w:caps/>
      <w:color w:val="3476B1" w:themeColor="accent2" w:themeShade="BF"/>
      <w:sz w:val="44"/>
      <w:szCs w:val="44"/>
    </w:rPr>
  </w:style>
  <w:style w:type="character" w:customStyle="1" w:styleId="TytuZnak">
    <w:name w:val="Tytuł Znak"/>
    <w:basedOn w:val="Domylnaczcionkaakapitu"/>
    <w:link w:val="Tytu"/>
    <w:uiPriority w:val="1"/>
    <w:rsid w:val="00360C80"/>
    <w:rPr>
      <w:rFonts w:asciiTheme="majorHAnsi" w:eastAsiaTheme="majorEastAsia" w:hAnsiTheme="majorHAnsi" w:cstheme="majorBidi"/>
      <w:b/>
      <w:caps/>
      <w:color w:val="3476B1" w:themeColor="accent2" w:themeShade="BF"/>
      <w:sz w:val="44"/>
      <w:szCs w:val="44"/>
    </w:rPr>
  </w:style>
  <w:style w:type="paragraph" w:styleId="Podtytu">
    <w:name w:val="Subtitle"/>
    <w:basedOn w:val="Normalny"/>
    <w:next w:val="Normalny"/>
    <w:link w:val="PodtytuZnak"/>
    <w:uiPriority w:val="1"/>
    <w:qFormat/>
    <w:rsid w:val="00256EBC"/>
    <w:pPr>
      <w:jc w:val="right"/>
    </w:pPr>
    <w:rPr>
      <w:rFonts w:asciiTheme="majorHAnsi" w:eastAsiaTheme="majorEastAsia" w:hAnsiTheme="majorHAnsi" w:cstheme="majorBidi"/>
      <w:i/>
      <w:iCs/>
      <w:szCs w:val="28"/>
    </w:rPr>
  </w:style>
  <w:style w:type="character" w:customStyle="1" w:styleId="PodtytuZnak">
    <w:name w:val="Podtytuł Znak"/>
    <w:basedOn w:val="Domylnaczcionkaakapitu"/>
    <w:link w:val="Podtytu"/>
    <w:uiPriority w:val="1"/>
    <w:rsid w:val="00256EBC"/>
    <w:rPr>
      <w:rFonts w:asciiTheme="majorHAnsi" w:eastAsiaTheme="majorEastAsia" w:hAnsiTheme="majorHAnsi" w:cstheme="majorBidi"/>
      <w:i/>
      <w:iCs/>
      <w:sz w:val="24"/>
      <w:szCs w:val="28"/>
    </w:rPr>
  </w:style>
  <w:style w:type="paragraph" w:styleId="Nagwekspisutreci">
    <w:name w:val="TOC Heading"/>
    <w:basedOn w:val="Nagwek1"/>
    <w:next w:val="Normalny"/>
    <w:uiPriority w:val="39"/>
    <w:unhideWhenUsed/>
    <w:qFormat/>
    <w:rsid w:val="003A2CBF"/>
    <w:pPr>
      <w:outlineLvl w:val="9"/>
    </w:p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3akcent1">
    <w:name w:val="Grid Table 3 Accent 1"/>
    <w:basedOn w:val="Standardowy"/>
    <w:uiPriority w:val="48"/>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Tabelalisty7kolorowaakcent1">
    <w:name w:val="List Table 7 Colorful Accent 1"/>
    <w:basedOn w:val="Standardowy"/>
    <w:uiPriority w:val="52"/>
    <w:pPr>
      <w:spacing w:after="0" w:line="240" w:lineRule="auto"/>
    </w:pPr>
    <w:rPr>
      <w:color w:val="374C80"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5ciemnaakcent1">
    <w:name w:val="Grid Table 5 Dark Accent 1"/>
    <w:basedOn w:val="Standardowy"/>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Tabelasiatki4akcent6">
    <w:name w:val="Grid Table 4 Accent 6"/>
    <w:basedOn w:val="Standardowy"/>
    <w:uiPriority w:val="49"/>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CellMar>
        <w:top w:w="29" w:type="dxa"/>
        <w:bottom w:w="29" w:type="dxa"/>
      </w:tblCellMar>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Siatkatabelijasna">
    <w:name w:val="Grid Table Light"/>
    <w:basedOn w:val="Standardowy"/>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2">
    <w:name w:val="Plain Table 2"/>
    <w:basedOn w:val="Standardowy"/>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listy2akcent1">
    <w:name w:val="List Table 2 Accent 1"/>
    <w:basedOn w:val="Standardowy"/>
    <w:uiPriority w:val="47"/>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elalisty1jasnaakcent2">
    <w:name w:val="List Table 1 Light Accent 2"/>
    <w:basedOn w:val="Standardowy"/>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Tekstzastpczy">
    <w:name w:val="Placeholder Text"/>
    <w:basedOn w:val="Domylnaczcionkaakapitu"/>
    <w:uiPriority w:val="2"/>
    <w:rPr>
      <w:i/>
      <w:iCs/>
      <w:color w:val="808080"/>
    </w:rPr>
  </w:style>
  <w:style w:type="table" w:styleId="Tabelasiatki4akcent1">
    <w:name w:val="Grid Table 4 Accent 1"/>
    <w:basedOn w:val="Standardowy"/>
    <w:uiPriority w:val="49"/>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elasiatki4akcent2">
    <w:name w:val="Grid Table 4 Accent 2"/>
    <w:basedOn w:val="Standardowy"/>
    <w:uiPriority w:val="49"/>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29" w:type="dxa"/>
        <w:bottom w:w="29"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Zwykatabela4">
    <w:name w:val="Plain Table 4"/>
    <w:basedOn w:val="Standardowy"/>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6">
    <w:name w:val="Grid Table 1 Light Accent 6"/>
    <w:basedOn w:val="Standardowy"/>
    <w:uiPriority w:val="46"/>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CellMar>
        <w:top w:w="29" w:type="dxa"/>
        <w:bottom w:w="29" w:type="dxa"/>
      </w:tblCellMar>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Tabelalisty1jasnaakcent6">
    <w:name w:val="List Table 1 Light Accent 6"/>
    <w:basedOn w:val="Standardowy"/>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paragraph" w:styleId="Stopka">
    <w:name w:val="footer"/>
    <w:basedOn w:val="Normalny"/>
    <w:link w:val="StopkaZnak"/>
    <w:uiPriority w:val="99"/>
    <w:rsid w:val="00933234"/>
    <w:pPr>
      <w:pBdr>
        <w:top w:val="single" w:sz="4" w:space="1" w:color="595959" w:themeColor="text1" w:themeTint="A6"/>
      </w:pBdr>
      <w:tabs>
        <w:tab w:val="center" w:pos="4536"/>
        <w:tab w:val="right" w:pos="9615"/>
      </w:tabs>
      <w:spacing w:before="0"/>
      <w:jc w:val="left"/>
    </w:pPr>
    <w:rPr>
      <w:color w:val="7F7F7F" w:themeColor="text1" w:themeTint="80"/>
    </w:rPr>
  </w:style>
  <w:style w:type="character" w:customStyle="1" w:styleId="StopkaZnak">
    <w:name w:val="Stopka Znak"/>
    <w:basedOn w:val="Domylnaczcionkaakapitu"/>
    <w:link w:val="Stopka"/>
    <w:uiPriority w:val="99"/>
    <w:rsid w:val="00933234"/>
    <w:rPr>
      <w:color w:val="7F7F7F" w:themeColor="text1" w:themeTint="80"/>
      <w:sz w:val="24"/>
    </w:rPr>
  </w:style>
  <w:style w:type="table" w:customStyle="1" w:styleId="Bezobramowania">
    <w:name w:val="Bez obramowania"/>
    <w:basedOn w:val="Standardowy"/>
    <w:uiPriority w:val="99"/>
    <w:pPr>
      <w:spacing w:after="0" w:line="240" w:lineRule="auto"/>
    </w:pPr>
    <w:tblPr/>
  </w:style>
  <w:style w:type="table" w:styleId="Tabelasiatki1jasnaakcent1">
    <w:name w:val="Grid Table 1 Light Accent 1"/>
    <w:aliases w:val="Sample questionnaires table"/>
    <w:basedOn w:val="Standardowy"/>
    <w:uiPriority w:val="46"/>
    <w:pPr>
      <w:spacing w:after="0" w:line="240" w:lineRule="auto"/>
    </w:p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table" w:styleId="Tabelasiatki2akcent1">
    <w:name w:val="Grid Table 2 Accent 1"/>
    <w:basedOn w:val="Standardowy"/>
    <w:uiPriority w:val="47"/>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29" w:type="dxa"/>
        <w:bottom w:w="29"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Logo">
    <w:name w:val="Logo"/>
    <w:basedOn w:val="Normalny"/>
    <w:next w:val="Normalny"/>
    <w:uiPriority w:val="1"/>
    <w:qFormat/>
    <w:rsid w:val="00915799"/>
    <w:pPr>
      <w:spacing w:before="0" w:after="5280"/>
      <w:jc w:val="right"/>
    </w:pPr>
    <w:rPr>
      <w:color w:val="1B1D3D" w:themeColor="text2" w:themeShade="BF"/>
      <w:sz w:val="52"/>
      <w:szCs w:val="52"/>
    </w:rPr>
  </w:style>
  <w:style w:type="paragraph" w:styleId="Zagicieodgryformularza">
    <w:name w:val="HTML Top of Form"/>
    <w:basedOn w:val="Normalny"/>
    <w:next w:val="Normalny"/>
    <w:link w:val="ZagicieodgryformularzaZnak"/>
    <w:hidden/>
    <w:uiPriority w:val="99"/>
    <w:semiHidden/>
    <w:unhideWhenUsed/>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Pr>
      <w:rFonts w:ascii="Arial" w:hAnsi="Arial" w:cs="Arial"/>
      <w:vanish/>
      <w:sz w:val="16"/>
      <w:szCs w:val="16"/>
    </w:rPr>
  </w:style>
  <w:style w:type="paragraph" w:customStyle="1" w:styleId="Informacjekontaktowe">
    <w:name w:val="Informacje kontaktowe"/>
    <w:basedOn w:val="Normalny"/>
    <w:uiPriority w:val="1"/>
    <w:qFormat/>
    <w:rsid w:val="00251EF5"/>
    <w:pPr>
      <w:spacing w:before="0"/>
      <w:contextualSpacing/>
      <w:jc w:val="right"/>
    </w:pPr>
    <w:rPr>
      <w:caps/>
    </w:rPr>
  </w:style>
  <w:style w:type="table" w:styleId="Tabelasiatki3akcent3">
    <w:name w:val="Grid Table 3 Accent 3"/>
    <w:basedOn w:val="Standardowy"/>
    <w:uiPriority w:val="48"/>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Tabelasiatki5ciemnaakcent3">
    <w:name w:val="Grid Table 5 Dark Accent 3"/>
    <w:basedOn w:val="Standardowy"/>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Tabelasiatki1jasnaakcent3">
    <w:name w:val="Grid Table 1 Light Accent 3"/>
    <w:basedOn w:val="Standardowy"/>
    <w:uiPriority w:val="46"/>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paragraph" w:styleId="Nagwek">
    <w:name w:val="header"/>
    <w:basedOn w:val="Normalny"/>
    <w:link w:val="NagwekZnak"/>
    <w:uiPriority w:val="99"/>
    <w:unhideWhenUsed/>
    <w:rsid w:val="00AB37F0"/>
    <w:pPr>
      <w:tabs>
        <w:tab w:val="center" w:pos="4680"/>
        <w:tab w:val="right" w:pos="9360"/>
      </w:tabs>
      <w:spacing w:before="0"/>
      <w:jc w:val="right"/>
    </w:pPr>
    <w:rPr>
      <w:color w:val="7F7F7F" w:themeColor="text1" w:themeTint="80"/>
    </w:rPr>
  </w:style>
  <w:style w:type="character" w:customStyle="1" w:styleId="NagwekZnak">
    <w:name w:val="Nagłówek Znak"/>
    <w:basedOn w:val="Domylnaczcionkaakapitu"/>
    <w:link w:val="Nagwek"/>
    <w:uiPriority w:val="99"/>
    <w:rsid w:val="00AB37F0"/>
    <w:rPr>
      <w:color w:val="7F7F7F" w:themeColor="text1" w:themeTint="80"/>
      <w:sz w:val="24"/>
    </w:rPr>
  </w:style>
  <w:style w:type="paragraph" w:styleId="Podpis">
    <w:name w:val="Signature"/>
    <w:basedOn w:val="Normalny"/>
    <w:link w:val="PodpisZnak"/>
    <w:uiPriority w:val="1"/>
    <w:qFormat/>
    <w:rsid w:val="00D61746"/>
    <w:pPr>
      <w:pBdr>
        <w:top w:val="single" w:sz="2" w:space="1" w:color="auto"/>
      </w:pBdr>
      <w:spacing w:after="360" w:line="276" w:lineRule="auto"/>
      <w:jc w:val="center"/>
    </w:pPr>
    <w:rPr>
      <w:kern w:val="0"/>
      <w:sz w:val="16"/>
      <w:szCs w:val="16"/>
      <w14:ligatures w14:val="none"/>
    </w:rPr>
  </w:style>
  <w:style w:type="character" w:customStyle="1" w:styleId="PodpisZnak">
    <w:name w:val="Podpis Znak"/>
    <w:basedOn w:val="Domylnaczcionkaakapitu"/>
    <w:link w:val="Podpis"/>
    <w:uiPriority w:val="1"/>
    <w:rsid w:val="00D61746"/>
    <w:rPr>
      <w:kern w:val="0"/>
      <w:sz w:val="16"/>
      <w:szCs w:val="16"/>
      <w14:ligatures w14:val="none"/>
    </w:rPr>
  </w:style>
  <w:style w:type="paragraph" w:customStyle="1" w:styleId="Zakoczenie">
    <w:name w:val="Zakończenie"/>
    <w:basedOn w:val="Normalny"/>
    <w:uiPriority w:val="1"/>
    <w:qFormat/>
    <w:pPr>
      <w:jc w:val="center"/>
    </w:pPr>
    <w:rPr>
      <w:sz w:val="20"/>
      <w:szCs w:val="20"/>
    </w:rPr>
  </w:style>
  <w:style w:type="paragraph" w:customStyle="1" w:styleId="Wyrwnywaniedoprawej">
    <w:name w:val="Wyrównywanie do prawej"/>
    <w:basedOn w:val="Normalny"/>
    <w:uiPriority w:val="1"/>
    <w:qFormat/>
    <w:pPr>
      <w:jc w:val="right"/>
    </w:pPr>
  </w:style>
  <w:style w:type="table" w:styleId="Tabelasiatki1jasnaakcent2">
    <w:name w:val="Grid Table 1 Light Accent 2"/>
    <w:basedOn w:val="Standardowy"/>
    <w:uiPriority w:val="46"/>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Listapunktowana">
    <w:name w:val="List Bullet"/>
    <w:basedOn w:val="Akapitzlist"/>
    <w:uiPriority w:val="1"/>
    <w:unhideWhenUsed/>
    <w:rsid w:val="002C2D2B"/>
    <w:pPr>
      <w:numPr>
        <w:numId w:val="3"/>
      </w:numPr>
    </w:pPr>
  </w:style>
  <w:style w:type="character" w:styleId="Wyrnienieintensywne">
    <w:name w:val="Intense Emphasis"/>
    <w:basedOn w:val="Domylnaczcionkaakapitu"/>
    <w:uiPriority w:val="21"/>
    <w:semiHidden/>
    <w:unhideWhenUsed/>
    <w:rsid w:val="005A54FA"/>
    <w:rPr>
      <w:i/>
      <w:iCs/>
      <w:color w:val="253356" w:themeColor="accent1" w:themeShade="80"/>
    </w:rPr>
  </w:style>
  <w:style w:type="paragraph" w:styleId="Cytatintensywny">
    <w:name w:val="Intense Quote"/>
    <w:basedOn w:val="Normalny"/>
    <w:next w:val="Normalny"/>
    <w:link w:val="CytatintensywnyZnak"/>
    <w:uiPriority w:val="30"/>
    <w:semiHidden/>
    <w:unhideWhenUsed/>
    <w:rsid w:val="005A54FA"/>
    <w:pPr>
      <w:pBdr>
        <w:top w:val="single" w:sz="4" w:space="10" w:color="374C80" w:themeColor="accent1" w:themeShade="BF"/>
        <w:bottom w:val="single" w:sz="4" w:space="10" w:color="374C80" w:themeColor="accent1" w:themeShade="BF"/>
      </w:pBdr>
      <w:spacing w:before="360" w:after="360"/>
      <w:ind w:left="864" w:right="864"/>
      <w:jc w:val="center"/>
    </w:pPr>
    <w:rPr>
      <w:i/>
      <w:iCs/>
      <w:color w:val="253356" w:themeColor="accent1" w:themeShade="80"/>
    </w:rPr>
  </w:style>
  <w:style w:type="character" w:customStyle="1" w:styleId="CytatintensywnyZnak">
    <w:name w:val="Cytat intensywny Znak"/>
    <w:basedOn w:val="Domylnaczcionkaakapitu"/>
    <w:link w:val="Cytatintensywny"/>
    <w:uiPriority w:val="30"/>
    <w:semiHidden/>
    <w:rsid w:val="005A54FA"/>
    <w:rPr>
      <w:i/>
      <w:iCs/>
      <w:color w:val="253356" w:themeColor="accent1" w:themeShade="80"/>
    </w:rPr>
  </w:style>
  <w:style w:type="character" w:styleId="Odwoanieintensywne">
    <w:name w:val="Intense Reference"/>
    <w:basedOn w:val="Domylnaczcionkaakapitu"/>
    <w:uiPriority w:val="32"/>
    <w:semiHidden/>
    <w:unhideWhenUsed/>
    <w:rsid w:val="005A54FA"/>
    <w:rPr>
      <w:b/>
      <w:bCs/>
      <w:caps w:val="0"/>
      <w:smallCaps/>
      <w:color w:val="253356" w:themeColor="accent1" w:themeShade="80"/>
      <w:spacing w:val="5"/>
    </w:rPr>
  </w:style>
  <w:style w:type="paragraph" w:styleId="Tekstblokowy">
    <w:name w:val="Block Text"/>
    <w:basedOn w:val="Normalny"/>
    <w:uiPriority w:val="99"/>
    <w:semiHidden/>
    <w:unhideWhenUsed/>
    <w:rsid w:val="005A54FA"/>
    <w:pPr>
      <w:pBdr>
        <w:top w:val="single" w:sz="2" w:space="10" w:color="253356" w:themeColor="accent1" w:themeShade="80"/>
        <w:left w:val="single" w:sz="2" w:space="10" w:color="253356" w:themeColor="accent1" w:themeShade="80"/>
        <w:bottom w:val="single" w:sz="2" w:space="10" w:color="253356" w:themeColor="accent1" w:themeShade="80"/>
        <w:right w:val="single" w:sz="2" w:space="10" w:color="253356" w:themeColor="accent1" w:themeShade="80"/>
      </w:pBdr>
      <w:ind w:left="1152" w:right="1152"/>
    </w:pPr>
    <w:rPr>
      <w:i/>
      <w:iCs/>
      <w:color w:val="253356" w:themeColor="accent1" w:themeShade="80"/>
    </w:rPr>
  </w:style>
  <w:style w:type="character" w:styleId="Hipercze">
    <w:name w:val="Hyperlink"/>
    <w:basedOn w:val="Domylnaczcionkaakapitu"/>
    <w:uiPriority w:val="99"/>
    <w:unhideWhenUsed/>
    <w:rsid w:val="005A54FA"/>
    <w:rPr>
      <w:color w:val="3B4658" w:themeColor="accent4" w:themeShade="80"/>
      <w:u w:val="single"/>
    </w:rPr>
  </w:style>
  <w:style w:type="character" w:customStyle="1" w:styleId="Nierozpoznanawzmianka1">
    <w:name w:val="Nierozpoznana wzmianka1"/>
    <w:basedOn w:val="Domylnaczcionkaakapitu"/>
    <w:uiPriority w:val="99"/>
    <w:semiHidden/>
    <w:unhideWhenUsed/>
    <w:rsid w:val="005A54FA"/>
    <w:rPr>
      <w:color w:val="595959" w:themeColor="text1" w:themeTint="A6"/>
      <w:shd w:val="clear" w:color="auto" w:fill="E6E6E6"/>
    </w:rPr>
  </w:style>
  <w:style w:type="character" w:styleId="Uwydatnienie">
    <w:name w:val="Emphasis"/>
    <w:basedOn w:val="Domylnaczcionkaakapitu"/>
    <w:uiPriority w:val="20"/>
    <w:rsid w:val="005B2EAF"/>
    <w:rPr>
      <w:i/>
      <w:iCs/>
      <w:color w:val="595959" w:themeColor="text1" w:themeTint="A6"/>
    </w:rPr>
  </w:style>
  <w:style w:type="paragraph" w:styleId="Tekstdymka">
    <w:name w:val="Balloon Text"/>
    <w:basedOn w:val="Normalny"/>
    <w:link w:val="TekstdymkaZnak"/>
    <w:uiPriority w:val="99"/>
    <w:semiHidden/>
    <w:unhideWhenUsed/>
    <w:rsid w:val="005A0323"/>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0323"/>
    <w:rPr>
      <w:rFonts w:ascii="Segoe UI" w:hAnsi="Segoe UI" w:cs="Segoe UI"/>
      <w:sz w:val="18"/>
      <w:szCs w:val="18"/>
    </w:rPr>
  </w:style>
  <w:style w:type="paragraph" w:customStyle="1" w:styleId="Listanumerowana1">
    <w:name w:val="Lista numerowana 1"/>
    <w:basedOn w:val="Normalny"/>
    <w:qFormat/>
    <w:rsid w:val="00895C69"/>
    <w:pPr>
      <w:numPr>
        <w:numId w:val="1"/>
      </w:numPr>
      <w:ind w:left="794" w:hanging="397"/>
    </w:pPr>
  </w:style>
  <w:style w:type="paragraph" w:styleId="Bezodstpw">
    <w:name w:val="No Spacing"/>
    <w:uiPriority w:val="1"/>
    <w:qFormat/>
    <w:rsid w:val="008C1239"/>
    <w:pPr>
      <w:spacing w:after="0" w:line="240" w:lineRule="auto"/>
    </w:pPr>
    <w:rPr>
      <w:rFonts w:eastAsiaTheme="minorHAnsi"/>
      <w:kern w:val="0"/>
      <w:lang w:eastAsia="en-US"/>
      <w14:ligatures w14:val="none"/>
    </w:rPr>
  </w:style>
  <w:style w:type="paragraph" w:styleId="Akapitzlist">
    <w:name w:val="List Paragraph"/>
    <w:basedOn w:val="Normalny"/>
    <w:uiPriority w:val="34"/>
    <w:unhideWhenUsed/>
    <w:qFormat/>
    <w:rsid w:val="00DE6872"/>
    <w:pPr>
      <w:numPr>
        <w:numId w:val="2"/>
      </w:numPr>
      <w:spacing w:line="360" w:lineRule="auto"/>
      <w:ind w:left="567" w:hanging="283"/>
      <w:contextualSpacing/>
    </w:pPr>
    <w:rPr>
      <w:rFonts w:ascii="Calibri" w:eastAsia="SimSun" w:hAnsi="Calibri" w:cs="Times New Roman"/>
    </w:rPr>
  </w:style>
  <w:style w:type="paragraph" w:styleId="Spistreci1">
    <w:name w:val="toc 1"/>
    <w:basedOn w:val="Normalny"/>
    <w:next w:val="Normalny"/>
    <w:autoRedefine/>
    <w:uiPriority w:val="39"/>
    <w:unhideWhenUsed/>
    <w:rsid w:val="00A31473"/>
    <w:pPr>
      <w:tabs>
        <w:tab w:val="right" w:leader="dot" w:pos="9084"/>
      </w:tabs>
      <w:spacing w:before="0" w:after="60"/>
    </w:pPr>
    <w:rPr>
      <w:b/>
    </w:rPr>
  </w:style>
  <w:style w:type="paragraph" w:styleId="Spistreci2">
    <w:name w:val="toc 2"/>
    <w:basedOn w:val="Normalny"/>
    <w:next w:val="Normalny"/>
    <w:autoRedefine/>
    <w:uiPriority w:val="39"/>
    <w:unhideWhenUsed/>
    <w:rsid w:val="002B1A3E"/>
    <w:pPr>
      <w:tabs>
        <w:tab w:val="right" w:leader="dot" w:pos="9084"/>
      </w:tabs>
      <w:ind w:left="113"/>
    </w:pPr>
    <w:rPr>
      <w:b/>
      <w:sz w:val="22"/>
    </w:rPr>
  </w:style>
  <w:style w:type="paragraph" w:styleId="Spistreci3">
    <w:name w:val="toc 3"/>
    <w:basedOn w:val="Normalny"/>
    <w:next w:val="Normalny"/>
    <w:autoRedefine/>
    <w:uiPriority w:val="39"/>
    <w:unhideWhenUsed/>
    <w:rsid w:val="001B7887"/>
    <w:pPr>
      <w:tabs>
        <w:tab w:val="left" w:pos="567"/>
        <w:tab w:val="right" w:leader="dot" w:pos="9084"/>
      </w:tabs>
      <w:spacing w:before="60"/>
      <w:ind w:left="227"/>
      <w:jc w:val="left"/>
    </w:pPr>
    <w:rPr>
      <w:sz w:val="20"/>
    </w:rPr>
  </w:style>
  <w:style w:type="paragraph" w:customStyle="1" w:styleId="Tabeladane">
    <w:name w:val="Tabela dane"/>
    <w:basedOn w:val="Normalny"/>
    <w:qFormat/>
    <w:rsid w:val="0022472D"/>
    <w:pPr>
      <w:spacing w:before="0"/>
      <w:jc w:val="left"/>
    </w:pPr>
    <w:rPr>
      <w:sz w:val="18"/>
      <w:szCs w:val="18"/>
    </w:rPr>
  </w:style>
  <w:style w:type="paragraph" w:customStyle="1" w:styleId="Wykres">
    <w:name w:val="Wykres"/>
    <w:basedOn w:val="Normalny"/>
    <w:next w:val="Normalny"/>
    <w:qFormat/>
    <w:rsid w:val="0044492D"/>
    <w:pPr>
      <w:spacing w:before="240" w:after="240"/>
      <w:ind w:left="-56"/>
      <w:jc w:val="left"/>
    </w:pPr>
    <w:rPr>
      <w:b/>
      <w:noProof/>
      <w:sz w:val="22"/>
    </w:rPr>
  </w:style>
  <w:style w:type="paragraph" w:styleId="Spistreci4">
    <w:name w:val="toc 4"/>
    <w:basedOn w:val="Normalny"/>
    <w:next w:val="Normalny"/>
    <w:autoRedefine/>
    <w:uiPriority w:val="39"/>
    <w:unhideWhenUsed/>
    <w:rsid w:val="006A62FA"/>
    <w:pPr>
      <w:tabs>
        <w:tab w:val="left" w:pos="567"/>
        <w:tab w:val="right" w:leader="dot" w:pos="9084"/>
      </w:tabs>
      <w:spacing w:before="20"/>
      <w:ind w:left="284"/>
      <w:jc w:val="left"/>
    </w:pPr>
    <w:rPr>
      <w:noProof/>
      <w:kern w:val="0"/>
      <w:sz w:val="20"/>
      <w:lang w:eastAsia="pl-PL"/>
      <w14:ligatures w14:val="none"/>
    </w:rPr>
  </w:style>
  <w:style w:type="paragraph" w:styleId="Spistreci5">
    <w:name w:val="toc 5"/>
    <w:basedOn w:val="Normalny"/>
    <w:next w:val="Normalny"/>
    <w:autoRedefine/>
    <w:uiPriority w:val="39"/>
    <w:unhideWhenUsed/>
    <w:rsid w:val="00B5135A"/>
    <w:pPr>
      <w:spacing w:before="0" w:after="100" w:line="259" w:lineRule="auto"/>
      <w:ind w:left="880"/>
      <w:jc w:val="left"/>
    </w:pPr>
    <w:rPr>
      <w:kern w:val="0"/>
      <w:sz w:val="22"/>
      <w:lang w:eastAsia="pl-PL"/>
      <w14:ligatures w14:val="none"/>
    </w:rPr>
  </w:style>
  <w:style w:type="paragraph" w:styleId="Spistreci6">
    <w:name w:val="toc 6"/>
    <w:basedOn w:val="Normalny"/>
    <w:next w:val="Normalny"/>
    <w:autoRedefine/>
    <w:uiPriority w:val="39"/>
    <w:unhideWhenUsed/>
    <w:rsid w:val="00B5135A"/>
    <w:pPr>
      <w:spacing w:before="0" w:after="100" w:line="259" w:lineRule="auto"/>
      <w:ind w:left="1100"/>
      <w:jc w:val="left"/>
    </w:pPr>
    <w:rPr>
      <w:kern w:val="0"/>
      <w:sz w:val="22"/>
      <w:lang w:eastAsia="pl-PL"/>
      <w14:ligatures w14:val="none"/>
    </w:rPr>
  </w:style>
  <w:style w:type="paragraph" w:styleId="Spistreci7">
    <w:name w:val="toc 7"/>
    <w:basedOn w:val="Normalny"/>
    <w:next w:val="Normalny"/>
    <w:autoRedefine/>
    <w:uiPriority w:val="39"/>
    <w:unhideWhenUsed/>
    <w:rsid w:val="00B5135A"/>
    <w:pPr>
      <w:spacing w:before="0" w:after="100" w:line="259" w:lineRule="auto"/>
      <w:ind w:left="1320"/>
      <w:jc w:val="left"/>
    </w:pPr>
    <w:rPr>
      <w:kern w:val="0"/>
      <w:sz w:val="22"/>
      <w:lang w:eastAsia="pl-PL"/>
      <w14:ligatures w14:val="none"/>
    </w:rPr>
  </w:style>
  <w:style w:type="paragraph" w:styleId="Spistreci8">
    <w:name w:val="toc 8"/>
    <w:basedOn w:val="Normalny"/>
    <w:next w:val="Normalny"/>
    <w:autoRedefine/>
    <w:uiPriority w:val="39"/>
    <w:unhideWhenUsed/>
    <w:rsid w:val="00B5135A"/>
    <w:pPr>
      <w:spacing w:before="0" w:after="100" w:line="259" w:lineRule="auto"/>
      <w:ind w:left="1540"/>
      <w:jc w:val="left"/>
    </w:pPr>
    <w:rPr>
      <w:kern w:val="0"/>
      <w:sz w:val="22"/>
      <w:lang w:eastAsia="pl-PL"/>
      <w14:ligatures w14:val="none"/>
    </w:rPr>
  </w:style>
  <w:style w:type="paragraph" w:styleId="Spistreci9">
    <w:name w:val="toc 9"/>
    <w:basedOn w:val="Normalny"/>
    <w:next w:val="Normalny"/>
    <w:autoRedefine/>
    <w:uiPriority w:val="39"/>
    <w:unhideWhenUsed/>
    <w:rsid w:val="00B5135A"/>
    <w:pPr>
      <w:spacing w:before="0" w:after="100" w:line="259" w:lineRule="auto"/>
      <w:ind w:left="1760"/>
      <w:jc w:val="left"/>
    </w:pPr>
    <w:rPr>
      <w:kern w:val="0"/>
      <w:sz w:val="22"/>
      <w:lang w:eastAsia="pl-PL"/>
      <w14:ligatures w14:val="none"/>
    </w:rPr>
  </w:style>
  <w:style w:type="character" w:styleId="Nierozpoznanawzmianka">
    <w:name w:val="Unresolved Mention"/>
    <w:basedOn w:val="Domylnaczcionkaakapitu"/>
    <w:uiPriority w:val="99"/>
    <w:semiHidden/>
    <w:unhideWhenUsed/>
    <w:rsid w:val="00B5135A"/>
    <w:rPr>
      <w:color w:val="605E5C"/>
      <w:shd w:val="clear" w:color="auto" w:fill="E1DFDD"/>
    </w:rPr>
  </w:style>
  <w:style w:type="character" w:styleId="UyteHipercze">
    <w:name w:val="FollowedHyperlink"/>
    <w:basedOn w:val="Domylnaczcionkaakapitu"/>
    <w:uiPriority w:val="99"/>
    <w:semiHidden/>
    <w:unhideWhenUsed/>
    <w:rsid w:val="004E267C"/>
    <w:rPr>
      <w:color w:val="3EBBF0" w:themeColor="followedHyperlink"/>
      <w:u w:val="single"/>
    </w:rPr>
  </w:style>
  <w:style w:type="paragraph" w:customStyle="1" w:styleId="WYDZIAY">
    <w:name w:val="WYDZIAŁY"/>
    <w:basedOn w:val="Nagwek1"/>
    <w:next w:val="Normalny"/>
    <w:link w:val="WYDZIAYZnak"/>
    <w:autoRedefine/>
    <w:qFormat/>
    <w:rsid w:val="007E75C0"/>
    <w:pPr>
      <w:spacing w:before="240" w:after="0"/>
      <w:ind w:left="170"/>
      <w:contextualSpacing/>
      <w:outlineLvl w:val="9"/>
    </w:pPr>
  </w:style>
  <w:style w:type="character" w:customStyle="1" w:styleId="WYDZIAYZnak">
    <w:name w:val="WYDZIAŁY Znak"/>
    <w:basedOn w:val="Nagwek1Znak"/>
    <w:link w:val="WYDZIAY"/>
    <w:rsid w:val="007E75C0"/>
    <w:rPr>
      <w:rFonts w:asciiTheme="majorHAnsi" w:eastAsiaTheme="majorEastAsia" w:hAnsiTheme="majorHAnsi" w:cstheme="majorBidi"/>
      <w:b/>
      <w:bCs/>
      <w:caps/>
      <w:color w:val="005DA2"/>
      <w:sz w:val="44"/>
      <w:szCs w:val="44"/>
    </w:rPr>
  </w:style>
  <w:style w:type="table" w:customStyle="1" w:styleId="Tabela-Siatka1">
    <w:name w:val="Tabela - Siatka1"/>
    <w:basedOn w:val="Standardowy"/>
    <w:next w:val="Tabela-Siatka"/>
    <w:uiPriority w:val="39"/>
    <w:rsid w:val="002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3akcent11">
    <w:name w:val="Tabela siatki 3 — akcent 11"/>
    <w:basedOn w:val="Standardowy"/>
    <w:next w:val="Tabelasiatki3akcent1"/>
    <w:uiPriority w:val="48"/>
    <w:rsid w:val="002B1C05"/>
    <w:pPr>
      <w:spacing w:after="0" w:line="240" w:lineRule="auto"/>
    </w:pPr>
    <w:tblPr>
      <w:tblStyleRowBandSize w:val="1"/>
      <w:tblStyleColBandSize w:val="1"/>
      <w:tblBorders>
        <w:top w:val="single" w:sz="4" w:space="0" w:color="D565D2"/>
        <w:left w:val="single" w:sz="4" w:space="0" w:color="D565D2"/>
        <w:bottom w:val="single" w:sz="4" w:space="0" w:color="D565D2"/>
        <w:right w:val="single" w:sz="4" w:space="0" w:color="D565D2"/>
        <w:insideH w:val="single" w:sz="4" w:space="0" w:color="D565D2"/>
        <w:insideV w:val="single" w:sz="4" w:space="0" w:color="D565D2"/>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1CBF0"/>
      </w:tcPr>
    </w:tblStylePr>
    <w:tblStylePr w:type="band1Horz">
      <w:tblPr/>
      <w:tcPr>
        <w:shd w:val="clear" w:color="auto" w:fill="F1CBF0"/>
      </w:tcPr>
    </w:tblStylePr>
    <w:tblStylePr w:type="neCell">
      <w:tblPr/>
      <w:tcPr>
        <w:tcBorders>
          <w:bottom w:val="single" w:sz="4" w:space="0" w:color="D565D2"/>
        </w:tcBorders>
      </w:tcPr>
    </w:tblStylePr>
    <w:tblStylePr w:type="nwCell">
      <w:tblPr/>
      <w:tcPr>
        <w:tcBorders>
          <w:bottom w:val="single" w:sz="4" w:space="0" w:color="D565D2"/>
        </w:tcBorders>
      </w:tcPr>
    </w:tblStylePr>
    <w:tblStylePr w:type="seCell">
      <w:tblPr/>
      <w:tcPr>
        <w:tcBorders>
          <w:top w:val="single" w:sz="4" w:space="0" w:color="D565D2"/>
        </w:tcBorders>
      </w:tcPr>
    </w:tblStylePr>
    <w:tblStylePr w:type="swCell">
      <w:tblPr/>
      <w:tcPr>
        <w:tcBorders>
          <w:top w:val="single" w:sz="4" w:space="0" w:color="D565D2"/>
        </w:tcBorders>
      </w:tcPr>
    </w:tblStylePr>
  </w:style>
  <w:style w:type="table" w:customStyle="1" w:styleId="Tabelalisty7kolorowaakcent11">
    <w:name w:val="Tabela listy 7 — kolorowa — akcent 11"/>
    <w:basedOn w:val="Standardowy"/>
    <w:next w:val="Tabelalisty7kolorowaakcent1"/>
    <w:uiPriority w:val="52"/>
    <w:rsid w:val="002B1C05"/>
    <w:pPr>
      <w:spacing w:after="0" w:line="240" w:lineRule="auto"/>
    </w:pPr>
    <w:rPr>
      <w:color w:val="6D1D6A"/>
    </w:rPr>
    <w:tblPr>
      <w:tblStyleRowBandSize w:val="1"/>
      <w:tblStyleColBandSize w:val="1"/>
      <w:tblCellMar>
        <w:top w:w="29" w:type="dxa"/>
        <w:bottom w:w="29" w:type="dxa"/>
      </w:tblCellMar>
    </w:tblPr>
    <w:tblStylePr w:type="firstRow">
      <w:rPr>
        <w:rFonts w:ascii="Calibri" w:eastAsia="SimSun" w:hAnsi="Calibri" w:cs="Times New Roman"/>
        <w:i/>
        <w:iCs/>
        <w:sz w:val="26"/>
      </w:rPr>
      <w:tblPr/>
      <w:tcPr>
        <w:tcBorders>
          <w:bottom w:val="single" w:sz="4" w:space="0" w:color="92278F"/>
        </w:tcBorders>
        <w:shd w:val="clear" w:color="auto" w:fill="FFFFFF"/>
      </w:tcPr>
    </w:tblStylePr>
    <w:tblStylePr w:type="lastRow">
      <w:rPr>
        <w:rFonts w:ascii="Calibri" w:eastAsia="SimSun" w:hAnsi="Calibri" w:cs="Times New Roman"/>
        <w:i/>
        <w:iCs/>
        <w:sz w:val="26"/>
      </w:rPr>
      <w:tblPr/>
      <w:tcPr>
        <w:tcBorders>
          <w:top w:val="single" w:sz="4" w:space="0" w:color="92278F"/>
        </w:tcBorders>
        <w:shd w:val="clear" w:color="auto" w:fill="FFFFFF"/>
      </w:tcPr>
    </w:tblStylePr>
    <w:tblStylePr w:type="firstCol">
      <w:pPr>
        <w:jc w:val="right"/>
      </w:pPr>
      <w:rPr>
        <w:rFonts w:ascii="Calibri" w:eastAsia="SimSun" w:hAnsi="Calibri" w:cs="Times New Roman"/>
        <w:i/>
        <w:iCs/>
        <w:sz w:val="26"/>
      </w:rPr>
      <w:tblPr/>
      <w:tcPr>
        <w:tcBorders>
          <w:right w:val="single" w:sz="4" w:space="0" w:color="92278F"/>
        </w:tcBorders>
        <w:shd w:val="clear" w:color="auto" w:fill="FFFFFF"/>
      </w:tcPr>
    </w:tblStylePr>
    <w:tblStylePr w:type="lastCol">
      <w:rPr>
        <w:rFonts w:ascii="Calibri" w:eastAsia="SimSun" w:hAnsi="Calibri" w:cs="Times New Roman"/>
        <w:i/>
        <w:iCs/>
        <w:sz w:val="26"/>
      </w:rPr>
      <w:tblPr/>
      <w:tcPr>
        <w:tcBorders>
          <w:left w:val="single" w:sz="4" w:space="0" w:color="92278F"/>
        </w:tcBorders>
        <w:shd w:val="clear" w:color="auto" w:fill="FFFFFF"/>
      </w:tcPr>
    </w:tblStylePr>
    <w:tblStylePr w:type="band1Vert">
      <w:tblPr/>
      <w:tcPr>
        <w:shd w:val="clear" w:color="auto" w:fill="F1CBF0"/>
      </w:tcPr>
    </w:tblStylePr>
    <w:tblStylePr w:type="band1Horz">
      <w:tblPr/>
      <w:tcPr>
        <w:shd w:val="clear" w:color="auto" w:fill="F1CBF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5ciemnaakcent11">
    <w:name w:val="Tabela siatki 5 — ciemna — akcent 11"/>
    <w:basedOn w:val="Standardowy"/>
    <w:next w:val="Tabelasiatki5ciemnaakcent1"/>
    <w:uiPriority w:val="50"/>
    <w:rsid w:val="002B1C0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bottom w:w="29" w:type="dxa"/>
      </w:tblCellMar>
    </w:tblPr>
    <w:tcPr>
      <w:shd w:val="clear" w:color="auto" w:fill="F1CB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2278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2278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2278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2278F"/>
      </w:tcPr>
    </w:tblStylePr>
    <w:tblStylePr w:type="band1Vert">
      <w:tblPr/>
      <w:tcPr>
        <w:shd w:val="clear" w:color="auto" w:fill="E398E1"/>
      </w:tcPr>
    </w:tblStylePr>
    <w:tblStylePr w:type="band1Horz">
      <w:tblPr/>
      <w:tcPr>
        <w:shd w:val="clear" w:color="auto" w:fill="E398E1"/>
      </w:tcPr>
    </w:tblStylePr>
  </w:style>
  <w:style w:type="table" w:customStyle="1" w:styleId="Tabelasiatki4akcent61">
    <w:name w:val="Tabela siatki 4 — akcent 61"/>
    <w:basedOn w:val="Standardowy"/>
    <w:next w:val="Tabelasiatki4akcent6"/>
    <w:uiPriority w:val="49"/>
    <w:rsid w:val="002B1C05"/>
    <w:pPr>
      <w:spacing w:after="0" w:line="240" w:lineRule="auto"/>
    </w:pPr>
    <w:tblPr>
      <w:tblStyleRowBandSize w:val="1"/>
      <w:tblStyleColBandSize w:val="1"/>
      <w:tblBorders>
        <w:top w:val="single" w:sz="4" w:space="0" w:color="9BB3E9"/>
        <w:left w:val="single" w:sz="4" w:space="0" w:color="9BB3E9"/>
        <w:bottom w:val="single" w:sz="4" w:space="0" w:color="9BB3E9"/>
        <w:right w:val="single" w:sz="4" w:space="0" w:color="9BB3E9"/>
        <w:insideH w:val="single" w:sz="4" w:space="0" w:color="9BB3E9"/>
        <w:insideV w:val="single" w:sz="4" w:space="0" w:color="9BB3E9"/>
      </w:tblBorders>
      <w:tblCellMar>
        <w:top w:w="29" w:type="dxa"/>
        <w:bottom w:w="29" w:type="dxa"/>
      </w:tblCellMar>
    </w:tblPr>
    <w:tblStylePr w:type="firstRow">
      <w:rPr>
        <w:b/>
        <w:bCs/>
        <w:color w:val="FFFFFF"/>
      </w:rPr>
      <w:tblPr/>
      <w:tcPr>
        <w:tcBorders>
          <w:top w:val="single" w:sz="4" w:space="0" w:color="5982DB"/>
          <w:left w:val="single" w:sz="4" w:space="0" w:color="5982DB"/>
          <w:bottom w:val="single" w:sz="4" w:space="0" w:color="5982DB"/>
          <w:right w:val="single" w:sz="4" w:space="0" w:color="5982DB"/>
          <w:insideH w:val="nil"/>
          <w:insideV w:val="nil"/>
        </w:tcBorders>
        <w:shd w:val="clear" w:color="auto" w:fill="5982DB"/>
      </w:tcPr>
    </w:tblStylePr>
    <w:tblStylePr w:type="lastRow">
      <w:rPr>
        <w:b/>
        <w:bCs/>
      </w:rPr>
      <w:tblPr/>
      <w:tcPr>
        <w:tcBorders>
          <w:top w:val="double" w:sz="4" w:space="0" w:color="5982DB"/>
        </w:tcBorders>
      </w:tcPr>
    </w:tblStylePr>
    <w:tblStylePr w:type="firstCol">
      <w:rPr>
        <w:b/>
        <w:bCs/>
      </w:rPr>
    </w:tblStylePr>
    <w:tblStylePr w:type="lastCol">
      <w:rPr>
        <w:b/>
        <w:bCs/>
      </w:rPr>
    </w:tblStylePr>
    <w:tblStylePr w:type="band1Vert">
      <w:tblPr/>
      <w:tcPr>
        <w:shd w:val="clear" w:color="auto" w:fill="DDE5F7"/>
      </w:tcPr>
    </w:tblStylePr>
    <w:tblStylePr w:type="band1Horz">
      <w:tblPr/>
      <w:tcPr>
        <w:shd w:val="clear" w:color="auto" w:fill="DDE5F7"/>
      </w:tcPr>
    </w:tblStylePr>
  </w:style>
  <w:style w:type="table" w:customStyle="1" w:styleId="Siatkatabelijasna1">
    <w:name w:val="Siatka tabeli — jasna1"/>
    <w:basedOn w:val="Standardowy"/>
    <w:next w:val="Siatkatabelijasna"/>
    <w:uiPriority w:val="40"/>
    <w:rsid w:val="002B1C0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Zwykatabela21">
    <w:name w:val="Zwykła tabela 21"/>
    <w:basedOn w:val="Standardowy"/>
    <w:next w:val="Zwykatabela2"/>
    <w:uiPriority w:val="42"/>
    <w:rsid w:val="002B1C05"/>
    <w:pPr>
      <w:spacing w:after="0" w:line="240" w:lineRule="auto"/>
    </w:pPr>
    <w:tblPr>
      <w:tblStyleRowBandSize w:val="1"/>
      <w:tblStyleColBandSize w:val="1"/>
      <w:tblBorders>
        <w:top w:val="single" w:sz="4" w:space="0" w:color="7F7F7F"/>
        <w:bottom w:val="single" w:sz="4" w:space="0" w:color="7F7F7F"/>
      </w:tblBorders>
      <w:tblCellMar>
        <w:top w:w="29" w:type="dxa"/>
        <w:bottom w:w="29"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listy2akcent11">
    <w:name w:val="Tabela listy 2 — akcent 11"/>
    <w:basedOn w:val="Standardowy"/>
    <w:next w:val="Tabelalisty2akcent1"/>
    <w:uiPriority w:val="47"/>
    <w:rsid w:val="002B1C05"/>
    <w:pPr>
      <w:spacing w:after="0" w:line="240" w:lineRule="auto"/>
    </w:pPr>
    <w:tblPr>
      <w:tblStyleRowBandSize w:val="1"/>
      <w:tblStyleColBandSize w:val="1"/>
      <w:tblBorders>
        <w:top w:val="single" w:sz="4" w:space="0" w:color="D565D2"/>
        <w:bottom w:val="single" w:sz="4" w:space="0" w:color="D565D2"/>
        <w:insideH w:val="single" w:sz="4" w:space="0" w:color="D565D2"/>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elalisty1jasnaakcent21">
    <w:name w:val="Tabela listy 1 — jasna — akcent 21"/>
    <w:basedOn w:val="Standardowy"/>
    <w:next w:val="Tabelalisty1jasnaakcent2"/>
    <w:uiPriority w:val="46"/>
    <w:rsid w:val="002B1C05"/>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29AE4"/>
        </w:tcBorders>
      </w:tcPr>
    </w:tblStylePr>
    <w:tblStylePr w:type="lastRow">
      <w:rPr>
        <w:b/>
        <w:bCs/>
      </w:rPr>
      <w:tblPr/>
      <w:tcPr>
        <w:tcBorders>
          <w:top w:val="single" w:sz="4" w:space="0" w:color="C29AE4"/>
        </w:tcBorders>
      </w:tcPr>
    </w:tblStylePr>
    <w:tblStylePr w:type="firstCol">
      <w:rPr>
        <w:b/>
        <w:bCs/>
      </w:rPr>
    </w:tblStylePr>
    <w:tblStylePr w:type="lastCol">
      <w:rPr>
        <w:b/>
        <w:bCs/>
      </w:rPr>
    </w:tblStylePr>
    <w:tblStylePr w:type="band1Vert">
      <w:tblPr/>
      <w:tcPr>
        <w:shd w:val="clear" w:color="auto" w:fill="EADDF6"/>
      </w:tcPr>
    </w:tblStylePr>
    <w:tblStylePr w:type="band1Horz">
      <w:tblPr/>
      <w:tcPr>
        <w:shd w:val="clear" w:color="auto" w:fill="EADDF6"/>
      </w:tcPr>
    </w:tblStylePr>
  </w:style>
  <w:style w:type="table" w:customStyle="1" w:styleId="Tabelasiatki4akcent11">
    <w:name w:val="Tabela siatki 4 — akcent 11"/>
    <w:basedOn w:val="Standardowy"/>
    <w:next w:val="Tabelasiatki4akcent1"/>
    <w:uiPriority w:val="49"/>
    <w:rsid w:val="002B1C05"/>
    <w:pPr>
      <w:spacing w:after="0" w:line="240" w:lineRule="auto"/>
    </w:pPr>
    <w:tblPr>
      <w:tblStyleRowBandSize w:val="1"/>
      <w:tblStyleColBandSize w:val="1"/>
      <w:tblBorders>
        <w:top w:val="single" w:sz="4" w:space="0" w:color="D565D2"/>
        <w:left w:val="single" w:sz="4" w:space="0" w:color="D565D2"/>
        <w:bottom w:val="single" w:sz="4" w:space="0" w:color="D565D2"/>
        <w:right w:val="single" w:sz="4" w:space="0" w:color="D565D2"/>
        <w:insideH w:val="single" w:sz="4" w:space="0" w:color="D565D2"/>
        <w:insideV w:val="single" w:sz="4" w:space="0" w:color="D565D2"/>
      </w:tblBorders>
      <w:tblCellMar>
        <w:top w:w="29" w:type="dxa"/>
        <w:bottom w:w="29" w:type="dxa"/>
      </w:tblCellMar>
    </w:tblPr>
    <w:tblStylePr w:type="firstRow">
      <w:rPr>
        <w:b/>
        <w:bCs/>
        <w:color w:val="FFFFFF"/>
      </w:rPr>
      <w:tblPr/>
      <w:tcPr>
        <w:tcBorders>
          <w:top w:val="single" w:sz="4" w:space="0" w:color="92278F"/>
          <w:left w:val="single" w:sz="4" w:space="0" w:color="92278F"/>
          <w:bottom w:val="single" w:sz="4" w:space="0" w:color="92278F"/>
          <w:right w:val="single" w:sz="4" w:space="0" w:color="92278F"/>
          <w:insideH w:val="nil"/>
          <w:insideV w:val="nil"/>
        </w:tcBorders>
        <w:shd w:val="clear" w:color="auto" w:fill="92278F"/>
      </w:tcPr>
    </w:tblStylePr>
    <w:tblStylePr w:type="lastRow">
      <w:rPr>
        <w:b/>
        <w:bCs/>
      </w:rPr>
      <w:tblPr/>
      <w:tcPr>
        <w:tcBorders>
          <w:top w:val="double" w:sz="4" w:space="0" w:color="92278F"/>
        </w:tcBorders>
      </w:tc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elasiatki4akcent21">
    <w:name w:val="Tabela siatki 4 — akcent 21"/>
    <w:basedOn w:val="Standardowy"/>
    <w:next w:val="Tabelasiatki4akcent2"/>
    <w:uiPriority w:val="49"/>
    <w:rsid w:val="002B1C05"/>
    <w:pPr>
      <w:spacing w:after="0" w:line="240" w:lineRule="auto"/>
    </w:pPr>
    <w:tblPr>
      <w:tblStyleRowBandSize w:val="1"/>
      <w:tblStyleColBandSize w:val="1"/>
      <w:tblBorders>
        <w:top w:val="single" w:sz="4" w:space="0" w:color="C29AE4"/>
        <w:left w:val="single" w:sz="4" w:space="0" w:color="C29AE4"/>
        <w:bottom w:val="single" w:sz="4" w:space="0" w:color="C29AE4"/>
        <w:right w:val="single" w:sz="4" w:space="0" w:color="C29AE4"/>
        <w:insideH w:val="single" w:sz="4" w:space="0" w:color="C29AE4"/>
        <w:insideV w:val="single" w:sz="4" w:space="0" w:color="C29AE4"/>
      </w:tblBorders>
      <w:tblCellMar>
        <w:top w:w="29" w:type="dxa"/>
        <w:bottom w:w="29" w:type="dxa"/>
      </w:tblCellMar>
    </w:tblPr>
    <w:tblStylePr w:type="firstRow">
      <w:rPr>
        <w:b/>
        <w:bCs/>
        <w:color w:val="FFFFFF"/>
      </w:rPr>
      <w:tblPr/>
      <w:tcPr>
        <w:tcBorders>
          <w:top w:val="single" w:sz="4" w:space="0" w:color="9B57D3"/>
          <w:left w:val="single" w:sz="4" w:space="0" w:color="9B57D3"/>
          <w:bottom w:val="single" w:sz="4" w:space="0" w:color="9B57D3"/>
          <w:right w:val="single" w:sz="4" w:space="0" w:color="9B57D3"/>
          <w:insideH w:val="nil"/>
          <w:insideV w:val="nil"/>
        </w:tcBorders>
        <w:shd w:val="clear" w:color="auto" w:fill="9B57D3"/>
      </w:tcPr>
    </w:tblStylePr>
    <w:tblStylePr w:type="lastRow">
      <w:rPr>
        <w:b/>
        <w:bCs/>
      </w:rPr>
      <w:tblPr/>
      <w:tcPr>
        <w:tcBorders>
          <w:top w:val="double" w:sz="4" w:space="0" w:color="9B57D3"/>
        </w:tcBorders>
      </w:tcPr>
    </w:tblStylePr>
    <w:tblStylePr w:type="firstCol">
      <w:rPr>
        <w:b/>
        <w:bCs/>
      </w:rPr>
    </w:tblStylePr>
    <w:tblStylePr w:type="lastCol">
      <w:rPr>
        <w:b/>
        <w:bCs/>
      </w:rPr>
    </w:tblStylePr>
    <w:tblStylePr w:type="band1Vert">
      <w:tblPr/>
      <w:tcPr>
        <w:shd w:val="clear" w:color="auto" w:fill="EADDF6"/>
      </w:tcPr>
    </w:tblStylePr>
    <w:tblStylePr w:type="band1Horz">
      <w:tblPr/>
      <w:tcPr>
        <w:shd w:val="clear" w:color="auto" w:fill="EADDF6"/>
      </w:tcPr>
    </w:tblStylePr>
  </w:style>
  <w:style w:type="table" w:customStyle="1" w:styleId="Zwykatabela41">
    <w:name w:val="Zwykła tabela 41"/>
    <w:basedOn w:val="Standardowy"/>
    <w:next w:val="Zwykatabela4"/>
    <w:uiPriority w:val="44"/>
    <w:rsid w:val="002B1C05"/>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1jasnaakcent61">
    <w:name w:val="Tabela siatki 1 — jasna — akcent 61"/>
    <w:basedOn w:val="Standardowy"/>
    <w:next w:val="Tabelasiatki1jasnaakcent6"/>
    <w:uiPriority w:val="46"/>
    <w:rsid w:val="002B1C05"/>
    <w:pPr>
      <w:spacing w:after="0" w:line="240" w:lineRule="auto"/>
    </w:pPr>
    <w:tblPr>
      <w:tblStyleRowBandSize w:val="1"/>
      <w:tblStyleColBandSize w:val="1"/>
      <w:tblBorders>
        <w:top w:val="single" w:sz="4" w:space="0" w:color="BCCCF0"/>
        <w:left w:val="single" w:sz="4" w:space="0" w:color="BCCCF0"/>
        <w:bottom w:val="single" w:sz="4" w:space="0" w:color="BCCCF0"/>
        <w:right w:val="single" w:sz="4" w:space="0" w:color="BCCCF0"/>
        <w:insideH w:val="single" w:sz="4" w:space="0" w:color="BCCCF0"/>
        <w:insideV w:val="single" w:sz="4" w:space="0" w:color="BCCCF0"/>
      </w:tblBorders>
      <w:tblCellMar>
        <w:top w:w="29" w:type="dxa"/>
        <w:bottom w:w="29" w:type="dxa"/>
      </w:tblCellMar>
    </w:tblPr>
    <w:tblStylePr w:type="firstRow">
      <w:rPr>
        <w:b/>
        <w:bCs/>
      </w:rPr>
      <w:tblPr/>
      <w:tcPr>
        <w:tcBorders>
          <w:bottom w:val="single" w:sz="12" w:space="0" w:color="9BB3E9"/>
        </w:tcBorders>
      </w:tcPr>
    </w:tblStylePr>
    <w:tblStylePr w:type="lastRow">
      <w:rPr>
        <w:b/>
        <w:bCs/>
      </w:rPr>
      <w:tblPr/>
      <w:tcPr>
        <w:tcBorders>
          <w:top w:val="double" w:sz="2" w:space="0" w:color="9BB3E9"/>
        </w:tcBorders>
      </w:tcPr>
    </w:tblStylePr>
    <w:tblStylePr w:type="firstCol">
      <w:rPr>
        <w:b/>
        <w:bCs/>
      </w:rPr>
    </w:tblStylePr>
    <w:tblStylePr w:type="lastCol">
      <w:rPr>
        <w:b/>
        <w:bCs/>
      </w:rPr>
    </w:tblStylePr>
  </w:style>
  <w:style w:type="table" w:customStyle="1" w:styleId="Tabelalisty1jasnaakcent61">
    <w:name w:val="Tabela listy 1 — jasna — akcent 61"/>
    <w:basedOn w:val="Standardowy"/>
    <w:next w:val="Tabelalisty1jasnaakcent6"/>
    <w:uiPriority w:val="46"/>
    <w:rsid w:val="002B1C05"/>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9BB3E9"/>
        </w:tcBorders>
      </w:tcPr>
    </w:tblStylePr>
    <w:tblStylePr w:type="lastRow">
      <w:rPr>
        <w:b/>
        <w:bCs/>
      </w:rPr>
      <w:tblPr/>
      <w:tcPr>
        <w:tcBorders>
          <w:top w:val="single" w:sz="4" w:space="0" w:color="9BB3E9"/>
        </w:tcBorders>
      </w:tcPr>
    </w:tblStylePr>
    <w:tblStylePr w:type="firstCol">
      <w:rPr>
        <w:b/>
        <w:bCs/>
      </w:rPr>
    </w:tblStylePr>
    <w:tblStylePr w:type="lastCol">
      <w:rPr>
        <w:b/>
        <w:bCs/>
      </w:rPr>
    </w:tblStylePr>
    <w:tblStylePr w:type="band1Vert">
      <w:tblPr/>
      <w:tcPr>
        <w:shd w:val="clear" w:color="auto" w:fill="DDE5F7"/>
      </w:tcPr>
    </w:tblStylePr>
    <w:tblStylePr w:type="band1Horz">
      <w:tblPr/>
      <w:tcPr>
        <w:shd w:val="clear" w:color="auto" w:fill="DDE5F7"/>
      </w:tcPr>
    </w:tblStylePr>
  </w:style>
  <w:style w:type="table" w:customStyle="1" w:styleId="Bezobramowania1">
    <w:name w:val="Bez obramowania1"/>
    <w:basedOn w:val="Standardowy"/>
    <w:uiPriority w:val="99"/>
    <w:rsid w:val="002B1C05"/>
    <w:pPr>
      <w:spacing w:after="0" w:line="240" w:lineRule="auto"/>
    </w:pPr>
    <w:tblPr/>
  </w:style>
  <w:style w:type="table" w:customStyle="1" w:styleId="Samplequestionnairestable1">
    <w:name w:val="Sample questionnaires table1"/>
    <w:basedOn w:val="Standardowy"/>
    <w:next w:val="Tabelasiatki1jasnaakcent1"/>
    <w:uiPriority w:val="46"/>
    <w:rsid w:val="002B1C05"/>
    <w:pPr>
      <w:spacing w:after="0" w:line="240" w:lineRule="auto"/>
    </w:pPr>
    <w:tblPr>
      <w:tblStyleRowBandSize w:val="1"/>
      <w:tblStyleColBandSize w:val="1"/>
      <w:tblBorders>
        <w:insideH w:val="single" w:sz="4" w:space="0" w:color="92278F"/>
      </w:tblBorders>
      <w:tblCellMar>
        <w:top w:w="29" w:type="dxa"/>
        <w:bottom w:w="29" w:type="dxa"/>
      </w:tblCellMar>
    </w:tblPr>
    <w:tblStylePr w:type="firstRow">
      <w:rPr>
        <w:b w:val="0"/>
        <w:bCs/>
      </w:rPr>
      <w:tblPr/>
      <w:tcPr>
        <w:tcBorders>
          <w:top w:val="nil"/>
          <w:left w:val="nil"/>
          <w:bottom w:val="single" w:sz="12" w:space="0" w:color="92278F"/>
          <w:right w:val="nil"/>
          <w:insideH w:val="nil"/>
          <w:insideV w:val="nil"/>
          <w:tl2br w:val="nil"/>
          <w:tr2bl w:val="nil"/>
        </w:tcBorders>
      </w:tcPr>
    </w:tblStylePr>
    <w:tblStylePr w:type="lastRow">
      <w:rPr>
        <w:b/>
        <w:bCs/>
      </w:rPr>
      <w:tblPr/>
      <w:tcPr>
        <w:tcBorders>
          <w:top w:val="double" w:sz="2" w:space="0" w:color="D565D2"/>
        </w:tcBorders>
      </w:tcPr>
    </w:tblStylePr>
    <w:tblStylePr w:type="firstCol">
      <w:rPr>
        <w:b w:val="0"/>
        <w:bCs/>
      </w:rPr>
    </w:tblStylePr>
    <w:tblStylePr w:type="lastCol">
      <w:rPr>
        <w:b w:val="0"/>
        <w:bCs/>
      </w:rPr>
    </w:tblStylePr>
  </w:style>
  <w:style w:type="table" w:customStyle="1" w:styleId="Tabelasiatki2akcent11">
    <w:name w:val="Tabela siatki 2 — akcent 11"/>
    <w:basedOn w:val="Standardowy"/>
    <w:next w:val="Tabelasiatki2akcent1"/>
    <w:uiPriority w:val="47"/>
    <w:rsid w:val="002B1C05"/>
    <w:pPr>
      <w:spacing w:after="0" w:line="240" w:lineRule="auto"/>
    </w:pPr>
    <w:tblPr>
      <w:tblStyleRowBandSize w:val="1"/>
      <w:tblStyleColBandSize w:val="1"/>
      <w:tblBorders>
        <w:top w:val="single" w:sz="2" w:space="0" w:color="D565D2"/>
        <w:bottom w:val="single" w:sz="2" w:space="0" w:color="D565D2"/>
        <w:insideH w:val="single" w:sz="2" w:space="0" w:color="D565D2"/>
        <w:insideV w:val="single" w:sz="2" w:space="0" w:color="D565D2"/>
      </w:tblBorders>
      <w:tblCellMar>
        <w:top w:w="29" w:type="dxa"/>
        <w:bottom w:w="29" w:type="dxa"/>
      </w:tblCellMar>
    </w:tblPr>
    <w:tblStylePr w:type="firstRow">
      <w:rPr>
        <w:b/>
        <w:bCs/>
      </w:rPr>
      <w:tblPr/>
      <w:tcPr>
        <w:tcBorders>
          <w:top w:val="nil"/>
          <w:bottom w:val="single" w:sz="12" w:space="0" w:color="D565D2"/>
          <w:insideH w:val="nil"/>
          <w:insideV w:val="nil"/>
        </w:tcBorders>
        <w:shd w:val="clear" w:color="auto" w:fill="FFFFFF"/>
      </w:tcPr>
    </w:tblStylePr>
    <w:tblStylePr w:type="lastRow">
      <w:rPr>
        <w:b/>
        <w:bCs/>
      </w:rPr>
      <w:tblPr/>
      <w:tcPr>
        <w:tcBorders>
          <w:top w:val="double" w:sz="2" w:space="0" w:color="D565D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elasiatki3akcent31">
    <w:name w:val="Tabela siatki 3 — akcent 31"/>
    <w:basedOn w:val="Standardowy"/>
    <w:next w:val="Tabelasiatki3akcent3"/>
    <w:uiPriority w:val="48"/>
    <w:rsid w:val="002B1C05"/>
    <w:pPr>
      <w:spacing w:after="0" w:line="240" w:lineRule="auto"/>
    </w:pPr>
    <w:tblPr>
      <w:tblStyleRowBandSize w:val="1"/>
      <w:tblStyleColBandSize w:val="1"/>
      <w:tblBorders>
        <w:top w:val="single" w:sz="4" w:space="0" w:color="AC9DE8"/>
        <w:left w:val="single" w:sz="4" w:space="0" w:color="AC9DE8"/>
        <w:bottom w:val="single" w:sz="4" w:space="0" w:color="AC9DE8"/>
        <w:right w:val="single" w:sz="4" w:space="0" w:color="AC9DE8"/>
        <w:insideH w:val="single" w:sz="4" w:space="0" w:color="AC9DE8"/>
        <w:insideV w:val="single" w:sz="4" w:space="0" w:color="AC9D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3DEF7"/>
      </w:tcPr>
    </w:tblStylePr>
    <w:tblStylePr w:type="band1Horz">
      <w:tblPr/>
      <w:tcPr>
        <w:shd w:val="clear" w:color="auto" w:fill="E3DEF7"/>
      </w:tcPr>
    </w:tblStylePr>
    <w:tblStylePr w:type="neCell">
      <w:tblPr/>
      <w:tcPr>
        <w:tcBorders>
          <w:bottom w:val="single" w:sz="4" w:space="0" w:color="AC9DE8"/>
        </w:tcBorders>
      </w:tcPr>
    </w:tblStylePr>
    <w:tblStylePr w:type="nwCell">
      <w:tblPr/>
      <w:tcPr>
        <w:tcBorders>
          <w:bottom w:val="single" w:sz="4" w:space="0" w:color="AC9DE8"/>
        </w:tcBorders>
      </w:tcPr>
    </w:tblStylePr>
    <w:tblStylePr w:type="seCell">
      <w:tblPr/>
      <w:tcPr>
        <w:tcBorders>
          <w:top w:val="single" w:sz="4" w:space="0" w:color="AC9DE8"/>
        </w:tcBorders>
      </w:tcPr>
    </w:tblStylePr>
    <w:tblStylePr w:type="swCell">
      <w:tblPr/>
      <w:tcPr>
        <w:tcBorders>
          <w:top w:val="single" w:sz="4" w:space="0" w:color="AC9DE8"/>
        </w:tcBorders>
      </w:tcPr>
    </w:tblStylePr>
  </w:style>
  <w:style w:type="table" w:customStyle="1" w:styleId="Tabelasiatki5ciemnaakcent31">
    <w:name w:val="Tabela siatki 5 — ciemna — akcent 31"/>
    <w:basedOn w:val="Standardowy"/>
    <w:next w:val="Tabelasiatki5ciemnaakcent3"/>
    <w:uiPriority w:val="50"/>
    <w:rsid w:val="002B1C0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3DE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55DD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55DD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55DD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55DD9"/>
      </w:tcPr>
    </w:tblStylePr>
    <w:tblStylePr w:type="band1Vert">
      <w:tblPr/>
      <w:tcPr>
        <w:shd w:val="clear" w:color="auto" w:fill="C7BEEF"/>
      </w:tcPr>
    </w:tblStylePr>
    <w:tblStylePr w:type="band1Horz">
      <w:tblPr/>
      <w:tcPr>
        <w:shd w:val="clear" w:color="auto" w:fill="C7BEEF"/>
      </w:tcPr>
    </w:tblStylePr>
  </w:style>
  <w:style w:type="table" w:customStyle="1" w:styleId="Tabelasiatki1jasnaakcent31">
    <w:name w:val="Tabela siatki 1 — jasna — akcent 31"/>
    <w:basedOn w:val="Standardowy"/>
    <w:next w:val="Tabelasiatki1jasnaakcent3"/>
    <w:uiPriority w:val="46"/>
    <w:rsid w:val="002B1C05"/>
    <w:pPr>
      <w:spacing w:after="0" w:line="240" w:lineRule="auto"/>
    </w:pPr>
    <w:tblPr>
      <w:tblStyleRowBandSize w:val="1"/>
      <w:tblStyleColBandSize w:val="1"/>
      <w:tblBorders>
        <w:top w:val="single" w:sz="4" w:space="0" w:color="C7BEEF"/>
        <w:left w:val="single" w:sz="4" w:space="0" w:color="C7BEEF"/>
        <w:bottom w:val="single" w:sz="4" w:space="0" w:color="C7BEEF"/>
        <w:right w:val="single" w:sz="4" w:space="0" w:color="C7BEEF"/>
        <w:insideH w:val="single" w:sz="4" w:space="0" w:color="C7BEEF"/>
        <w:insideV w:val="single" w:sz="4" w:space="0" w:color="C7BEEF"/>
      </w:tblBorders>
    </w:tblPr>
    <w:tblStylePr w:type="firstRow">
      <w:rPr>
        <w:b/>
        <w:bCs/>
      </w:rPr>
      <w:tblPr/>
      <w:tcPr>
        <w:tcBorders>
          <w:bottom w:val="single" w:sz="12" w:space="0" w:color="AC9DE8"/>
        </w:tcBorders>
      </w:tcPr>
    </w:tblStylePr>
    <w:tblStylePr w:type="lastRow">
      <w:rPr>
        <w:b/>
        <w:bCs/>
      </w:rPr>
      <w:tblPr/>
      <w:tcPr>
        <w:tcBorders>
          <w:top w:val="double" w:sz="2" w:space="0" w:color="AC9DE8"/>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next w:val="Tabelasiatki1jasnaakcent2"/>
    <w:uiPriority w:val="46"/>
    <w:rsid w:val="002B1C05"/>
    <w:pPr>
      <w:spacing w:after="0" w:line="240" w:lineRule="auto"/>
    </w:pPr>
    <w:tblPr>
      <w:tblStyleRowBandSize w:val="1"/>
      <w:tblStyleColBandSize w:val="1"/>
      <w:tblBorders>
        <w:top w:val="single" w:sz="4" w:space="0" w:color="D6BBED"/>
        <w:left w:val="single" w:sz="4" w:space="0" w:color="D6BBED"/>
        <w:bottom w:val="single" w:sz="4" w:space="0" w:color="D6BBED"/>
        <w:right w:val="single" w:sz="4" w:space="0" w:color="D6BBED"/>
        <w:insideH w:val="single" w:sz="4" w:space="0" w:color="D6BBED"/>
        <w:insideV w:val="single" w:sz="4" w:space="0" w:color="D6BBED"/>
      </w:tblBorders>
    </w:tblPr>
    <w:tblStylePr w:type="firstRow">
      <w:rPr>
        <w:b/>
        <w:bCs/>
      </w:rPr>
      <w:tblPr/>
      <w:tcPr>
        <w:tcBorders>
          <w:bottom w:val="single" w:sz="12" w:space="0" w:color="C29AE4"/>
        </w:tcBorders>
      </w:tcPr>
    </w:tblStylePr>
    <w:tblStylePr w:type="lastRow">
      <w:rPr>
        <w:b/>
        <w:bCs/>
      </w:rPr>
      <w:tblPr/>
      <w:tcPr>
        <w:tcBorders>
          <w:top w:val="double" w:sz="2" w:space="0" w:color="C29AE4"/>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2B1C05"/>
    <w:pPr>
      <w:spacing w:before="0"/>
    </w:pPr>
    <w:rPr>
      <w:sz w:val="20"/>
      <w:szCs w:val="20"/>
    </w:rPr>
  </w:style>
  <w:style w:type="character" w:customStyle="1" w:styleId="TekstprzypisukocowegoZnak">
    <w:name w:val="Tekst przypisu końcowego Znak"/>
    <w:basedOn w:val="Domylnaczcionkaakapitu"/>
    <w:link w:val="Tekstprzypisukocowego"/>
    <w:uiPriority w:val="99"/>
    <w:semiHidden/>
    <w:rsid w:val="002B1C05"/>
    <w:rPr>
      <w:sz w:val="20"/>
      <w:szCs w:val="20"/>
    </w:rPr>
  </w:style>
  <w:style w:type="character" w:styleId="Odwoanieprzypisukocowego">
    <w:name w:val="endnote reference"/>
    <w:basedOn w:val="Domylnaczcionkaakapitu"/>
    <w:uiPriority w:val="99"/>
    <w:semiHidden/>
    <w:unhideWhenUsed/>
    <w:rsid w:val="002B1C05"/>
    <w:rPr>
      <w:vertAlign w:val="superscript"/>
    </w:rPr>
  </w:style>
  <w:style w:type="paragraph" w:styleId="Spisilustracji">
    <w:name w:val="table of figures"/>
    <w:basedOn w:val="Normalny"/>
    <w:next w:val="Normalny"/>
    <w:uiPriority w:val="99"/>
    <w:unhideWhenUsed/>
    <w:rsid w:val="004A35B4"/>
    <w:rPr>
      <w:b/>
      <w:i/>
      <w:iCs/>
    </w:rPr>
  </w:style>
  <w:style w:type="character" w:styleId="Odwoaniedokomentarza">
    <w:name w:val="annotation reference"/>
    <w:basedOn w:val="Domylnaczcionkaakapitu"/>
    <w:uiPriority w:val="99"/>
    <w:semiHidden/>
    <w:unhideWhenUsed/>
    <w:rsid w:val="00F61FD8"/>
    <w:rPr>
      <w:sz w:val="16"/>
      <w:szCs w:val="16"/>
    </w:rPr>
  </w:style>
  <w:style w:type="paragraph" w:styleId="Tekstkomentarza">
    <w:name w:val="annotation text"/>
    <w:basedOn w:val="Normalny"/>
    <w:link w:val="TekstkomentarzaZnak"/>
    <w:uiPriority w:val="99"/>
    <w:semiHidden/>
    <w:unhideWhenUsed/>
    <w:rsid w:val="00F61FD8"/>
    <w:rPr>
      <w:sz w:val="20"/>
      <w:szCs w:val="20"/>
    </w:rPr>
  </w:style>
  <w:style w:type="character" w:customStyle="1" w:styleId="TekstkomentarzaZnak">
    <w:name w:val="Tekst komentarza Znak"/>
    <w:basedOn w:val="Domylnaczcionkaakapitu"/>
    <w:link w:val="Tekstkomentarza"/>
    <w:uiPriority w:val="99"/>
    <w:semiHidden/>
    <w:rsid w:val="00F61FD8"/>
    <w:rPr>
      <w:sz w:val="20"/>
      <w:szCs w:val="20"/>
    </w:rPr>
  </w:style>
  <w:style w:type="paragraph" w:styleId="Tematkomentarza">
    <w:name w:val="annotation subject"/>
    <w:basedOn w:val="Tekstkomentarza"/>
    <w:next w:val="Tekstkomentarza"/>
    <w:link w:val="TematkomentarzaZnak"/>
    <w:uiPriority w:val="99"/>
    <w:semiHidden/>
    <w:unhideWhenUsed/>
    <w:rsid w:val="00F61FD8"/>
    <w:rPr>
      <w:b/>
      <w:bCs/>
    </w:rPr>
  </w:style>
  <w:style w:type="character" w:customStyle="1" w:styleId="TematkomentarzaZnak">
    <w:name w:val="Temat komentarza Znak"/>
    <w:basedOn w:val="TekstkomentarzaZnak"/>
    <w:link w:val="Tematkomentarza"/>
    <w:uiPriority w:val="99"/>
    <w:semiHidden/>
    <w:rsid w:val="00F61FD8"/>
    <w:rPr>
      <w:b/>
      <w:bCs/>
      <w:sz w:val="20"/>
      <w:szCs w:val="20"/>
    </w:rPr>
  </w:style>
  <w:style w:type="paragraph" w:customStyle="1" w:styleId="Wypunktowanie">
    <w:name w:val="Wypunktowanie"/>
    <w:basedOn w:val="Akapitzlist"/>
    <w:qFormat/>
    <w:rsid w:val="0040638E"/>
    <w:pPr>
      <w:numPr>
        <w:numId w:val="21"/>
      </w:numPr>
      <w:spacing w:before="100" w:beforeAutospacing="1"/>
      <w:ind w:right="74"/>
    </w:pPr>
    <w:rPr>
      <w:rFonts w:asciiTheme="majorHAnsi" w:hAnsiTheme="majorHAnsi" w:cstheme="majorHAnsi"/>
      <w:bCs/>
    </w:rPr>
  </w:style>
  <w:style w:type="paragraph" w:customStyle="1" w:styleId="Wypunktowaniesmall">
    <w:name w:val="Wypunktowanie_small"/>
    <w:basedOn w:val="Normalny"/>
    <w:qFormat/>
    <w:rsid w:val="00A73046"/>
    <w:pPr>
      <w:numPr>
        <w:numId w:val="23"/>
      </w:numPr>
      <w:spacing w:before="40" w:line="276" w:lineRule="auto"/>
      <w:ind w:left="993" w:hanging="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818">
      <w:bodyDiv w:val="1"/>
      <w:marLeft w:val="0"/>
      <w:marRight w:val="0"/>
      <w:marTop w:val="0"/>
      <w:marBottom w:val="0"/>
      <w:divBdr>
        <w:top w:val="none" w:sz="0" w:space="0" w:color="auto"/>
        <w:left w:val="none" w:sz="0" w:space="0" w:color="auto"/>
        <w:bottom w:val="none" w:sz="0" w:space="0" w:color="auto"/>
        <w:right w:val="none" w:sz="0" w:space="0" w:color="auto"/>
      </w:divBdr>
    </w:div>
    <w:div w:id="29885559">
      <w:bodyDiv w:val="1"/>
      <w:marLeft w:val="0"/>
      <w:marRight w:val="0"/>
      <w:marTop w:val="0"/>
      <w:marBottom w:val="0"/>
      <w:divBdr>
        <w:top w:val="none" w:sz="0" w:space="0" w:color="auto"/>
        <w:left w:val="none" w:sz="0" w:space="0" w:color="auto"/>
        <w:bottom w:val="none" w:sz="0" w:space="0" w:color="auto"/>
        <w:right w:val="none" w:sz="0" w:space="0" w:color="auto"/>
      </w:divBdr>
    </w:div>
    <w:div w:id="30156990">
      <w:bodyDiv w:val="1"/>
      <w:marLeft w:val="0"/>
      <w:marRight w:val="0"/>
      <w:marTop w:val="0"/>
      <w:marBottom w:val="0"/>
      <w:divBdr>
        <w:top w:val="none" w:sz="0" w:space="0" w:color="auto"/>
        <w:left w:val="none" w:sz="0" w:space="0" w:color="auto"/>
        <w:bottom w:val="none" w:sz="0" w:space="0" w:color="auto"/>
        <w:right w:val="none" w:sz="0" w:space="0" w:color="auto"/>
      </w:divBdr>
    </w:div>
    <w:div w:id="31543969">
      <w:bodyDiv w:val="1"/>
      <w:marLeft w:val="0"/>
      <w:marRight w:val="0"/>
      <w:marTop w:val="0"/>
      <w:marBottom w:val="0"/>
      <w:divBdr>
        <w:top w:val="none" w:sz="0" w:space="0" w:color="auto"/>
        <w:left w:val="none" w:sz="0" w:space="0" w:color="auto"/>
        <w:bottom w:val="none" w:sz="0" w:space="0" w:color="auto"/>
        <w:right w:val="none" w:sz="0" w:space="0" w:color="auto"/>
      </w:divBdr>
    </w:div>
    <w:div w:id="34356212">
      <w:bodyDiv w:val="1"/>
      <w:marLeft w:val="0"/>
      <w:marRight w:val="0"/>
      <w:marTop w:val="0"/>
      <w:marBottom w:val="0"/>
      <w:divBdr>
        <w:top w:val="none" w:sz="0" w:space="0" w:color="auto"/>
        <w:left w:val="none" w:sz="0" w:space="0" w:color="auto"/>
        <w:bottom w:val="none" w:sz="0" w:space="0" w:color="auto"/>
        <w:right w:val="none" w:sz="0" w:space="0" w:color="auto"/>
      </w:divBdr>
    </w:div>
    <w:div w:id="38939883">
      <w:bodyDiv w:val="1"/>
      <w:marLeft w:val="0"/>
      <w:marRight w:val="0"/>
      <w:marTop w:val="0"/>
      <w:marBottom w:val="0"/>
      <w:divBdr>
        <w:top w:val="none" w:sz="0" w:space="0" w:color="auto"/>
        <w:left w:val="none" w:sz="0" w:space="0" w:color="auto"/>
        <w:bottom w:val="none" w:sz="0" w:space="0" w:color="auto"/>
        <w:right w:val="none" w:sz="0" w:space="0" w:color="auto"/>
      </w:divBdr>
    </w:div>
    <w:div w:id="48118394">
      <w:bodyDiv w:val="1"/>
      <w:marLeft w:val="0"/>
      <w:marRight w:val="0"/>
      <w:marTop w:val="0"/>
      <w:marBottom w:val="0"/>
      <w:divBdr>
        <w:top w:val="none" w:sz="0" w:space="0" w:color="auto"/>
        <w:left w:val="none" w:sz="0" w:space="0" w:color="auto"/>
        <w:bottom w:val="none" w:sz="0" w:space="0" w:color="auto"/>
        <w:right w:val="none" w:sz="0" w:space="0" w:color="auto"/>
      </w:divBdr>
    </w:div>
    <w:div w:id="57367563">
      <w:bodyDiv w:val="1"/>
      <w:marLeft w:val="0"/>
      <w:marRight w:val="0"/>
      <w:marTop w:val="0"/>
      <w:marBottom w:val="0"/>
      <w:divBdr>
        <w:top w:val="none" w:sz="0" w:space="0" w:color="auto"/>
        <w:left w:val="none" w:sz="0" w:space="0" w:color="auto"/>
        <w:bottom w:val="none" w:sz="0" w:space="0" w:color="auto"/>
        <w:right w:val="none" w:sz="0" w:space="0" w:color="auto"/>
      </w:divBdr>
    </w:div>
    <w:div w:id="61876916">
      <w:bodyDiv w:val="1"/>
      <w:marLeft w:val="0"/>
      <w:marRight w:val="0"/>
      <w:marTop w:val="0"/>
      <w:marBottom w:val="0"/>
      <w:divBdr>
        <w:top w:val="none" w:sz="0" w:space="0" w:color="auto"/>
        <w:left w:val="none" w:sz="0" w:space="0" w:color="auto"/>
        <w:bottom w:val="none" w:sz="0" w:space="0" w:color="auto"/>
        <w:right w:val="none" w:sz="0" w:space="0" w:color="auto"/>
      </w:divBdr>
    </w:div>
    <w:div w:id="62148338">
      <w:bodyDiv w:val="1"/>
      <w:marLeft w:val="0"/>
      <w:marRight w:val="0"/>
      <w:marTop w:val="0"/>
      <w:marBottom w:val="0"/>
      <w:divBdr>
        <w:top w:val="none" w:sz="0" w:space="0" w:color="auto"/>
        <w:left w:val="none" w:sz="0" w:space="0" w:color="auto"/>
        <w:bottom w:val="none" w:sz="0" w:space="0" w:color="auto"/>
        <w:right w:val="none" w:sz="0" w:space="0" w:color="auto"/>
      </w:divBdr>
    </w:div>
    <w:div w:id="62336765">
      <w:bodyDiv w:val="1"/>
      <w:marLeft w:val="0"/>
      <w:marRight w:val="0"/>
      <w:marTop w:val="0"/>
      <w:marBottom w:val="0"/>
      <w:divBdr>
        <w:top w:val="none" w:sz="0" w:space="0" w:color="auto"/>
        <w:left w:val="none" w:sz="0" w:space="0" w:color="auto"/>
        <w:bottom w:val="none" w:sz="0" w:space="0" w:color="auto"/>
        <w:right w:val="none" w:sz="0" w:space="0" w:color="auto"/>
      </w:divBdr>
    </w:div>
    <w:div w:id="62994286">
      <w:bodyDiv w:val="1"/>
      <w:marLeft w:val="0"/>
      <w:marRight w:val="0"/>
      <w:marTop w:val="0"/>
      <w:marBottom w:val="0"/>
      <w:divBdr>
        <w:top w:val="none" w:sz="0" w:space="0" w:color="auto"/>
        <w:left w:val="none" w:sz="0" w:space="0" w:color="auto"/>
        <w:bottom w:val="none" w:sz="0" w:space="0" w:color="auto"/>
        <w:right w:val="none" w:sz="0" w:space="0" w:color="auto"/>
      </w:divBdr>
    </w:div>
    <w:div w:id="67385341">
      <w:bodyDiv w:val="1"/>
      <w:marLeft w:val="0"/>
      <w:marRight w:val="0"/>
      <w:marTop w:val="0"/>
      <w:marBottom w:val="0"/>
      <w:divBdr>
        <w:top w:val="none" w:sz="0" w:space="0" w:color="auto"/>
        <w:left w:val="none" w:sz="0" w:space="0" w:color="auto"/>
        <w:bottom w:val="none" w:sz="0" w:space="0" w:color="auto"/>
        <w:right w:val="none" w:sz="0" w:space="0" w:color="auto"/>
      </w:divBdr>
    </w:div>
    <w:div w:id="78214019">
      <w:bodyDiv w:val="1"/>
      <w:marLeft w:val="0"/>
      <w:marRight w:val="0"/>
      <w:marTop w:val="0"/>
      <w:marBottom w:val="0"/>
      <w:divBdr>
        <w:top w:val="none" w:sz="0" w:space="0" w:color="auto"/>
        <w:left w:val="none" w:sz="0" w:space="0" w:color="auto"/>
        <w:bottom w:val="none" w:sz="0" w:space="0" w:color="auto"/>
        <w:right w:val="none" w:sz="0" w:space="0" w:color="auto"/>
      </w:divBdr>
    </w:div>
    <w:div w:id="81221326">
      <w:bodyDiv w:val="1"/>
      <w:marLeft w:val="0"/>
      <w:marRight w:val="0"/>
      <w:marTop w:val="0"/>
      <w:marBottom w:val="0"/>
      <w:divBdr>
        <w:top w:val="none" w:sz="0" w:space="0" w:color="auto"/>
        <w:left w:val="none" w:sz="0" w:space="0" w:color="auto"/>
        <w:bottom w:val="none" w:sz="0" w:space="0" w:color="auto"/>
        <w:right w:val="none" w:sz="0" w:space="0" w:color="auto"/>
      </w:divBdr>
    </w:div>
    <w:div w:id="83694792">
      <w:bodyDiv w:val="1"/>
      <w:marLeft w:val="0"/>
      <w:marRight w:val="0"/>
      <w:marTop w:val="0"/>
      <w:marBottom w:val="0"/>
      <w:divBdr>
        <w:top w:val="none" w:sz="0" w:space="0" w:color="auto"/>
        <w:left w:val="none" w:sz="0" w:space="0" w:color="auto"/>
        <w:bottom w:val="none" w:sz="0" w:space="0" w:color="auto"/>
        <w:right w:val="none" w:sz="0" w:space="0" w:color="auto"/>
      </w:divBdr>
    </w:div>
    <w:div w:id="88935722">
      <w:bodyDiv w:val="1"/>
      <w:marLeft w:val="0"/>
      <w:marRight w:val="0"/>
      <w:marTop w:val="0"/>
      <w:marBottom w:val="0"/>
      <w:divBdr>
        <w:top w:val="none" w:sz="0" w:space="0" w:color="auto"/>
        <w:left w:val="none" w:sz="0" w:space="0" w:color="auto"/>
        <w:bottom w:val="none" w:sz="0" w:space="0" w:color="auto"/>
        <w:right w:val="none" w:sz="0" w:space="0" w:color="auto"/>
      </w:divBdr>
    </w:div>
    <w:div w:id="90973967">
      <w:bodyDiv w:val="1"/>
      <w:marLeft w:val="0"/>
      <w:marRight w:val="0"/>
      <w:marTop w:val="0"/>
      <w:marBottom w:val="0"/>
      <w:divBdr>
        <w:top w:val="none" w:sz="0" w:space="0" w:color="auto"/>
        <w:left w:val="none" w:sz="0" w:space="0" w:color="auto"/>
        <w:bottom w:val="none" w:sz="0" w:space="0" w:color="auto"/>
        <w:right w:val="none" w:sz="0" w:space="0" w:color="auto"/>
      </w:divBdr>
    </w:div>
    <w:div w:id="112795809">
      <w:bodyDiv w:val="1"/>
      <w:marLeft w:val="0"/>
      <w:marRight w:val="0"/>
      <w:marTop w:val="0"/>
      <w:marBottom w:val="0"/>
      <w:divBdr>
        <w:top w:val="none" w:sz="0" w:space="0" w:color="auto"/>
        <w:left w:val="none" w:sz="0" w:space="0" w:color="auto"/>
        <w:bottom w:val="none" w:sz="0" w:space="0" w:color="auto"/>
        <w:right w:val="none" w:sz="0" w:space="0" w:color="auto"/>
      </w:divBdr>
    </w:div>
    <w:div w:id="112986919">
      <w:bodyDiv w:val="1"/>
      <w:marLeft w:val="0"/>
      <w:marRight w:val="0"/>
      <w:marTop w:val="0"/>
      <w:marBottom w:val="0"/>
      <w:divBdr>
        <w:top w:val="none" w:sz="0" w:space="0" w:color="auto"/>
        <w:left w:val="none" w:sz="0" w:space="0" w:color="auto"/>
        <w:bottom w:val="none" w:sz="0" w:space="0" w:color="auto"/>
        <w:right w:val="none" w:sz="0" w:space="0" w:color="auto"/>
      </w:divBdr>
    </w:div>
    <w:div w:id="114252905">
      <w:bodyDiv w:val="1"/>
      <w:marLeft w:val="0"/>
      <w:marRight w:val="0"/>
      <w:marTop w:val="0"/>
      <w:marBottom w:val="0"/>
      <w:divBdr>
        <w:top w:val="none" w:sz="0" w:space="0" w:color="auto"/>
        <w:left w:val="none" w:sz="0" w:space="0" w:color="auto"/>
        <w:bottom w:val="none" w:sz="0" w:space="0" w:color="auto"/>
        <w:right w:val="none" w:sz="0" w:space="0" w:color="auto"/>
      </w:divBdr>
    </w:div>
    <w:div w:id="123081772">
      <w:bodyDiv w:val="1"/>
      <w:marLeft w:val="0"/>
      <w:marRight w:val="0"/>
      <w:marTop w:val="0"/>
      <w:marBottom w:val="0"/>
      <w:divBdr>
        <w:top w:val="none" w:sz="0" w:space="0" w:color="auto"/>
        <w:left w:val="none" w:sz="0" w:space="0" w:color="auto"/>
        <w:bottom w:val="none" w:sz="0" w:space="0" w:color="auto"/>
        <w:right w:val="none" w:sz="0" w:space="0" w:color="auto"/>
      </w:divBdr>
    </w:div>
    <w:div w:id="132794328">
      <w:bodyDiv w:val="1"/>
      <w:marLeft w:val="0"/>
      <w:marRight w:val="0"/>
      <w:marTop w:val="0"/>
      <w:marBottom w:val="0"/>
      <w:divBdr>
        <w:top w:val="none" w:sz="0" w:space="0" w:color="auto"/>
        <w:left w:val="none" w:sz="0" w:space="0" w:color="auto"/>
        <w:bottom w:val="none" w:sz="0" w:space="0" w:color="auto"/>
        <w:right w:val="none" w:sz="0" w:space="0" w:color="auto"/>
      </w:divBdr>
    </w:div>
    <w:div w:id="142085717">
      <w:bodyDiv w:val="1"/>
      <w:marLeft w:val="0"/>
      <w:marRight w:val="0"/>
      <w:marTop w:val="0"/>
      <w:marBottom w:val="0"/>
      <w:divBdr>
        <w:top w:val="none" w:sz="0" w:space="0" w:color="auto"/>
        <w:left w:val="none" w:sz="0" w:space="0" w:color="auto"/>
        <w:bottom w:val="none" w:sz="0" w:space="0" w:color="auto"/>
        <w:right w:val="none" w:sz="0" w:space="0" w:color="auto"/>
      </w:divBdr>
    </w:div>
    <w:div w:id="143939611">
      <w:bodyDiv w:val="1"/>
      <w:marLeft w:val="0"/>
      <w:marRight w:val="0"/>
      <w:marTop w:val="0"/>
      <w:marBottom w:val="0"/>
      <w:divBdr>
        <w:top w:val="none" w:sz="0" w:space="0" w:color="auto"/>
        <w:left w:val="none" w:sz="0" w:space="0" w:color="auto"/>
        <w:bottom w:val="none" w:sz="0" w:space="0" w:color="auto"/>
        <w:right w:val="none" w:sz="0" w:space="0" w:color="auto"/>
      </w:divBdr>
    </w:div>
    <w:div w:id="147551435">
      <w:bodyDiv w:val="1"/>
      <w:marLeft w:val="0"/>
      <w:marRight w:val="0"/>
      <w:marTop w:val="0"/>
      <w:marBottom w:val="0"/>
      <w:divBdr>
        <w:top w:val="none" w:sz="0" w:space="0" w:color="auto"/>
        <w:left w:val="none" w:sz="0" w:space="0" w:color="auto"/>
        <w:bottom w:val="none" w:sz="0" w:space="0" w:color="auto"/>
        <w:right w:val="none" w:sz="0" w:space="0" w:color="auto"/>
      </w:divBdr>
    </w:div>
    <w:div w:id="153688394">
      <w:bodyDiv w:val="1"/>
      <w:marLeft w:val="0"/>
      <w:marRight w:val="0"/>
      <w:marTop w:val="0"/>
      <w:marBottom w:val="0"/>
      <w:divBdr>
        <w:top w:val="none" w:sz="0" w:space="0" w:color="auto"/>
        <w:left w:val="none" w:sz="0" w:space="0" w:color="auto"/>
        <w:bottom w:val="none" w:sz="0" w:space="0" w:color="auto"/>
        <w:right w:val="none" w:sz="0" w:space="0" w:color="auto"/>
      </w:divBdr>
    </w:div>
    <w:div w:id="165946748">
      <w:bodyDiv w:val="1"/>
      <w:marLeft w:val="0"/>
      <w:marRight w:val="0"/>
      <w:marTop w:val="0"/>
      <w:marBottom w:val="0"/>
      <w:divBdr>
        <w:top w:val="none" w:sz="0" w:space="0" w:color="auto"/>
        <w:left w:val="none" w:sz="0" w:space="0" w:color="auto"/>
        <w:bottom w:val="none" w:sz="0" w:space="0" w:color="auto"/>
        <w:right w:val="none" w:sz="0" w:space="0" w:color="auto"/>
      </w:divBdr>
    </w:div>
    <w:div w:id="166748851">
      <w:bodyDiv w:val="1"/>
      <w:marLeft w:val="0"/>
      <w:marRight w:val="0"/>
      <w:marTop w:val="0"/>
      <w:marBottom w:val="0"/>
      <w:divBdr>
        <w:top w:val="none" w:sz="0" w:space="0" w:color="auto"/>
        <w:left w:val="none" w:sz="0" w:space="0" w:color="auto"/>
        <w:bottom w:val="none" w:sz="0" w:space="0" w:color="auto"/>
        <w:right w:val="none" w:sz="0" w:space="0" w:color="auto"/>
      </w:divBdr>
    </w:div>
    <w:div w:id="170950047">
      <w:bodyDiv w:val="1"/>
      <w:marLeft w:val="0"/>
      <w:marRight w:val="0"/>
      <w:marTop w:val="0"/>
      <w:marBottom w:val="0"/>
      <w:divBdr>
        <w:top w:val="none" w:sz="0" w:space="0" w:color="auto"/>
        <w:left w:val="none" w:sz="0" w:space="0" w:color="auto"/>
        <w:bottom w:val="none" w:sz="0" w:space="0" w:color="auto"/>
        <w:right w:val="none" w:sz="0" w:space="0" w:color="auto"/>
      </w:divBdr>
    </w:div>
    <w:div w:id="176888013">
      <w:bodyDiv w:val="1"/>
      <w:marLeft w:val="0"/>
      <w:marRight w:val="0"/>
      <w:marTop w:val="0"/>
      <w:marBottom w:val="0"/>
      <w:divBdr>
        <w:top w:val="none" w:sz="0" w:space="0" w:color="auto"/>
        <w:left w:val="none" w:sz="0" w:space="0" w:color="auto"/>
        <w:bottom w:val="none" w:sz="0" w:space="0" w:color="auto"/>
        <w:right w:val="none" w:sz="0" w:space="0" w:color="auto"/>
      </w:divBdr>
    </w:div>
    <w:div w:id="177501130">
      <w:bodyDiv w:val="1"/>
      <w:marLeft w:val="0"/>
      <w:marRight w:val="0"/>
      <w:marTop w:val="0"/>
      <w:marBottom w:val="0"/>
      <w:divBdr>
        <w:top w:val="none" w:sz="0" w:space="0" w:color="auto"/>
        <w:left w:val="none" w:sz="0" w:space="0" w:color="auto"/>
        <w:bottom w:val="none" w:sz="0" w:space="0" w:color="auto"/>
        <w:right w:val="none" w:sz="0" w:space="0" w:color="auto"/>
      </w:divBdr>
    </w:div>
    <w:div w:id="181090267">
      <w:bodyDiv w:val="1"/>
      <w:marLeft w:val="0"/>
      <w:marRight w:val="0"/>
      <w:marTop w:val="0"/>
      <w:marBottom w:val="0"/>
      <w:divBdr>
        <w:top w:val="none" w:sz="0" w:space="0" w:color="auto"/>
        <w:left w:val="none" w:sz="0" w:space="0" w:color="auto"/>
        <w:bottom w:val="none" w:sz="0" w:space="0" w:color="auto"/>
        <w:right w:val="none" w:sz="0" w:space="0" w:color="auto"/>
      </w:divBdr>
    </w:div>
    <w:div w:id="187448186">
      <w:bodyDiv w:val="1"/>
      <w:marLeft w:val="0"/>
      <w:marRight w:val="0"/>
      <w:marTop w:val="0"/>
      <w:marBottom w:val="0"/>
      <w:divBdr>
        <w:top w:val="none" w:sz="0" w:space="0" w:color="auto"/>
        <w:left w:val="none" w:sz="0" w:space="0" w:color="auto"/>
        <w:bottom w:val="none" w:sz="0" w:space="0" w:color="auto"/>
        <w:right w:val="none" w:sz="0" w:space="0" w:color="auto"/>
      </w:divBdr>
    </w:div>
    <w:div w:id="198053428">
      <w:bodyDiv w:val="1"/>
      <w:marLeft w:val="0"/>
      <w:marRight w:val="0"/>
      <w:marTop w:val="0"/>
      <w:marBottom w:val="0"/>
      <w:divBdr>
        <w:top w:val="none" w:sz="0" w:space="0" w:color="auto"/>
        <w:left w:val="none" w:sz="0" w:space="0" w:color="auto"/>
        <w:bottom w:val="none" w:sz="0" w:space="0" w:color="auto"/>
        <w:right w:val="none" w:sz="0" w:space="0" w:color="auto"/>
      </w:divBdr>
    </w:div>
    <w:div w:id="198474940">
      <w:bodyDiv w:val="1"/>
      <w:marLeft w:val="0"/>
      <w:marRight w:val="0"/>
      <w:marTop w:val="0"/>
      <w:marBottom w:val="0"/>
      <w:divBdr>
        <w:top w:val="none" w:sz="0" w:space="0" w:color="auto"/>
        <w:left w:val="none" w:sz="0" w:space="0" w:color="auto"/>
        <w:bottom w:val="none" w:sz="0" w:space="0" w:color="auto"/>
        <w:right w:val="none" w:sz="0" w:space="0" w:color="auto"/>
      </w:divBdr>
    </w:div>
    <w:div w:id="207955443">
      <w:bodyDiv w:val="1"/>
      <w:marLeft w:val="0"/>
      <w:marRight w:val="0"/>
      <w:marTop w:val="0"/>
      <w:marBottom w:val="0"/>
      <w:divBdr>
        <w:top w:val="none" w:sz="0" w:space="0" w:color="auto"/>
        <w:left w:val="none" w:sz="0" w:space="0" w:color="auto"/>
        <w:bottom w:val="none" w:sz="0" w:space="0" w:color="auto"/>
        <w:right w:val="none" w:sz="0" w:space="0" w:color="auto"/>
      </w:divBdr>
    </w:div>
    <w:div w:id="208107189">
      <w:bodyDiv w:val="1"/>
      <w:marLeft w:val="0"/>
      <w:marRight w:val="0"/>
      <w:marTop w:val="0"/>
      <w:marBottom w:val="0"/>
      <w:divBdr>
        <w:top w:val="none" w:sz="0" w:space="0" w:color="auto"/>
        <w:left w:val="none" w:sz="0" w:space="0" w:color="auto"/>
        <w:bottom w:val="none" w:sz="0" w:space="0" w:color="auto"/>
        <w:right w:val="none" w:sz="0" w:space="0" w:color="auto"/>
      </w:divBdr>
    </w:div>
    <w:div w:id="208224247">
      <w:bodyDiv w:val="1"/>
      <w:marLeft w:val="0"/>
      <w:marRight w:val="0"/>
      <w:marTop w:val="0"/>
      <w:marBottom w:val="0"/>
      <w:divBdr>
        <w:top w:val="none" w:sz="0" w:space="0" w:color="auto"/>
        <w:left w:val="none" w:sz="0" w:space="0" w:color="auto"/>
        <w:bottom w:val="none" w:sz="0" w:space="0" w:color="auto"/>
        <w:right w:val="none" w:sz="0" w:space="0" w:color="auto"/>
      </w:divBdr>
    </w:div>
    <w:div w:id="220793628">
      <w:bodyDiv w:val="1"/>
      <w:marLeft w:val="0"/>
      <w:marRight w:val="0"/>
      <w:marTop w:val="0"/>
      <w:marBottom w:val="0"/>
      <w:divBdr>
        <w:top w:val="none" w:sz="0" w:space="0" w:color="auto"/>
        <w:left w:val="none" w:sz="0" w:space="0" w:color="auto"/>
        <w:bottom w:val="none" w:sz="0" w:space="0" w:color="auto"/>
        <w:right w:val="none" w:sz="0" w:space="0" w:color="auto"/>
      </w:divBdr>
    </w:div>
    <w:div w:id="227154853">
      <w:bodyDiv w:val="1"/>
      <w:marLeft w:val="0"/>
      <w:marRight w:val="0"/>
      <w:marTop w:val="0"/>
      <w:marBottom w:val="0"/>
      <w:divBdr>
        <w:top w:val="none" w:sz="0" w:space="0" w:color="auto"/>
        <w:left w:val="none" w:sz="0" w:space="0" w:color="auto"/>
        <w:bottom w:val="none" w:sz="0" w:space="0" w:color="auto"/>
        <w:right w:val="none" w:sz="0" w:space="0" w:color="auto"/>
      </w:divBdr>
    </w:div>
    <w:div w:id="232471970">
      <w:bodyDiv w:val="1"/>
      <w:marLeft w:val="0"/>
      <w:marRight w:val="0"/>
      <w:marTop w:val="0"/>
      <w:marBottom w:val="0"/>
      <w:divBdr>
        <w:top w:val="none" w:sz="0" w:space="0" w:color="auto"/>
        <w:left w:val="none" w:sz="0" w:space="0" w:color="auto"/>
        <w:bottom w:val="none" w:sz="0" w:space="0" w:color="auto"/>
        <w:right w:val="none" w:sz="0" w:space="0" w:color="auto"/>
      </w:divBdr>
    </w:div>
    <w:div w:id="252127495">
      <w:bodyDiv w:val="1"/>
      <w:marLeft w:val="0"/>
      <w:marRight w:val="0"/>
      <w:marTop w:val="0"/>
      <w:marBottom w:val="0"/>
      <w:divBdr>
        <w:top w:val="none" w:sz="0" w:space="0" w:color="auto"/>
        <w:left w:val="none" w:sz="0" w:space="0" w:color="auto"/>
        <w:bottom w:val="none" w:sz="0" w:space="0" w:color="auto"/>
        <w:right w:val="none" w:sz="0" w:space="0" w:color="auto"/>
      </w:divBdr>
    </w:div>
    <w:div w:id="257448962">
      <w:bodyDiv w:val="1"/>
      <w:marLeft w:val="0"/>
      <w:marRight w:val="0"/>
      <w:marTop w:val="0"/>
      <w:marBottom w:val="0"/>
      <w:divBdr>
        <w:top w:val="none" w:sz="0" w:space="0" w:color="auto"/>
        <w:left w:val="none" w:sz="0" w:space="0" w:color="auto"/>
        <w:bottom w:val="none" w:sz="0" w:space="0" w:color="auto"/>
        <w:right w:val="none" w:sz="0" w:space="0" w:color="auto"/>
      </w:divBdr>
    </w:div>
    <w:div w:id="266163621">
      <w:bodyDiv w:val="1"/>
      <w:marLeft w:val="0"/>
      <w:marRight w:val="0"/>
      <w:marTop w:val="0"/>
      <w:marBottom w:val="0"/>
      <w:divBdr>
        <w:top w:val="none" w:sz="0" w:space="0" w:color="auto"/>
        <w:left w:val="none" w:sz="0" w:space="0" w:color="auto"/>
        <w:bottom w:val="none" w:sz="0" w:space="0" w:color="auto"/>
        <w:right w:val="none" w:sz="0" w:space="0" w:color="auto"/>
      </w:divBdr>
    </w:div>
    <w:div w:id="272635046">
      <w:bodyDiv w:val="1"/>
      <w:marLeft w:val="0"/>
      <w:marRight w:val="0"/>
      <w:marTop w:val="0"/>
      <w:marBottom w:val="0"/>
      <w:divBdr>
        <w:top w:val="none" w:sz="0" w:space="0" w:color="auto"/>
        <w:left w:val="none" w:sz="0" w:space="0" w:color="auto"/>
        <w:bottom w:val="none" w:sz="0" w:space="0" w:color="auto"/>
        <w:right w:val="none" w:sz="0" w:space="0" w:color="auto"/>
      </w:divBdr>
    </w:div>
    <w:div w:id="275794425">
      <w:bodyDiv w:val="1"/>
      <w:marLeft w:val="0"/>
      <w:marRight w:val="0"/>
      <w:marTop w:val="0"/>
      <w:marBottom w:val="0"/>
      <w:divBdr>
        <w:top w:val="none" w:sz="0" w:space="0" w:color="auto"/>
        <w:left w:val="none" w:sz="0" w:space="0" w:color="auto"/>
        <w:bottom w:val="none" w:sz="0" w:space="0" w:color="auto"/>
        <w:right w:val="none" w:sz="0" w:space="0" w:color="auto"/>
      </w:divBdr>
    </w:div>
    <w:div w:id="316494747">
      <w:bodyDiv w:val="1"/>
      <w:marLeft w:val="0"/>
      <w:marRight w:val="0"/>
      <w:marTop w:val="0"/>
      <w:marBottom w:val="0"/>
      <w:divBdr>
        <w:top w:val="none" w:sz="0" w:space="0" w:color="auto"/>
        <w:left w:val="none" w:sz="0" w:space="0" w:color="auto"/>
        <w:bottom w:val="none" w:sz="0" w:space="0" w:color="auto"/>
        <w:right w:val="none" w:sz="0" w:space="0" w:color="auto"/>
      </w:divBdr>
    </w:div>
    <w:div w:id="318389986">
      <w:bodyDiv w:val="1"/>
      <w:marLeft w:val="0"/>
      <w:marRight w:val="0"/>
      <w:marTop w:val="0"/>
      <w:marBottom w:val="0"/>
      <w:divBdr>
        <w:top w:val="none" w:sz="0" w:space="0" w:color="auto"/>
        <w:left w:val="none" w:sz="0" w:space="0" w:color="auto"/>
        <w:bottom w:val="none" w:sz="0" w:space="0" w:color="auto"/>
        <w:right w:val="none" w:sz="0" w:space="0" w:color="auto"/>
      </w:divBdr>
    </w:div>
    <w:div w:id="319576912">
      <w:bodyDiv w:val="1"/>
      <w:marLeft w:val="0"/>
      <w:marRight w:val="0"/>
      <w:marTop w:val="0"/>
      <w:marBottom w:val="0"/>
      <w:divBdr>
        <w:top w:val="none" w:sz="0" w:space="0" w:color="auto"/>
        <w:left w:val="none" w:sz="0" w:space="0" w:color="auto"/>
        <w:bottom w:val="none" w:sz="0" w:space="0" w:color="auto"/>
        <w:right w:val="none" w:sz="0" w:space="0" w:color="auto"/>
      </w:divBdr>
    </w:div>
    <w:div w:id="320814368">
      <w:bodyDiv w:val="1"/>
      <w:marLeft w:val="0"/>
      <w:marRight w:val="0"/>
      <w:marTop w:val="0"/>
      <w:marBottom w:val="0"/>
      <w:divBdr>
        <w:top w:val="none" w:sz="0" w:space="0" w:color="auto"/>
        <w:left w:val="none" w:sz="0" w:space="0" w:color="auto"/>
        <w:bottom w:val="none" w:sz="0" w:space="0" w:color="auto"/>
        <w:right w:val="none" w:sz="0" w:space="0" w:color="auto"/>
      </w:divBdr>
    </w:div>
    <w:div w:id="321348517">
      <w:bodyDiv w:val="1"/>
      <w:marLeft w:val="0"/>
      <w:marRight w:val="0"/>
      <w:marTop w:val="0"/>
      <w:marBottom w:val="0"/>
      <w:divBdr>
        <w:top w:val="none" w:sz="0" w:space="0" w:color="auto"/>
        <w:left w:val="none" w:sz="0" w:space="0" w:color="auto"/>
        <w:bottom w:val="none" w:sz="0" w:space="0" w:color="auto"/>
        <w:right w:val="none" w:sz="0" w:space="0" w:color="auto"/>
      </w:divBdr>
    </w:div>
    <w:div w:id="322515854">
      <w:bodyDiv w:val="1"/>
      <w:marLeft w:val="0"/>
      <w:marRight w:val="0"/>
      <w:marTop w:val="0"/>
      <w:marBottom w:val="0"/>
      <w:divBdr>
        <w:top w:val="none" w:sz="0" w:space="0" w:color="auto"/>
        <w:left w:val="none" w:sz="0" w:space="0" w:color="auto"/>
        <w:bottom w:val="none" w:sz="0" w:space="0" w:color="auto"/>
        <w:right w:val="none" w:sz="0" w:space="0" w:color="auto"/>
      </w:divBdr>
    </w:div>
    <w:div w:id="323583068">
      <w:bodyDiv w:val="1"/>
      <w:marLeft w:val="0"/>
      <w:marRight w:val="0"/>
      <w:marTop w:val="0"/>
      <w:marBottom w:val="0"/>
      <w:divBdr>
        <w:top w:val="none" w:sz="0" w:space="0" w:color="auto"/>
        <w:left w:val="none" w:sz="0" w:space="0" w:color="auto"/>
        <w:bottom w:val="none" w:sz="0" w:space="0" w:color="auto"/>
        <w:right w:val="none" w:sz="0" w:space="0" w:color="auto"/>
      </w:divBdr>
    </w:div>
    <w:div w:id="325521174">
      <w:bodyDiv w:val="1"/>
      <w:marLeft w:val="0"/>
      <w:marRight w:val="0"/>
      <w:marTop w:val="0"/>
      <w:marBottom w:val="0"/>
      <w:divBdr>
        <w:top w:val="none" w:sz="0" w:space="0" w:color="auto"/>
        <w:left w:val="none" w:sz="0" w:space="0" w:color="auto"/>
        <w:bottom w:val="none" w:sz="0" w:space="0" w:color="auto"/>
        <w:right w:val="none" w:sz="0" w:space="0" w:color="auto"/>
      </w:divBdr>
    </w:div>
    <w:div w:id="325591368">
      <w:bodyDiv w:val="1"/>
      <w:marLeft w:val="0"/>
      <w:marRight w:val="0"/>
      <w:marTop w:val="0"/>
      <w:marBottom w:val="0"/>
      <w:divBdr>
        <w:top w:val="none" w:sz="0" w:space="0" w:color="auto"/>
        <w:left w:val="none" w:sz="0" w:space="0" w:color="auto"/>
        <w:bottom w:val="none" w:sz="0" w:space="0" w:color="auto"/>
        <w:right w:val="none" w:sz="0" w:space="0" w:color="auto"/>
      </w:divBdr>
    </w:div>
    <w:div w:id="336999351">
      <w:bodyDiv w:val="1"/>
      <w:marLeft w:val="0"/>
      <w:marRight w:val="0"/>
      <w:marTop w:val="0"/>
      <w:marBottom w:val="0"/>
      <w:divBdr>
        <w:top w:val="none" w:sz="0" w:space="0" w:color="auto"/>
        <w:left w:val="none" w:sz="0" w:space="0" w:color="auto"/>
        <w:bottom w:val="none" w:sz="0" w:space="0" w:color="auto"/>
        <w:right w:val="none" w:sz="0" w:space="0" w:color="auto"/>
      </w:divBdr>
    </w:div>
    <w:div w:id="346752741">
      <w:bodyDiv w:val="1"/>
      <w:marLeft w:val="0"/>
      <w:marRight w:val="0"/>
      <w:marTop w:val="0"/>
      <w:marBottom w:val="0"/>
      <w:divBdr>
        <w:top w:val="none" w:sz="0" w:space="0" w:color="auto"/>
        <w:left w:val="none" w:sz="0" w:space="0" w:color="auto"/>
        <w:bottom w:val="none" w:sz="0" w:space="0" w:color="auto"/>
        <w:right w:val="none" w:sz="0" w:space="0" w:color="auto"/>
      </w:divBdr>
    </w:div>
    <w:div w:id="349911039">
      <w:bodyDiv w:val="1"/>
      <w:marLeft w:val="0"/>
      <w:marRight w:val="0"/>
      <w:marTop w:val="0"/>
      <w:marBottom w:val="0"/>
      <w:divBdr>
        <w:top w:val="none" w:sz="0" w:space="0" w:color="auto"/>
        <w:left w:val="none" w:sz="0" w:space="0" w:color="auto"/>
        <w:bottom w:val="none" w:sz="0" w:space="0" w:color="auto"/>
        <w:right w:val="none" w:sz="0" w:space="0" w:color="auto"/>
      </w:divBdr>
    </w:div>
    <w:div w:id="353726104">
      <w:bodyDiv w:val="1"/>
      <w:marLeft w:val="0"/>
      <w:marRight w:val="0"/>
      <w:marTop w:val="0"/>
      <w:marBottom w:val="0"/>
      <w:divBdr>
        <w:top w:val="none" w:sz="0" w:space="0" w:color="auto"/>
        <w:left w:val="none" w:sz="0" w:space="0" w:color="auto"/>
        <w:bottom w:val="none" w:sz="0" w:space="0" w:color="auto"/>
        <w:right w:val="none" w:sz="0" w:space="0" w:color="auto"/>
      </w:divBdr>
    </w:div>
    <w:div w:id="366638253">
      <w:bodyDiv w:val="1"/>
      <w:marLeft w:val="0"/>
      <w:marRight w:val="0"/>
      <w:marTop w:val="0"/>
      <w:marBottom w:val="0"/>
      <w:divBdr>
        <w:top w:val="none" w:sz="0" w:space="0" w:color="auto"/>
        <w:left w:val="none" w:sz="0" w:space="0" w:color="auto"/>
        <w:bottom w:val="none" w:sz="0" w:space="0" w:color="auto"/>
        <w:right w:val="none" w:sz="0" w:space="0" w:color="auto"/>
      </w:divBdr>
    </w:div>
    <w:div w:id="366806526">
      <w:bodyDiv w:val="1"/>
      <w:marLeft w:val="0"/>
      <w:marRight w:val="0"/>
      <w:marTop w:val="0"/>
      <w:marBottom w:val="0"/>
      <w:divBdr>
        <w:top w:val="none" w:sz="0" w:space="0" w:color="auto"/>
        <w:left w:val="none" w:sz="0" w:space="0" w:color="auto"/>
        <w:bottom w:val="none" w:sz="0" w:space="0" w:color="auto"/>
        <w:right w:val="none" w:sz="0" w:space="0" w:color="auto"/>
      </w:divBdr>
    </w:div>
    <w:div w:id="374931577">
      <w:bodyDiv w:val="1"/>
      <w:marLeft w:val="0"/>
      <w:marRight w:val="0"/>
      <w:marTop w:val="0"/>
      <w:marBottom w:val="0"/>
      <w:divBdr>
        <w:top w:val="none" w:sz="0" w:space="0" w:color="auto"/>
        <w:left w:val="none" w:sz="0" w:space="0" w:color="auto"/>
        <w:bottom w:val="none" w:sz="0" w:space="0" w:color="auto"/>
        <w:right w:val="none" w:sz="0" w:space="0" w:color="auto"/>
      </w:divBdr>
    </w:div>
    <w:div w:id="383262153">
      <w:bodyDiv w:val="1"/>
      <w:marLeft w:val="0"/>
      <w:marRight w:val="0"/>
      <w:marTop w:val="0"/>
      <w:marBottom w:val="0"/>
      <w:divBdr>
        <w:top w:val="none" w:sz="0" w:space="0" w:color="auto"/>
        <w:left w:val="none" w:sz="0" w:space="0" w:color="auto"/>
        <w:bottom w:val="none" w:sz="0" w:space="0" w:color="auto"/>
        <w:right w:val="none" w:sz="0" w:space="0" w:color="auto"/>
      </w:divBdr>
    </w:div>
    <w:div w:id="392238272">
      <w:bodyDiv w:val="1"/>
      <w:marLeft w:val="0"/>
      <w:marRight w:val="0"/>
      <w:marTop w:val="0"/>
      <w:marBottom w:val="0"/>
      <w:divBdr>
        <w:top w:val="none" w:sz="0" w:space="0" w:color="auto"/>
        <w:left w:val="none" w:sz="0" w:space="0" w:color="auto"/>
        <w:bottom w:val="none" w:sz="0" w:space="0" w:color="auto"/>
        <w:right w:val="none" w:sz="0" w:space="0" w:color="auto"/>
      </w:divBdr>
    </w:div>
    <w:div w:id="395514613">
      <w:bodyDiv w:val="1"/>
      <w:marLeft w:val="0"/>
      <w:marRight w:val="0"/>
      <w:marTop w:val="0"/>
      <w:marBottom w:val="0"/>
      <w:divBdr>
        <w:top w:val="none" w:sz="0" w:space="0" w:color="auto"/>
        <w:left w:val="none" w:sz="0" w:space="0" w:color="auto"/>
        <w:bottom w:val="none" w:sz="0" w:space="0" w:color="auto"/>
        <w:right w:val="none" w:sz="0" w:space="0" w:color="auto"/>
      </w:divBdr>
    </w:div>
    <w:div w:id="398015294">
      <w:bodyDiv w:val="1"/>
      <w:marLeft w:val="0"/>
      <w:marRight w:val="0"/>
      <w:marTop w:val="0"/>
      <w:marBottom w:val="0"/>
      <w:divBdr>
        <w:top w:val="none" w:sz="0" w:space="0" w:color="auto"/>
        <w:left w:val="none" w:sz="0" w:space="0" w:color="auto"/>
        <w:bottom w:val="none" w:sz="0" w:space="0" w:color="auto"/>
        <w:right w:val="none" w:sz="0" w:space="0" w:color="auto"/>
      </w:divBdr>
    </w:div>
    <w:div w:id="409083160">
      <w:bodyDiv w:val="1"/>
      <w:marLeft w:val="0"/>
      <w:marRight w:val="0"/>
      <w:marTop w:val="0"/>
      <w:marBottom w:val="0"/>
      <w:divBdr>
        <w:top w:val="none" w:sz="0" w:space="0" w:color="auto"/>
        <w:left w:val="none" w:sz="0" w:space="0" w:color="auto"/>
        <w:bottom w:val="none" w:sz="0" w:space="0" w:color="auto"/>
        <w:right w:val="none" w:sz="0" w:space="0" w:color="auto"/>
      </w:divBdr>
    </w:div>
    <w:div w:id="410156021">
      <w:bodyDiv w:val="1"/>
      <w:marLeft w:val="0"/>
      <w:marRight w:val="0"/>
      <w:marTop w:val="0"/>
      <w:marBottom w:val="0"/>
      <w:divBdr>
        <w:top w:val="none" w:sz="0" w:space="0" w:color="auto"/>
        <w:left w:val="none" w:sz="0" w:space="0" w:color="auto"/>
        <w:bottom w:val="none" w:sz="0" w:space="0" w:color="auto"/>
        <w:right w:val="none" w:sz="0" w:space="0" w:color="auto"/>
      </w:divBdr>
    </w:div>
    <w:div w:id="411973322">
      <w:bodyDiv w:val="1"/>
      <w:marLeft w:val="0"/>
      <w:marRight w:val="0"/>
      <w:marTop w:val="0"/>
      <w:marBottom w:val="0"/>
      <w:divBdr>
        <w:top w:val="none" w:sz="0" w:space="0" w:color="auto"/>
        <w:left w:val="none" w:sz="0" w:space="0" w:color="auto"/>
        <w:bottom w:val="none" w:sz="0" w:space="0" w:color="auto"/>
        <w:right w:val="none" w:sz="0" w:space="0" w:color="auto"/>
      </w:divBdr>
    </w:div>
    <w:div w:id="424888749">
      <w:bodyDiv w:val="1"/>
      <w:marLeft w:val="0"/>
      <w:marRight w:val="0"/>
      <w:marTop w:val="0"/>
      <w:marBottom w:val="0"/>
      <w:divBdr>
        <w:top w:val="none" w:sz="0" w:space="0" w:color="auto"/>
        <w:left w:val="none" w:sz="0" w:space="0" w:color="auto"/>
        <w:bottom w:val="none" w:sz="0" w:space="0" w:color="auto"/>
        <w:right w:val="none" w:sz="0" w:space="0" w:color="auto"/>
      </w:divBdr>
    </w:div>
    <w:div w:id="430592628">
      <w:bodyDiv w:val="1"/>
      <w:marLeft w:val="0"/>
      <w:marRight w:val="0"/>
      <w:marTop w:val="0"/>
      <w:marBottom w:val="0"/>
      <w:divBdr>
        <w:top w:val="none" w:sz="0" w:space="0" w:color="auto"/>
        <w:left w:val="none" w:sz="0" w:space="0" w:color="auto"/>
        <w:bottom w:val="none" w:sz="0" w:space="0" w:color="auto"/>
        <w:right w:val="none" w:sz="0" w:space="0" w:color="auto"/>
      </w:divBdr>
    </w:div>
    <w:div w:id="438767599">
      <w:bodyDiv w:val="1"/>
      <w:marLeft w:val="0"/>
      <w:marRight w:val="0"/>
      <w:marTop w:val="0"/>
      <w:marBottom w:val="0"/>
      <w:divBdr>
        <w:top w:val="none" w:sz="0" w:space="0" w:color="auto"/>
        <w:left w:val="none" w:sz="0" w:space="0" w:color="auto"/>
        <w:bottom w:val="none" w:sz="0" w:space="0" w:color="auto"/>
        <w:right w:val="none" w:sz="0" w:space="0" w:color="auto"/>
      </w:divBdr>
    </w:div>
    <w:div w:id="442923226">
      <w:bodyDiv w:val="1"/>
      <w:marLeft w:val="0"/>
      <w:marRight w:val="0"/>
      <w:marTop w:val="0"/>
      <w:marBottom w:val="0"/>
      <w:divBdr>
        <w:top w:val="none" w:sz="0" w:space="0" w:color="auto"/>
        <w:left w:val="none" w:sz="0" w:space="0" w:color="auto"/>
        <w:bottom w:val="none" w:sz="0" w:space="0" w:color="auto"/>
        <w:right w:val="none" w:sz="0" w:space="0" w:color="auto"/>
      </w:divBdr>
    </w:div>
    <w:div w:id="447965799">
      <w:bodyDiv w:val="1"/>
      <w:marLeft w:val="0"/>
      <w:marRight w:val="0"/>
      <w:marTop w:val="0"/>
      <w:marBottom w:val="0"/>
      <w:divBdr>
        <w:top w:val="none" w:sz="0" w:space="0" w:color="auto"/>
        <w:left w:val="none" w:sz="0" w:space="0" w:color="auto"/>
        <w:bottom w:val="none" w:sz="0" w:space="0" w:color="auto"/>
        <w:right w:val="none" w:sz="0" w:space="0" w:color="auto"/>
      </w:divBdr>
    </w:div>
    <w:div w:id="450903960">
      <w:bodyDiv w:val="1"/>
      <w:marLeft w:val="0"/>
      <w:marRight w:val="0"/>
      <w:marTop w:val="0"/>
      <w:marBottom w:val="0"/>
      <w:divBdr>
        <w:top w:val="none" w:sz="0" w:space="0" w:color="auto"/>
        <w:left w:val="none" w:sz="0" w:space="0" w:color="auto"/>
        <w:bottom w:val="none" w:sz="0" w:space="0" w:color="auto"/>
        <w:right w:val="none" w:sz="0" w:space="0" w:color="auto"/>
      </w:divBdr>
    </w:div>
    <w:div w:id="451290915">
      <w:bodyDiv w:val="1"/>
      <w:marLeft w:val="0"/>
      <w:marRight w:val="0"/>
      <w:marTop w:val="0"/>
      <w:marBottom w:val="0"/>
      <w:divBdr>
        <w:top w:val="none" w:sz="0" w:space="0" w:color="auto"/>
        <w:left w:val="none" w:sz="0" w:space="0" w:color="auto"/>
        <w:bottom w:val="none" w:sz="0" w:space="0" w:color="auto"/>
        <w:right w:val="none" w:sz="0" w:space="0" w:color="auto"/>
      </w:divBdr>
    </w:div>
    <w:div w:id="459736402">
      <w:bodyDiv w:val="1"/>
      <w:marLeft w:val="0"/>
      <w:marRight w:val="0"/>
      <w:marTop w:val="0"/>
      <w:marBottom w:val="0"/>
      <w:divBdr>
        <w:top w:val="none" w:sz="0" w:space="0" w:color="auto"/>
        <w:left w:val="none" w:sz="0" w:space="0" w:color="auto"/>
        <w:bottom w:val="none" w:sz="0" w:space="0" w:color="auto"/>
        <w:right w:val="none" w:sz="0" w:space="0" w:color="auto"/>
      </w:divBdr>
    </w:div>
    <w:div w:id="461388883">
      <w:bodyDiv w:val="1"/>
      <w:marLeft w:val="0"/>
      <w:marRight w:val="0"/>
      <w:marTop w:val="0"/>
      <w:marBottom w:val="0"/>
      <w:divBdr>
        <w:top w:val="none" w:sz="0" w:space="0" w:color="auto"/>
        <w:left w:val="none" w:sz="0" w:space="0" w:color="auto"/>
        <w:bottom w:val="none" w:sz="0" w:space="0" w:color="auto"/>
        <w:right w:val="none" w:sz="0" w:space="0" w:color="auto"/>
      </w:divBdr>
    </w:div>
    <w:div w:id="468791058">
      <w:bodyDiv w:val="1"/>
      <w:marLeft w:val="0"/>
      <w:marRight w:val="0"/>
      <w:marTop w:val="0"/>
      <w:marBottom w:val="0"/>
      <w:divBdr>
        <w:top w:val="none" w:sz="0" w:space="0" w:color="auto"/>
        <w:left w:val="none" w:sz="0" w:space="0" w:color="auto"/>
        <w:bottom w:val="none" w:sz="0" w:space="0" w:color="auto"/>
        <w:right w:val="none" w:sz="0" w:space="0" w:color="auto"/>
      </w:divBdr>
    </w:div>
    <w:div w:id="469444805">
      <w:bodyDiv w:val="1"/>
      <w:marLeft w:val="0"/>
      <w:marRight w:val="0"/>
      <w:marTop w:val="0"/>
      <w:marBottom w:val="0"/>
      <w:divBdr>
        <w:top w:val="none" w:sz="0" w:space="0" w:color="auto"/>
        <w:left w:val="none" w:sz="0" w:space="0" w:color="auto"/>
        <w:bottom w:val="none" w:sz="0" w:space="0" w:color="auto"/>
        <w:right w:val="none" w:sz="0" w:space="0" w:color="auto"/>
      </w:divBdr>
    </w:div>
    <w:div w:id="471026176">
      <w:bodyDiv w:val="1"/>
      <w:marLeft w:val="0"/>
      <w:marRight w:val="0"/>
      <w:marTop w:val="0"/>
      <w:marBottom w:val="0"/>
      <w:divBdr>
        <w:top w:val="none" w:sz="0" w:space="0" w:color="auto"/>
        <w:left w:val="none" w:sz="0" w:space="0" w:color="auto"/>
        <w:bottom w:val="none" w:sz="0" w:space="0" w:color="auto"/>
        <w:right w:val="none" w:sz="0" w:space="0" w:color="auto"/>
      </w:divBdr>
    </w:div>
    <w:div w:id="474297456">
      <w:bodyDiv w:val="1"/>
      <w:marLeft w:val="0"/>
      <w:marRight w:val="0"/>
      <w:marTop w:val="0"/>
      <w:marBottom w:val="0"/>
      <w:divBdr>
        <w:top w:val="none" w:sz="0" w:space="0" w:color="auto"/>
        <w:left w:val="none" w:sz="0" w:space="0" w:color="auto"/>
        <w:bottom w:val="none" w:sz="0" w:space="0" w:color="auto"/>
        <w:right w:val="none" w:sz="0" w:space="0" w:color="auto"/>
      </w:divBdr>
    </w:div>
    <w:div w:id="482353657">
      <w:bodyDiv w:val="1"/>
      <w:marLeft w:val="0"/>
      <w:marRight w:val="0"/>
      <w:marTop w:val="0"/>
      <w:marBottom w:val="0"/>
      <w:divBdr>
        <w:top w:val="none" w:sz="0" w:space="0" w:color="auto"/>
        <w:left w:val="none" w:sz="0" w:space="0" w:color="auto"/>
        <w:bottom w:val="none" w:sz="0" w:space="0" w:color="auto"/>
        <w:right w:val="none" w:sz="0" w:space="0" w:color="auto"/>
      </w:divBdr>
    </w:div>
    <w:div w:id="489177547">
      <w:bodyDiv w:val="1"/>
      <w:marLeft w:val="0"/>
      <w:marRight w:val="0"/>
      <w:marTop w:val="0"/>
      <w:marBottom w:val="0"/>
      <w:divBdr>
        <w:top w:val="none" w:sz="0" w:space="0" w:color="auto"/>
        <w:left w:val="none" w:sz="0" w:space="0" w:color="auto"/>
        <w:bottom w:val="none" w:sz="0" w:space="0" w:color="auto"/>
        <w:right w:val="none" w:sz="0" w:space="0" w:color="auto"/>
      </w:divBdr>
    </w:div>
    <w:div w:id="498272353">
      <w:bodyDiv w:val="1"/>
      <w:marLeft w:val="0"/>
      <w:marRight w:val="0"/>
      <w:marTop w:val="0"/>
      <w:marBottom w:val="0"/>
      <w:divBdr>
        <w:top w:val="none" w:sz="0" w:space="0" w:color="auto"/>
        <w:left w:val="none" w:sz="0" w:space="0" w:color="auto"/>
        <w:bottom w:val="none" w:sz="0" w:space="0" w:color="auto"/>
        <w:right w:val="none" w:sz="0" w:space="0" w:color="auto"/>
      </w:divBdr>
    </w:div>
    <w:div w:id="501555966">
      <w:bodyDiv w:val="1"/>
      <w:marLeft w:val="0"/>
      <w:marRight w:val="0"/>
      <w:marTop w:val="0"/>
      <w:marBottom w:val="0"/>
      <w:divBdr>
        <w:top w:val="none" w:sz="0" w:space="0" w:color="auto"/>
        <w:left w:val="none" w:sz="0" w:space="0" w:color="auto"/>
        <w:bottom w:val="none" w:sz="0" w:space="0" w:color="auto"/>
        <w:right w:val="none" w:sz="0" w:space="0" w:color="auto"/>
      </w:divBdr>
    </w:div>
    <w:div w:id="515118136">
      <w:bodyDiv w:val="1"/>
      <w:marLeft w:val="0"/>
      <w:marRight w:val="0"/>
      <w:marTop w:val="0"/>
      <w:marBottom w:val="0"/>
      <w:divBdr>
        <w:top w:val="none" w:sz="0" w:space="0" w:color="auto"/>
        <w:left w:val="none" w:sz="0" w:space="0" w:color="auto"/>
        <w:bottom w:val="none" w:sz="0" w:space="0" w:color="auto"/>
        <w:right w:val="none" w:sz="0" w:space="0" w:color="auto"/>
      </w:divBdr>
    </w:div>
    <w:div w:id="523174106">
      <w:bodyDiv w:val="1"/>
      <w:marLeft w:val="0"/>
      <w:marRight w:val="0"/>
      <w:marTop w:val="0"/>
      <w:marBottom w:val="0"/>
      <w:divBdr>
        <w:top w:val="none" w:sz="0" w:space="0" w:color="auto"/>
        <w:left w:val="none" w:sz="0" w:space="0" w:color="auto"/>
        <w:bottom w:val="none" w:sz="0" w:space="0" w:color="auto"/>
        <w:right w:val="none" w:sz="0" w:space="0" w:color="auto"/>
      </w:divBdr>
    </w:div>
    <w:div w:id="528448559">
      <w:bodyDiv w:val="1"/>
      <w:marLeft w:val="0"/>
      <w:marRight w:val="0"/>
      <w:marTop w:val="0"/>
      <w:marBottom w:val="0"/>
      <w:divBdr>
        <w:top w:val="none" w:sz="0" w:space="0" w:color="auto"/>
        <w:left w:val="none" w:sz="0" w:space="0" w:color="auto"/>
        <w:bottom w:val="none" w:sz="0" w:space="0" w:color="auto"/>
        <w:right w:val="none" w:sz="0" w:space="0" w:color="auto"/>
      </w:divBdr>
    </w:div>
    <w:div w:id="528950718">
      <w:bodyDiv w:val="1"/>
      <w:marLeft w:val="0"/>
      <w:marRight w:val="0"/>
      <w:marTop w:val="0"/>
      <w:marBottom w:val="0"/>
      <w:divBdr>
        <w:top w:val="none" w:sz="0" w:space="0" w:color="auto"/>
        <w:left w:val="none" w:sz="0" w:space="0" w:color="auto"/>
        <w:bottom w:val="none" w:sz="0" w:space="0" w:color="auto"/>
        <w:right w:val="none" w:sz="0" w:space="0" w:color="auto"/>
      </w:divBdr>
    </w:div>
    <w:div w:id="529683013">
      <w:bodyDiv w:val="1"/>
      <w:marLeft w:val="0"/>
      <w:marRight w:val="0"/>
      <w:marTop w:val="0"/>
      <w:marBottom w:val="0"/>
      <w:divBdr>
        <w:top w:val="none" w:sz="0" w:space="0" w:color="auto"/>
        <w:left w:val="none" w:sz="0" w:space="0" w:color="auto"/>
        <w:bottom w:val="none" w:sz="0" w:space="0" w:color="auto"/>
        <w:right w:val="none" w:sz="0" w:space="0" w:color="auto"/>
      </w:divBdr>
    </w:div>
    <w:div w:id="530605027">
      <w:bodyDiv w:val="1"/>
      <w:marLeft w:val="0"/>
      <w:marRight w:val="0"/>
      <w:marTop w:val="0"/>
      <w:marBottom w:val="0"/>
      <w:divBdr>
        <w:top w:val="none" w:sz="0" w:space="0" w:color="auto"/>
        <w:left w:val="none" w:sz="0" w:space="0" w:color="auto"/>
        <w:bottom w:val="none" w:sz="0" w:space="0" w:color="auto"/>
        <w:right w:val="none" w:sz="0" w:space="0" w:color="auto"/>
      </w:divBdr>
    </w:div>
    <w:div w:id="532697981">
      <w:bodyDiv w:val="1"/>
      <w:marLeft w:val="0"/>
      <w:marRight w:val="0"/>
      <w:marTop w:val="0"/>
      <w:marBottom w:val="0"/>
      <w:divBdr>
        <w:top w:val="none" w:sz="0" w:space="0" w:color="auto"/>
        <w:left w:val="none" w:sz="0" w:space="0" w:color="auto"/>
        <w:bottom w:val="none" w:sz="0" w:space="0" w:color="auto"/>
        <w:right w:val="none" w:sz="0" w:space="0" w:color="auto"/>
      </w:divBdr>
    </w:div>
    <w:div w:id="536940888">
      <w:bodyDiv w:val="1"/>
      <w:marLeft w:val="0"/>
      <w:marRight w:val="0"/>
      <w:marTop w:val="0"/>
      <w:marBottom w:val="0"/>
      <w:divBdr>
        <w:top w:val="none" w:sz="0" w:space="0" w:color="auto"/>
        <w:left w:val="none" w:sz="0" w:space="0" w:color="auto"/>
        <w:bottom w:val="none" w:sz="0" w:space="0" w:color="auto"/>
        <w:right w:val="none" w:sz="0" w:space="0" w:color="auto"/>
      </w:divBdr>
    </w:div>
    <w:div w:id="561986347">
      <w:bodyDiv w:val="1"/>
      <w:marLeft w:val="0"/>
      <w:marRight w:val="0"/>
      <w:marTop w:val="0"/>
      <w:marBottom w:val="0"/>
      <w:divBdr>
        <w:top w:val="none" w:sz="0" w:space="0" w:color="auto"/>
        <w:left w:val="none" w:sz="0" w:space="0" w:color="auto"/>
        <w:bottom w:val="none" w:sz="0" w:space="0" w:color="auto"/>
        <w:right w:val="none" w:sz="0" w:space="0" w:color="auto"/>
      </w:divBdr>
    </w:div>
    <w:div w:id="562330913">
      <w:bodyDiv w:val="1"/>
      <w:marLeft w:val="0"/>
      <w:marRight w:val="0"/>
      <w:marTop w:val="0"/>
      <w:marBottom w:val="0"/>
      <w:divBdr>
        <w:top w:val="none" w:sz="0" w:space="0" w:color="auto"/>
        <w:left w:val="none" w:sz="0" w:space="0" w:color="auto"/>
        <w:bottom w:val="none" w:sz="0" w:space="0" w:color="auto"/>
        <w:right w:val="none" w:sz="0" w:space="0" w:color="auto"/>
      </w:divBdr>
    </w:div>
    <w:div w:id="569117443">
      <w:bodyDiv w:val="1"/>
      <w:marLeft w:val="0"/>
      <w:marRight w:val="0"/>
      <w:marTop w:val="0"/>
      <w:marBottom w:val="0"/>
      <w:divBdr>
        <w:top w:val="none" w:sz="0" w:space="0" w:color="auto"/>
        <w:left w:val="none" w:sz="0" w:space="0" w:color="auto"/>
        <w:bottom w:val="none" w:sz="0" w:space="0" w:color="auto"/>
        <w:right w:val="none" w:sz="0" w:space="0" w:color="auto"/>
      </w:divBdr>
    </w:div>
    <w:div w:id="587422233">
      <w:bodyDiv w:val="1"/>
      <w:marLeft w:val="0"/>
      <w:marRight w:val="0"/>
      <w:marTop w:val="0"/>
      <w:marBottom w:val="0"/>
      <w:divBdr>
        <w:top w:val="none" w:sz="0" w:space="0" w:color="auto"/>
        <w:left w:val="none" w:sz="0" w:space="0" w:color="auto"/>
        <w:bottom w:val="none" w:sz="0" w:space="0" w:color="auto"/>
        <w:right w:val="none" w:sz="0" w:space="0" w:color="auto"/>
      </w:divBdr>
    </w:div>
    <w:div w:id="596795978">
      <w:bodyDiv w:val="1"/>
      <w:marLeft w:val="0"/>
      <w:marRight w:val="0"/>
      <w:marTop w:val="0"/>
      <w:marBottom w:val="0"/>
      <w:divBdr>
        <w:top w:val="none" w:sz="0" w:space="0" w:color="auto"/>
        <w:left w:val="none" w:sz="0" w:space="0" w:color="auto"/>
        <w:bottom w:val="none" w:sz="0" w:space="0" w:color="auto"/>
        <w:right w:val="none" w:sz="0" w:space="0" w:color="auto"/>
      </w:divBdr>
    </w:div>
    <w:div w:id="603652135">
      <w:bodyDiv w:val="1"/>
      <w:marLeft w:val="0"/>
      <w:marRight w:val="0"/>
      <w:marTop w:val="0"/>
      <w:marBottom w:val="0"/>
      <w:divBdr>
        <w:top w:val="none" w:sz="0" w:space="0" w:color="auto"/>
        <w:left w:val="none" w:sz="0" w:space="0" w:color="auto"/>
        <w:bottom w:val="none" w:sz="0" w:space="0" w:color="auto"/>
        <w:right w:val="none" w:sz="0" w:space="0" w:color="auto"/>
      </w:divBdr>
    </w:div>
    <w:div w:id="607273684">
      <w:bodyDiv w:val="1"/>
      <w:marLeft w:val="0"/>
      <w:marRight w:val="0"/>
      <w:marTop w:val="0"/>
      <w:marBottom w:val="0"/>
      <w:divBdr>
        <w:top w:val="none" w:sz="0" w:space="0" w:color="auto"/>
        <w:left w:val="none" w:sz="0" w:space="0" w:color="auto"/>
        <w:bottom w:val="none" w:sz="0" w:space="0" w:color="auto"/>
        <w:right w:val="none" w:sz="0" w:space="0" w:color="auto"/>
      </w:divBdr>
    </w:div>
    <w:div w:id="618679458">
      <w:bodyDiv w:val="1"/>
      <w:marLeft w:val="0"/>
      <w:marRight w:val="0"/>
      <w:marTop w:val="0"/>
      <w:marBottom w:val="0"/>
      <w:divBdr>
        <w:top w:val="none" w:sz="0" w:space="0" w:color="auto"/>
        <w:left w:val="none" w:sz="0" w:space="0" w:color="auto"/>
        <w:bottom w:val="none" w:sz="0" w:space="0" w:color="auto"/>
        <w:right w:val="none" w:sz="0" w:space="0" w:color="auto"/>
      </w:divBdr>
    </w:div>
    <w:div w:id="621766360">
      <w:bodyDiv w:val="1"/>
      <w:marLeft w:val="0"/>
      <w:marRight w:val="0"/>
      <w:marTop w:val="0"/>
      <w:marBottom w:val="0"/>
      <w:divBdr>
        <w:top w:val="none" w:sz="0" w:space="0" w:color="auto"/>
        <w:left w:val="none" w:sz="0" w:space="0" w:color="auto"/>
        <w:bottom w:val="none" w:sz="0" w:space="0" w:color="auto"/>
        <w:right w:val="none" w:sz="0" w:space="0" w:color="auto"/>
      </w:divBdr>
    </w:div>
    <w:div w:id="625936775">
      <w:bodyDiv w:val="1"/>
      <w:marLeft w:val="0"/>
      <w:marRight w:val="0"/>
      <w:marTop w:val="0"/>
      <w:marBottom w:val="0"/>
      <w:divBdr>
        <w:top w:val="none" w:sz="0" w:space="0" w:color="auto"/>
        <w:left w:val="none" w:sz="0" w:space="0" w:color="auto"/>
        <w:bottom w:val="none" w:sz="0" w:space="0" w:color="auto"/>
        <w:right w:val="none" w:sz="0" w:space="0" w:color="auto"/>
      </w:divBdr>
    </w:div>
    <w:div w:id="626470097">
      <w:bodyDiv w:val="1"/>
      <w:marLeft w:val="0"/>
      <w:marRight w:val="0"/>
      <w:marTop w:val="0"/>
      <w:marBottom w:val="0"/>
      <w:divBdr>
        <w:top w:val="none" w:sz="0" w:space="0" w:color="auto"/>
        <w:left w:val="none" w:sz="0" w:space="0" w:color="auto"/>
        <w:bottom w:val="none" w:sz="0" w:space="0" w:color="auto"/>
        <w:right w:val="none" w:sz="0" w:space="0" w:color="auto"/>
      </w:divBdr>
    </w:div>
    <w:div w:id="644284879">
      <w:bodyDiv w:val="1"/>
      <w:marLeft w:val="0"/>
      <w:marRight w:val="0"/>
      <w:marTop w:val="0"/>
      <w:marBottom w:val="0"/>
      <w:divBdr>
        <w:top w:val="none" w:sz="0" w:space="0" w:color="auto"/>
        <w:left w:val="none" w:sz="0" w:space="0" w:color="auto"/>
        <w:bottom w:val="none" w:sz="0" w:space="0" w:color="auto"/>
        <w:right w:val="none" w:sz="0" w:space="0" w:color="auto"/>
      </w:divBdr>
    </w:div>
    <w:div w:id="650525211">
      <w:bodyDiv w:val="1"/>
      <w:marLeft w:val="0"/>
      <w:marRight w:val="0"/>
      <w:marTop w:val="0"/>
      <w:marBottom w:val="0"/>
      <w:divBdr>
        <w:top w:val="none" w:sz="0" w:space="0" w:color="auto"/>
        <w:left w:val="none" w:sz="0" w:space="0" w:color="auto"/>
        <w:bottom w:val="none" w:sz="0" w:space="0" w:color="auto"/>
        <w:right w:val="none" w:sz="0" w:space="0" w:color="auto"/>
      </w:divBdr>
    </w:div>
    <w:div w:id="651561900">
      <w:bodyDiv w:val="1"/>
      <w:marLeft w:val="0"/>
      <w:marRight w:val="0"/>
      <w:marTop w:val="0"/>
      <w:marBottom w:val="0"/>
      <w:divBdr>
        <w:top w:val="none" w:sz="0" w:space="0" w:color="auto"/>
        <w:left w:val="none" w:sz="0" w:space="0" w:color="auto"/>
        <w:bottom w:val="none" w:sz="0" w:space="0" w:color="auto"/>
        <w:right w:val="none" w:sz="0" w:space="0" w:color="auto"/>
      </w:divBdr>
    </w:div>
    <w:div w:id="658577258">
      <w:bodyDiv w:val="1"/>
      <w:marLeft w:val="0"/>
      <w:marRight w:val="0"/>
      <w:marTop w:val="0"/>
      <w:marBottom w:val="0"/>
      <w:divBdr>
        <w:top w:val="none" w:sz="0" w:space="0" w:color="auto"/>
        <w:left w:val="none" w:sz="0" w:space="0" w:color="auto"/>
        <w:bottom w:val="none" w:sz="0" w:space="0" w:color="auto"/>
        <w:right w:val="none" w:sz="0" w:space="0" w:color="auto"/>
      </w:divBdr>
    </w:div>
    <w:div w:id="658997036">
      <w:bodyDiv w:val="1"/>
      <w:marLeft w:val="0"/>
      <w:marRight w:val="0"/>
      <w:marTop w:val="0"/>
      <w:marBottom w:val="0"/>
      <w:divBdr>
        <w:top w:val="none" w:sz="0" w:space="0" w:color="auto"/>
        <w:left w:val="none" w:sz="0" w:space="0" w:color="auto"/>
        <w:bottom w:val="none" w:sz="0" w:space="0" w:color="auto"/>
        <w:right w:val="none" w:sz="0" w:space="0" w:color="auto"/>
      </w:divBdr>
    </w:div>
    <w:div w:id="663900243">
      <w:bodyDiv w:val="1"/>
      <w:marLeft w:val="0"/>
      <w:marRight w:val="0"/>
      <w:marTop w:val="0"/>
      <w:marBottom w:val="0"/>
      <w:divBdr>
        <w:top w:val="none" w:sz="0" w:space="0" w:color="auto"/>
        <w:left w:val="none" w:sz="0" w:space="0" w:color="auto"/>
        <w:bottom w:val="none" w:sz="0" w:space="0" w:color="auto"/>
        <w:right w:val="none" w:sz="0" w:space="0" w:color="auto"/>
      </w:divBdr>
    </w:div>
    <w:div w:id="671689538">
      <w:bodyDiv w:val="1"/>
      <w:marLeft w:val="0"/>
      <w:marRight w:val="0"/>
      <w:marTop w:val="0"/>
      <w:marBottom w:val="0"/>
      <w:divBdr>
        <w:top w:val="none" w:sz="0" w:space="0" w:color="auto"/>
        <w:left w:val="none" w:sz="0" w:space="0" w:color="auto"/>
        <w:bottom w:val="none" w:sz="0" w:space="0" w:color="auto"/>
        <w:right w:val="none" w:sz="0" w:space="0" w:color="auto"/>
      </w:divBdr>
    </w:div>
    <w:div w:id="672489821">
      <w:bodyDiv w:val="1"/>
      <w:marLeft w:val="0"/>
      <w:marRight w:val="0"/>
      <w:marTop w:val="0"/>
      <w:marBottom w:val="0"/>
      <w:divBdr>
        <w:top w:val="none" w:sz="0" w:space="0" w:color="auto"/>
        <w:left w:val="none" w:sz="0" w:space="0" w:color="auto"/>
        <w:bottom w:val="none" w:sz="0" w:space="0" w:color="auto"/>
        <w:right w:val="none" w:sz="0" w:space="0" w:color="auto"/>
      </w:divBdr>
    </w:div>
    <w:div w:id="682128521">
      <w:bodyDiv w:val="1"/>
      <w:marLeft w:val="0"/>
      <w:marRight w:val="0"/>
      <w:marTop w:val="0"/>
      <w:marBottom w:val="0"/>
      <w:divBdr>
        <w:top w:val="none" w:sz="0" w:space="0" w:color="auto"/>
        <w:left w:val="none" w:sz="0" w:space="0" w:color="auto"/>
        <w:bottom w:val="none" w:sz="0" w:space="0" w:color="auto"/>
        <w:right w:val="none" w:sz="0" w:space="0" w:color="auto"/>
      </w:divBdr>
    </w:div>
    <w:div w:id="688917292">
      <w:bodyDiv w:val="1"/>
      <w:marLeft w:val="0"/>
      <w:marRight w:val="0"/>
      <w:marTop w:val="0"/>
      <w:marBottom w:val="0"/>
      <w:divBdr>
        <w:top w:val="none" w:sz="0" w:space="0" w:color="auto"/>
        <w:left w:val="none" w:sz="0" w:space="0" w:color="auto"/>
        <w:bottom w:val="none" w:sz="0" w:space="0" w:color="auto"/>
        <w:right w:val="none" w:sz="0" w:space="0" w:color="auto"/>
      </w:divBdr>
    </w:div>
    <w:div w:id="709039728">
      <w:bodyDiv w:val="1"/>
      <w:marLeft w:val="0"/>
      <w:marRight w:val="0"/>
      <w:marTop w:val="0"/>
      <w:marBottom w:val="0"/>
      <w:divBdr>
        <w:top w:val="none" w:sz="0" w:space="0" w:color="auto"/>
        <w:left w:val="none" w:sz="0" w:space="0" w:color="auto"/>
        <w:bottom w:val="none" w:sz="0" w:space="0" w:color="auto"/>
        <w:right w:val="none" w:sz="0" w:space="0" w:color="auto"/>
      </w:divBdr>
    </w:div>
    <w:div w:id="715354714">
      <w:bodyDiv w:val="1"/>
      <w:marLeft w:val="0"/>
      <w:marRight w:val="0"/>
      <w:marTop w:val="0"/>
      <w:marBottom w:val="0"/>
      <w:divBdr>
        <w:top w:val="none" w:sz="0" w:space="0" w:color="auto"/>
        <w:left w:val="none" w:sz="0" w:space="0" w:color="auto"/>
        <w:bottom w:val="none" w:sz="0" w:space="0" w:color="auto"/>
        <w:right w:val="none" w:sz="0" w:space="0" w:color="auto"/>
      </w:divBdr>
    </w:div>
    <w:div w:id="715816220">
      <w:bodyDiv w:val="1"/>
      <w:marLeft w:val="0"/>
      <w:marRight w:val="0"/>
      <w:marTop w:val="0"/>
      <w:marBottom w:val="0"/>
      <w:divBdr>
        <w:top w:val="none" w:sz="0" w:space="0" w:color="auto"/>
        <w:left w:val="none" w:sz="0" w:space="0" w:color="auto"/>
        <w:bottom w:val="none" w:sz="0" w:space="0" w:color="auto"/>
        <w:right w:val="none" w:sz="0" w:space="0" w:color="auto"/>
      </w:divBdr>
    </w:div>
    <w:div w:id="718361045">
      <w:bodyDiv w:val="1"/>
      <w:marLeft w:val="0"/>
      <w:marRight w:val="0"/>
      <w:marTop w:val="0"/>
      <w:marBottom w:val="0"/>
      <w:divBdr>
        <w:top w:val="none" w:sz="0" w:space="0" w:color="auto"/>
        <w:left w:val="none" w:sz="0" w:space="0" w:color="auto"/>
        <w:bottom w:val="none" w:sz="0" w:space="0" w:color="auto"/>
        <w:right w:val="none" w:sz="0" w:space="0" w:color="auto"/>
      </w:divBdr>
    </w:div>
    <w:div w:id="724649163">
      <w:bodyDiv w:val="1"/>
      <w:marLeft w:val="0"/>
      <w:marRight w:val="0"/>
      <w:marTop w:val="0"/>
      <w:marBottom w:val="0"/>
      <w:divBdr>
        <w:top w:val="none" w:sz="0" w:space="0" w:color="auto"/>
        <w:left w:val="none" w:sz="0" w:space="0" w:color="auto"/>
        <w:bottom w:val="none" w:sz="0" w:space="0" w:color="auto"/>
        <w:right w:val="none" w:sz="0" w:space="0" w:color="auto"/>
      </w:divBdr>
    </w:div>
    <w:div w:id="745809141">
      <w:bodyDiv w:val="1"/>
      <w:marLeft w:val="0"/>
      <w:marRight w:val="0"/>
      <w:marTop w:val="0"/>
      <w:marBottom w:val="0"/>
      <w:divBdr>
        <w:top w:val="none" w:sz="0" w:space="0" w:color="auto"/>
        <w:left w:val="none" w:sz="0" w:space="0" w:color="auto"/>
        <w:bottom w:val="none" w:sz="0" w:space="0" w:color="auto"/>
        <w:right w:val="none" w:sz="0" w:space="0" w:color="auto"/>
      </w:divBdr>
    </w:div>
    <w:div w:id="746463698">
      <w:bodyDiv w:val="1"/>
      <w:marLeft w:val="0"/>
      <w:marRight w:val="0"/>
      <w:marTop w:val="0"/>
      <w:marBottom w:val="0"/>
      <w:divBdr>
        <w:top w:val="none" w:sz="0" w:space="0" w:color="auto"/>
        <w:left w:val="none" w:sz="0" w:space="0" w:color="auto"/>
        <w:bottom w:val="none" w:sz="0" w:space="0" w:color="auto"/>
        <w:right w:val="none" w:sz="0" w:space="0" w:color="auto"/>
      </w:divBdr>
    </w:div>
    <w:div w:id="748162102">
      <w:bodyDiv w:val="1"/>
      <w:marLeft w:val="0"/>
      <w:marRight w:val="0"/>
      <w:marTop w:val="0"/>
      <w:marBottom w:val="0"/>
      <w:divBdr>
        <w:top w:val="none" w:sz="0" w:space="0" w:color="auto"/>
        <w:left w:val="none" w:sz="0" w:space="0" w:color="auto"/>
        <w:bottom w:val="none" w:sz="0" w:space="0" w:color="auto"/>
        <w:right w:val="none" w:sz="0" w:space="0" w:color="auto"/>
      </w:divBdr>
    </w:div>
    <w:div w:id="754086889">
      <w:bodyDiv w:val="1"/>
      <w:marLeft w:val="0"/>
      <w:marRight w:val="0"/>
      <w:marTop w:val="0"/>
      <w:marBottom w:val="0"/>
      <w:divBdr>
        <w:top w:val="none" w:sz="0" w:space="0" w:color="auto"/>
        <w:left w:val="none" w:sz="0" w:space="0" w:color="auto"/>
        <w:bottom w:val="none" w:sz="0" w:space="0" w:color="auto"/>
        <w:right w:val="none" w:sz="0" w:space="0" w:color="auto"/>
      </w:divBdr>
    </w:div>
    <w:div w:id="758717650">
      <w:bodyDiv w:val="1"/>
      <w:marLeft w:val="0"/>
      <w:marRight w:val="0"/>
      <w:marTop w:val="0"/>
      <w:marBottom w:val="0"/>
      <w:divBdr>
        <w:top w:val="none" w:sz="0" w:space="0" w:color="auto"/>
        <w:left w:val="none" w:sz="0" w:space="0" w:color="auto"/>
        <w:bottom w:val="none" w:sz="0" w:space="0" w:color="auto"/>
        <w:right w:val="none" w:sz="0" w:space="0" w:color="auto"/>
      </w:divBdr>
    </w:div>
    <w:div w:id="767585307">
      <w:bodyDiv w:val="1"/>
      <w:marLeft w:val="0"/>
      <w:marRight w:val="0"/>
      <w:marTop w:val="0"/>
      <w:marBottom w:val="0"/>
      <w:divBdr>
        <w:top w:val="none" w:sz="0" w:space="0" w:color="auto"/>
        <w:left w:val="none" w:sz="0" w:space="0" w:color="auto"/>
        <w:bottom w:val="none" w:sz="0" w:space="0" w:color="auto"/>
        <w:right w:val="none" w:sz="0" w:space="0" w:color="auto"/>
      </w:divBdr>
    </w:div>
    <w:div w:id="768086554">
      <w:bodyDiv w:val="1"/>
      <w:marLeft w:val="0"/>
      <w:marRight w:val="0"/>
      <w:marTop w:val="0"/>
      <w:marBottom w:val="0"/>
      <w:divBdr>
        <w:top w:val="none" w:sz="0" w:space="0" w:color="auto"/>
        <w:left w:val="none" w:sz="0" w:space="0" w:color="auto"/>
        <w:bottom w:val="none" w:sz="0" w:space="0" w:color="auto"/>
        <w:right w:val="none" w:sz="0" w:space="0" w:color="auto"/>
      </w:divBdr>
    </w:div>
    <w:div w:id="768475633">
      <w:bodyDiv w:val="1"/>
      <w:marLeft w:val="0"/>
      <w:marRight w:val="0"/>
      <w:marTop w:val="0"/>
      <w:marBottom w:val="0"/>
      <w:divBdr>
        <w:top w:val="none" w:sz="0" w:space="0" w:color="auto"/>
        <w:left w:val="none" w:sz="0" w:space="0" w:color="auto"/>
        <w:bottom w:val="none" w:sz="0" w:space="0" w:color="auto"/>
        <w:right w:val="none" w:sz="0" w:space="0" w:color="auto"/>
      </w:divBdr>
    </w:div>
    <w:div w:id="782920262">
      <w:bodyDiv w:val="1"/>
      <w:marLeft w:val="0"/>
      <w:marRight w:val="0"/>
      <w:marTop w:val="0"/>
      <w:marBottom w:val="0"/>
      <w:divBdr>
        <w:top w:val="none" w:sz="0" w:space="0" w:color="auto"/>
        <w:left w:val="none" w:sz="0" w:space="0" w:color="auto"/>
        <w:bottom w:val="none" w:sz="0" w:space="0" w:color="auto"/>
        <w:right w:val="none" w:sz="0" w:space="0" w:color="auto"/>
      </w:divBdr>
    </w:div>
    <w:div w:id="787435519">
      <w:bodyDiv w:val="1"/>
      <w:marLeft w:val="0"/>
      <w:marRight w:val="0"/>
      <w:marTop w:val="0"/>
      <w:marBottom w:val="0"/>
      <w:divBdr>
        <w:top w:val="none" w:sz="0" w:space="0" w:color="auto"/>
        <w:left w:val="none" w:sz="0" w:space="0" w:color="auto"/>
        <w:bottom w:val="none" w:sz="0" w:space="0" w:color="auto"/>
        <w:right w:val="none" w:sz="0" w:space="0" w:color="auto"/>
      </w:divBdr>
    </w:div>
    <w:div w:id="791871600">
      <w:bodyDiv w:val="1"/>
      <w:marLeft w:val="0"/>
      <w:marRight w:val="0"/>
      <w:marTop w:val="0"/>
      <w:marBottom w:val="0"/>
      <w:divBdr>
        <w:top w:val="none" w:sz="0" w:space="0" w:color="auto"/>
        <w:left w:val="none" w:sz="0" w:space="0" w:color="auto"/>
        <w:bottom w:val="none" w:sz="0" w:space="0" w:color="auto"/>
        <w:right w:val="none" w:sz="0" w:space="0" w:color="auto"/>
      </w:divBdr>
    </w:div>
    <w:div w:id="791903815">
      <w:bodyDiv w:val="1"/>
      <w:marLeft w:val="0"/>
      <w:marRight w:val="0"/>
      <w:marTop w:val="0"/>
      <w:marBottom w:val="0"/>
      <w:divBdr>
        <w:top w:val="none" w:sz="0" w:space="0" w:color="auto"/>
        <w:left w:val="none" w:sz="0" w:space="0" w:color="auto"/>
        <w:bottom w:val="none" w:sz="0" w:space="0" w:color="auto"/>
        <w:right w:val="none" w:sz="0" w:space="0" w:color="auto"/>
      </w:divBdr>
    </w:div>
    <w:div w:id="793869526">
      <w:bodyDiv w:val="1"/>
      <w:marLeft w:val="0"/>
      <w:marRight w:val="0"/>
      <w:marTop w:val="0"/>
      <w:marBottom w:val="0"/>
      <w:divBdr>
        <w:top w:val="none" w:sz="0" w:space="0" w:color="auto"/>
        <w:left w:val="none" w:sz="0" w:space="0" w:color="auto"/>
        <w:bottom w:val="none" w:sz="0" w:space="0" w:color="auto"/>
        <w:right w:val="none" w:sz="0" w:space="0" w:color="auto"/>
      </w:divBdr>
    </w:div>
    <w:div w:id="808978224">
      <w:bodyDiv w:val="1"/>
      <w:marLeft w:val="0"/>
      <w:marRight w:val="0"/>
      <w:marTop w:val="0"/>
      <w:marBottom w:val="0"/>
      <w:divBdr>
        <w:top w:val="none" w:sz="0" w:space="0" w:color="auto"/>
        <w:left w:val="none" w:sz="0" w:space="0" w:color="auto"/>
        <w:bottom w:val="none" w:sz="0" w:space="0" w:color="auto"/>
        <w:right w:val="none" w:sz="0" w:space="0" w:color="auto"/>
      </w:divBdr>
    </w:div>
    <w:div w:id="832336531">
      <w:bodyDiv w:val="1"/>
      <w:marLeft w:val="0"/>
      <w:marRight w:val="0"/>
      <w:marTop w:val="0"/>
      <w:marBottom w:val="0"/>
      <w:divBdr>
        <w:top w:val="none" w:sz="0" w:space="0" w:color="auto"/>
        <w:left w:val="none" w:sz="0" w:space="0" w:color="auto"/>
        <w:bottom w:val="none" w:sz="0" w:space="0" w:color="auto"/>
        <w:right w:val="none" w:sz="0" w:space="0" w:color="auto"/>
      </w:divBdr>
    </w:div>
    <w:div w:id="846678144">
      <w:bodyDiv w:val="1"/>
      <w:marLeft w:val="0"/>
      <w:marRight w:val="0"/>
      <w:marTop w:val="0"/>
      <w:marBottom w:val="0"/>
      <w:divBdr>
        <w:top w:val="none" w:sz="0" w:space="0" w:color="auto"/>
        <w:left w:val="none" w:sz="0" w:space="0" w:color="auto"/>
        <w:bottom w:val="none" w:sz="0" w:space="0" w:color="auto"/>
        <w:right w:val="none" w:sz="0" w:space="0" w:color="auto"/>
      </w:divBdr>
    </w:div>
    <w:div w:id="847792040">
      <w:bodyDiv w:val="1"/>
      <w:marLeft w:val="0"/>
      <w:marRight w:val="0"/>
      <w:marTop w:val="0"/>
      <w:marBottom w:val="0"/>
      <w:divBdr>
        <w:top w:val="none" w:sz="0" w:space="0" w:color="auto"/>
        <w:left w:val="none" w:sz="0" w:space="0" w:color="auto"/>
        <w:bottom w:val="none" w:sz="0" w:space="0" w:color="auto"/>
        <w:right w:val="none" w:sz="0" w:space="0" w:color="auto"/>
      </w:divBdr>
    </w:div>
    <w:div w:id="851190534">
      <w:bodyDiv w:val="1"/>
      <w:marLeft w:val="0"/>
      <w:marRight w:val="0"/>
      <w:marTop w:val="0"/>
      <w:marBottom w:val="0"/>
      <w:divBdr>
        <w:top w:val="none" w:sz="0" w:space="0" w:color="auto"/>
        <w:left w:val="none" w:sz="0" w:space="0" w:color="auto"/>
        <w:bottom w:val="none" w:sz="0" w:space="0" w:color="auto"/>
        <w:right w:val="none" w:sz="0" w:space="0" w:color="auto"/>
      </w:divBdr>
    </w:div>
    <w:div w:id="854460863">
      <w:bodyDiv w:val="1"/>
      <w:marLeft w:val="0"/>
      <w:marRight w:val="0"/>
      <w:marTop w:val="0"/>
      <w:marBottom w:val="0"/>
      <w:divBdr>
        <w:top w:val="none" w:sz="0" w:space="0" w:color="auto"/>
        <w:left w:val="none" w:sz="0" w:space="0" w:color="auto"/>
        <w:bottom w:val="none" w:sz="0" w:space="0" w:color="auto"/>
        <w:right w:val="none" w:sz="0" w:space="0" w:color="auto"/>
      </w:divBdr>
    </w:div>
    <w:div w:id="857816377">
      <w:bodyDiv w:val="1"/>
      <w:marLeft w:val="0"/>
      <w:marRight w:val="0"/>
      <w:marTop w:val="0"/>
      <w:marBottom w:val="0"/>
      <w:divBdr>
        <w:top w:val="none" w:sz="0" w:space="0" w:color="auto"/>
        <w:left w:val="none" w:sz="0" w:space="0" w:color="auto"/>
        <w:bottom w:val="none" w:sz="0" w:space="0" w:color="auto"/>
        <w:right w:val="none" w:sz="0" w:space="0" w:color="auto"/>
      </w:divBdr>
    </w:div>
    <w:div w:id="858933415">
      <w:bodyDiv w:val="1"/>
      <w:marLeft w:val="0"/>
      <w:marRight w:val="0"/>
      <w:marTop w:val="0"/>
      <w:marBottom w:val="0"/>
      <w:divBdr>
        <w:top w:val="none" w:sz="0" w:space="0" w:color="auto"/>
        <w:left w:val="none" w:sz="0" w:space="0" w:color="auto"/>
        <w:bottom w:val="none" w:sz="0" w:space="0" w:color="auto"/>
        <w:right w:val="none" w:sz="0" w:space="0" w:color="auto"/>
      </w:divBdr>
    </w:div>
    <w:div w:id="861675774">
      <w:bodyDiv w:val="1"/>
      <w:marLeft w:val="0"/>
      <w:marRight w:val="0"/>
      <w:marTop w:val="0"/>
      <w:marBottom w:val="0"/>
      <w:divBdr>
        <w:top w:val="none" w:sz="0" w:space="0" w:color="auto"/>
        <w:left w:val="none" w:sz="0" w:space="0" w:color="auto"/>
        <w:bottom w:val="none" w:sz="0" w:space="0" w:color="auto"/>
        <w:right w:val="none" w:sz="0" w:space="0" w:color="auto"/>
      </w:divBdr>
    </w:div>
    <w:div w:id="865560875">
      <w:bodyDiv w:val="1"/>
      <w:marLeft w:val="0"/>
      <w:marRight w:val="0"/>
      <w:marTop w:val="0"/>
      <w:marBottom w:val="0"/>
      <w:divBdr>
        <w:top w:val="none" w:sz="0" w:space="0" w:color="auto"/>
        <w:left w:val="none" w:sz="0" w:space="0" w:color="auto"/>
        <w:bottom w:val="none" w:sz="0" w:space="0" w:color="auto"/>
        <w:right w:val="none" w:sz="0" w:space="0" w:color="auto"/>
      </w:divBdr>
    </w:div>
    <w:div w:id="866018661">
      <w:bodyDiv w:val="1"/>
      <w:marLeft w:val="0"/>
      <w:marRight w:val="0"/>
      <w:marTop w:val="0"/>
      <w:marBottom w:val="0"/>
      <w:divBdr>
        <w:top w:val="none" w:sz="0" w:space="0" w:color="auto"/>
        <w:left w:val="none" w:sz="0" w:space="0" w:color="auto"/>
        <w:bottom w:val="none" w:sz="0" w:space="0" w:color="auto"/>
        <w:right w:val="none" w:sz="0" w:space="0" w:color="auto"/>
      </w:divBdr>
    </w:div>
    <w:div w:id="869876641">
      <w:bodyDiv w:val="1"/>
      <w:marLeft w:val="0"/>
      <w:marRight w:val="0"/>
      <w:marTop w:val="0"/>
      <w:marBottom w:val="0"/>
      <w:divBdr>
        <w:top w:val="none" w:sz="0" w:space="0" w:color="auto"/>
        <w:left w:val="none" w:sz="0" w:space="0" w:color="auto"/>
        <w:bottom w:val="none" w:sz="0" w:space="0" w:color="auto"/>
        <w:right w:val="none" w:sz="0" w:space="0" w:color="auto"/>
      </w:divBdr>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874774965">
      <w:bodyDiv w:val="1"/>
      <w:marLeft w:val="0"/>
      <w:marRight w:val="0"/>
      <w:marTop w:val="0"/>
      <w:marBottom w:val="0"/>
      <w:divBdr>
        <w:top w:val="none" w:sz="0" w:space="0" w:color="auto"/>
        <w:left w:val="none" w:sz="0" w:space="0" w:color="auto"/>
        <w:bottom w:val="none" w:sz="0" w:space="0" w:color="auto"/>
        <w:right w:val="none" w:sz="0" w:space="0" w:color="auto"/>
      </w:divBdr>
    </w:div>
    <w:div w:id="875388287">
      <w:bodyDiv w:val="1"/>
      <w:marLeft w:val="0"/>
      <w:marRight w:val="0"/>
      <w:marTop w:val="0"/>
      <w:marBottom w:val="0"/>
      <w:divBdr>
        <w:top w:val="none" w:sz="0" w:space="0" w:color="auto"/>
        <w:left w:val="none" w:sz="0" w:space="0" w:color="auto"/>
        <w:bottom w:val="none" w:sz="0" w:space="0" w:color="auto"/>
        <w:right w:val="none" w:sz="0" w:space="0" w:color="auto"/>
      </w:divBdr>
    </w:div>
    <w:div w:id="884103125">
      <w:bodyDiv w:val="1"/>
      <w:marLeft w:val="0"/>
      <w:marRight w:val="0"/>
      <w:marTop w:val="0"/>
      <w:marBottom w:val="0"/>
      <w:divBdr>
        <w:top w:val="none" w:sz="0" w:space="0" w:color="auto"/>
        <w:left w:val="none" w:sz="0" w:space="0" w:color="auto"/>
        <w:bottom w:val="none" w:sz="0" w:space="0" w:color="auto"/>
        <w:right w:val="none" w:sz="0" w:space="0" w:color="auto"/>
      </w:divBdr>
    </w:div>
    <w:div w:id="897670675">
      <w:bodyDiv w:val="1"/>
      <w:marLeft w:val="0"/>
      <w:marRight w:val="0"/>
      <w:marTop w:val="0"/>
      <w:marBottom w:val="0"/>
      <w:divBdr>
        <w:top w:val="none" w:sz="0" w:space="0" w:color="auto"/>
        <w:left w:val="none" w:sz="0" w:space="0" w:color="auto"/>
        <w:bottom w:val="none" w:sz="0" w:space="0" w:color="auto"/>
        <w:right w:val="none" w:sz="0" w:space="0" w:color="auto"/>
      </w:divBdr>
    </w:div>
    <w:div w:id="909344395">
      <w:bodyDiv w:val="1"/>
      <w:marLeft w:val="0"/>
      <w:marRight w:val="0"/>
      <w:marTop w:val="0"/>
      <w:marBottom w:val="0"/>
      <w:divBdr>
        <w:top w:val="none" w:sz="0" w:space="0" w:color="auto"/>
        <w:left w:val="none" w:sz="0" w:space="0" w:color="auto"/>
        <w:bottom w:val="none" w:sz="0" w:space="0" w:color="auto"/>
        <w:right w:val="none" w:sz="0" w:space="0" w:color="auto"/>
      </w:divBdr>
    </w:div>
    <w:div w:id="913586576">
      <w:bodyDiv w:val="1"/>
      <w:marLeft w:val="0"/>
      <w:marRight w:val="0"/>
      <w:marTop w:val="0"/>
      <w:marBottom w:val="0"/>
      <w:divBdr>
        <w:top w:val="none" w:sz="0" w:space="0" w:color="auto"/>
        <w:left w:val="none" w:sz="0" w:space="0" w:color="auto"/>
        <w:bottom w:val="none" w:sz="0" w:space="0" w:color="auto"/>
        <w:right w:val="none" w:sz="0" w:space="0" w:color="auto"/>
      </w:divBdr>
    </w:div>
    <w:div w:id="921447828">
      <w:bodyDiv w:val="1"/>
      <w:marLeft w:val="0"/>
      <w:marRight w:val="0"/>
      <w:marTop w:val="0"/>
      <w:marBottom w:val="0"/>
      <w:divBdr>
        <w:top w:val="none" w:sz="0" w:space="0" w:color="auto"/>
        <w:left w:val="none" w:sz="0" w:space="0" w:color="auto"/>
        <w:bottom w:val="none" w:sz="0" w:space="0" w:color="auto"/>
        <w:right w:val="none" w:sz="0" w:space="0" w:color="auto"/>
      </w:divBdr>
    </w:div>
    <w:div w:id="944462316">
      <w:bodyDiv w:val="1"/>
      <w:marLeft w:val="0"/>
      <w:marRight w:val="0"/>
      <w:marTop w:val="0"/>
      <w:marBottom w:val="0"/>
      <w:divBdr>
        <w:top w:val="none" w:sz="0" w:space="0" w:color="auto"/>
        <w:left w:val="none" w:sz="0" w:space="0" w:color="auto"/>
        <w:bottom w:val="none" w:sz="0" w:space="0" w:color="auto"/>
        <w:right w:val="none" w:sz="0" w:space="0" w:color="auto"/>
      </w:divBdr>
    </w:div>
    <w:div w:id="948661638">
      <w:bodyDiv w:val="1"/>
      <w:marLeft w:val="0"/>
      <w:marRight w:val="0"/>
      <w:marTop w:val="0"/>
      <w:marBottom w:val="0"/>
      <w:divBdr>
        <w:top w:val="none" w:sz="0" w:space="0" w:color="auto"/>
        <w:left w:val="none" w:sz="0" w:space="0" w:color="auto"/>
        <w:bottom w:val="none" w:sz="0" w:space="0" w:color="auto"/>
        <w:right w:val="none" w:sz="0" w:space="0" w:color="auto"/>
      </w:divBdr>
    </w:div>
    <w:div w:id="967277595">
      <w:bodyDiv w:val="1"/>
      <w:marLeft w:val="0"/>
      <w:marRight w:val="0"/>
      <w:marTop w:val="0"/>
      <w:marBottom w:val="0"/>
      <w:divBdr>
        <w:top w:val="none" w:sz="0" w:space="0" w:color="auto"/>
        <w:left w:val="none" w:sz="0" w:space="0" w:color="auto"/>
        <w:bottom w:val="none" w:sz="0" w:space="0" w:color="auto"/>
        <w:right w:val="none" w:sz="0" w:space="0" w:color="auto"/>
      </w:divBdr>
    </w:div>
    <w:div w:id="967391954">
      <w:bodyDiv w:val="1"/>
      <w:marLeft w:val="0"/>
      <w:marRight w:val="0"/>
      <w:marTop w:val="0"/>
      <w:marBottom w:val="0"/>
      <w:divBdr>
        <w:top w:val="none" w:sz="0" w:space="0" w:color="auto"/>
        <w:left w:val="none" w:sz="0" w:space="0" w:color="auto"/>
        <w:bottom w:val="none" w:sz="0" w:space="0" w:color="auto"/>
        <w:right w:val="none" w:sz="0" w:space="0" w:color="auto"/>
      </w:divBdr>
    </w:div>
    <w:div w:id="972563065">
      <w:bodyDiv w:val="1"/>
      <w:marLeft w:val="0"/>
      <w:marRight w:val="0"/>
      <w:marTop w:val="0"/>
      <w:marBottom w:val="0"/>
      <w:divBdr>
        <w:top w:val="none" w:sz="0" w:space="0" w:color="auto"/>
        <w:left w:val="none" w:sz="0" w:space="0" w:color="auto"/>
        <w:bottom w:val="none" w:sz="0" w:space="0" w:color="auto"/>
        <w:right w:val="none" w:sz="0" w:space="0" w:color="auto"/>
      </w:divBdr>
    </w:div>
    <w:div w:id="981622030">
      <w:bodyDiv w:val="1"/>
      <w:marLeft w:val="0"/>
      <w:marRight w:val="0"/>
      <w:marTop w:val="0"/>
      <w:marBottom w:val="0"/>
      <w:divBdr>
        <w:top w:val="none" w:sz="0" w:space="0" w:color="auto"/>
        <w:left w:val="none" w:sz="0" w:space="0" w:color="auto"/>
        <w:bottom w:val="none" w:sz="0" w:space="0" w:color="auto"/>
        <w:right w:val="none" w:sz="0" w:space="0" w:color="auto"/>
      </w:divBdr>
    </w:div>
    <w:div w:id="985399624">
      <w:bodyDiv w:val="1"/>
      <w:marLeft w:val="0"/>
      <w:marRight w:val="0"/>
      <w:marTop w:val="0"/>
      <w:marBottom w:val="0"/>
      <w:divBdr>
        <w:top w:val="none" w:sz="0" w:space="0" w:color="auto"/>
        <w:left w:val="none" w:sz="0" w:space="0" w:color="auto"/>
        <w:bottom w:val="none" w:sz="0" w:space="0" w:color="auto"/>
        <w:right w:val="none" w:sz="0" w:space="0" w:color="auto"/>
      </w:divBdr>
    </w:div>
    <w:div w:id="985623554">
      <w:bodyDiv w:val="1"/>
      <w:marLeft w:val="0"/>
      <w:marRight w:val="0"/>
      <w:marTop w:val="0"/>
      <w:marBottom w:val="0"/>
      <w:divBdr>
        <w:top w:val="none" w:sz="0" w:space="0" w:color="auto"/>
        <w:left w:val="none" w:sz="0" w:space="0" w:color="auto"/>
        <w:bottom w:val="none" w:sz="0" w:space="0" w:color="auto"/>
        <w:right w:val="none" w:sz="0" w:space="0" w:color="auto"/>
      </w:divBdr>
    </w:div>
    <w:div w:id="1000235295">
      <w:bodyDiv w:val="1"/>
      <w:marLeft w:val="0"/>
      <w:marRight w:val="0"/>
      <w:marTop w:val="0"/>
      <w:marBottom w:val="0"/>
      <w:divBdr>
        <w:top w:val="none" w:sz="0" w:space="0" w:color="auto"/>
        <w:left w:val="none" w:sz="0" w:space="0" w:color="auto"/>
        <w:bottom w:val="none" w:sz="0" w:space="0" w:color="auto"/>
        <w:right w:val="none" w:sz="0" w:space="0" w:color="auto"/>
      </w:divBdr>
    </w:div>
    <w:div w:id="1003818612">
      <w:bodyDiv w:val="1"/>
      <w:marLeft w:val="0"/>
      <w:marRight w:val="0"/>
      <w:marTop w:val="0"/>
      <w:marBottom w:val="0"/>
      <w:divBdr>
        <w:top w:val="none" w:sz="0" w:space="0" w:color="auto"/>
        <w:left w:val="none" w:sz="0" w:space="0" w:color="auto"/>
        <w:bottom w:val="none" w:sz="0" w:space="0" w:color="auto"/>
        <w:right w:val="none" w:sz="0" w:space="0" w:color="auto"/>
      </w:divBdr>
    </w:div>
    <w:div w:id="1003899636">
      <w:bodyDiv w:val="1"/>
      <w:marLeft w:val="0"/>
      <w:marRight w:val="0"/>
      <w:marTop w:val="0"/>
      <w:marBottom w:val="0"/>
      <w:divBdr>
        <w:top w:val="none" w:sz="0" w:space="0" w:color="auto"/>
        <w:left w:val="none" w:sz="0" w:space="0" w:color="auto"/>
        <w:bottom w:val="none" w:sz="0" w:space="0" w:color="auto"/>
        <w:right w:val="none" w:sz="0" w:space="0" w:color="auto"/>
      </w:divBdr>
    </w:div>
    <w:div w:id="1007488333">
      <w:bodyDiv w:val="1"/>
      <w:marLeft w:val="0"/>
      <w:marRight w:val="0"/>
      <w:marTop w:val="0"/>
      <w:marBottom w:val="0"/>
      <w:divBdr>
        <w:top w:val="none" w:sz="0" w:space="0" w:color="auto"/>
        <w:left w:val="none" w:sz="0" w:space="0" w:color="auto"/>
        <w:bottom w:val="none" w:sz="0" w:space="0" w:color="auto"/>
        <w:right w:val="none" w:sz="0" w:space="0" w:color="auto"/>
      </w:divBdr>
    </w:div>
    <w:div w:id="1009214981">
      <w:bodyDiv w:val="1"/>
      <w:marLeft w:val="0"/>
      <w:marRight w:val="0"/>
      <w:marTop w:val="0"/>
      <w:marBottom w:val="0"/>
      <w:divBdr>
        <w:top w:val="none" w:sz="0" w:space="0" w:color="auto"/>
        <w:left w:val="none" w:sz="0" w:space="0" w:color="auto"/>
        <w:bottom w:val="none" w:sz="0" w:space="0" w:color="auto"/>
        <w:right w:val="none" w:sz="0" w:space="0" w:color="auto"/>
      </w:divBdr>
    </w:div>
    <w:div w:id="1012680022">
      <w:bodyDiv w:val="1"/>
      <w:marLeft w:val="0"/>
      <w:marRight w:val="0"/>
      <w:marTop w:val="0"/>
      <w:marBottom w:val="0"/>
      <w:divBdr>
        <w:top w:val="none" w:sz="0" w:space="0" w:color="auto"/>
        <w:left w:val="none" w:sz="0" w:space="0" w:color="auto"/>
        <w:bottom w:val="none" w:sz="0" w:space="0" w:color="auto"/>
        <w:right w:val="none" w:sz="0" w:space="0" w:color="auto"/>
      </w:divBdr>
    </w:div>
    <w:div w:id="1013531663">
      <w:bodyDiv w:val="1"/>
      <w:marLeft w:val="0"/>
      <w:marRight w:val="0"/>
      <w:marTop w:val="0"/>
      <w:marBottom w:val="0"/>
      <w:divBdr>
        <w:top w:val="none" w:sz="0" w:space="0" w:color="auto"/>
        <w:left w:val="none" w:sz="0" w:space="0" w:color="auto"/>
        <w:bottom w:val="none" w:sz="0" w:space="0" w:color="auto"/>
        <w:right w:val="none" w:sz="0" w:space="0" w:color="auto"/>
      </w:divBdr>
    </w:div>
    <w:div w:id="1019701739">
      <w:bodyDiv w:val="1"/>
      <w:marLeft w:val="0"/>
      <w:marRight w:val="0"/>
      <w:marTop w:val="0"/>
      <w:marBottom w:val="0"/>
      <w:divBdr>
        <w:top w:val="none" w:sz="0" w:space="0" w:color="auto"/>
        <w:left w:val="none" w:sz="0" w:space="0" w:color="auto"/>
        <w:bottom w:val="none" w:sz="0" w:space="0" w:color="auto"/>
        <w:right w:val="none" w:sz="0" w:space="0" w:color="auto"/>
      </w:divBdr>
    </w:div>
    <w:div w:id="1025133850">
      <w:bodyDiv w:val="1"/>
      <w:marLeft w:val="0"/>
      <w:marRight w:val="0"/>
      <w:marTop w:val="0"/>
      <w:marBottom w:val="0"/>
      <w:divBdr>
        <w:top w:val="none" w:sz="0" w:space="0" w:color="auto"/>
        <w:left w:val="none" w:sz="0" w:space="0" w:color="auto"/>
        <w:bottom w:val="none" w:sz="0" w:space="0" w:color="auto"/>
        <w:right w:val="none" w:sz="0" w:space="0" w:color="auto"/>
      </w:divBdr>
    </w:div>
    <w:div w:id="1025908765">
      <w:bodyDiv w:val="1"/>
      <w:marLeft w:val="0"/>
      <w:marRight w:val="0"/>
      <w:marTop w:val="0"/>
      <w:marBottom w:val="0"/>
      <w:divBdr>
        <w:top w:val="none" w:sz="0" w:space="0" w:color="auto"/>
        <w:left w:val="none" w:sz="0" w:space="0" w:color="auto"/>
        <w:bottom w:val="none" w:sz="0" w:space="0" w:color="auto"/>
        <w:right w:val="none" w:sz="0" w:space="0" w:color="auto"/>
      </w:divBdr>
    </w:div>
    <w:div w:id="1032999907">
      <w:bodyDiv w:val="1"/>
      <w:marLeft w:val="0"/>
      <w:marRight w:val="0"/>
      <w:marTop w:val="0"/>
      <w:marBottom w:val="0"/>
      <w:divBdr>
        <w:top w:val="none" w:sz="0" w:space="0" w:color="auto"/>
        <w:left w:val="none" w:sz="0" w:space="0" w:color="auto"/>
        <w:bottom w:val="none" w:sz="0" w:space="0" w:color="auto"/>
        <w:right w:val="none" w:sz="0" w:space="0" w:color="auto"/>
      </w:divBdr>
    </w:div>
    <w:div w:id="1035929249">
      <w:bodyDiv w:val="1"/>
      <w:marLeft w:val="0"/>
      <w:marRight w:val="0"/>
      <w:marTop w:val="0"/>
      <w:marBottom w:val="0"/>
      <w:divBdr>
        <w:top w:val="none" w:sz="0" w:space="0" w:color="auto"/>
        <w:left w:val="none" w:sz="0" w:space="0" w:color="auto"/>
        <w:bottom w:val="none" w:sz="0" w:space="0" w:color="auto"/>
        <w:right w:val="none" w:sz="0" w:space="0" w:color="auto"/>
      </w:divBdr>
    </w:div>
    <w:div w:id="1037047348">
      <w:bodyDiv w:val="1"/>
      <w:marLeft w:val="0"/>
      <w:marRight w:val="0"/>
      <w:marTop w:val="0"/>
      <w:marBottom w:val="0"/>
      <w:divBdr>
        <w:top w:val="none" w:sz="0" w:space="0" w:color="auto"/>
        <w:left w:val="none" w:sz="0" w:space="0" w:color="auto"/>
        <w:bottom w:val="none" w:sz="0" w:space="0" w:color="auto"/>
        <w:right w:val="none" w:sz="0" w:space="0" w:color="auto"/>
      </w:divBdr>
    </w:div>
    <w:div w:id="1059204499">
      <w:bodyDiv w:val="1"/>
      <w:marLeft w:val="0"/>
      <w:marRight w:val="0"/>
      <w:marTop w:val="0"/>
      <w:marBottom w:val="0"/>
      <w:divBdr>
        <w:top w:val="none" w:sz="0" w:space="0" w:color="auto"/>
        <w:left w:val="none" w:sz="0" w:space="0" w:color="auto"/>
        <w:bottom w:val="none" w:sz="0" w:space="0" w:color="auto"/>
        <w:right w:val="none" w:sz="0" w:space="0" w:color="auto"/>
      </w:divBdr>
    </w:div>
    <w:div w:id="1066148416">
      <w:bodyDiv w:val="1"/>
      <w:marLeft w:val="0"/>
      <w:marRight w:val="0"/>
      <w:marTop w:val="0"/>
      <w:marBottom w:val="0"/>
      <w:divBdr>
        <w:top w:val="none" w:sz="0" w:space="0" w:color="auto"/>
        <w:left w:val="none" w:sz="0" w:space="0" w:color="auto"/>
        <w:bottom w:val="none" w:sz="0" w:space="0" w:color="auto"/>
        <w:right w:val="none" w:sz="0" w:space="0" w:color="auto"/>
      </w:divBdr>
    </w:div>
    <w:div w:id="1071659403">
      <w:bodyDiv w:val="1"/>
      <w:marLeft w:val="0"/>
      <w:marRight w:val="0"/>
      <w:marTop w:val="0"/>
      <w:marBottom w:val="0"/>
      <w:divBdr>
        <w:top w:val="none" w:sz="0" w:space="0" w:color="auto"/>
        <w:left w:val="none" w:sz="0" w:space="0" w:color="auto"/>
        <w:bottom w:val="none" w:sz="0" w:space="0" w:color="auto"/>
        <w:right w:val="none" w:sz="0" w:space="0" w:color="auto"/>
      </w:divBdr>
    </w:div>
    <w:div w:id="1083449805">
      <w:bodyDiv w:val="1"/>
      <w:marLeft w:val="0"/>
      <w:marRight w:val="0"/>
      <w:marTop w:val="0"/>
      <w:marBottom w:val="0"/>
      <w:divBdr>
        <w:top w:val="none" w:sz="0" w:space="0" w:color="auto"/>
        <w:left w:val="none" w:sz="0" w:space="0" w:color="auto"/>
        <w:bottom w:val="none" w:sz="0" w:space="0" w:color="auto"/>
        <w:right w:val="none" w:sz="0" w:space="0" w:color="auto"/>
      </w:divBdr>
    </w:div>
    <w:div w:id="1088765902">
      <w:bodyDiv w:val="1"/>
      <w:marLeft w:val="0"/>
      <w:marRight w:val="0"/>
      <w:marTop w:val="0"/>
      <w:marBottom w:val="0"/>
      <w:divBdr>
        <w:top w:val="none" w:sz="0" w:space="0" w:color="auto"/>
        <w:left w:val="none" w:sz="0" w:space="0" w:color="auto"/>
        <w:bottom w:val="none" w:sz="0" w:space="0" w:color="auto"/>
        <w:right w:val="none" w:sz="0" w:space="0" w:color="auto"/>
      </w:divBdr>
    </w:div>
    <w:div w:id="1097676340">
      <w:bodyDiv w:val="1"/>
      <w:marLeft w:val="0"/>
      <w:marRight w:val="0"/>
      <w:marTop w:val="0"/>
      <w:marBottom w:val="0"/>
      <w:divBdr>
        <w:top w:val="none" w:sz="0" w:space="0" w:color="auto"/>
        <w:left w:val="none" w:sz="0" w:space="0" w:color="auto"/>
        <w:bottom w:val="none" w:sz="0" w:space="0" w:color="auto"/>
        <w:right w:val="none" w:sz="0" w:space="0" w:color="auto"/>
      </w:divBdr>
    </w:div>
    <w:div w:id="1102066304">
      <w:bodyDiv w:val="1"/>
      <w:marLeft w:val="0"/>
      <w:marRight w:val="0"/>
      <w:marTop w:val="0"/>
      <w:marBottom w:val="0"/>
      <w:divBdr>
        <w:top w:val="none" w:sz="0" w:space="0" w:color="auto"/>
        <w:left w:val="none" w:sz="0" w:space="0" w:color="auto"/>
        <w:bottom w:val="none" w:sz="0" w:space="0" w:color="auto"/>
        <w:right w:val="none" w:sz="0" w:space="0" w:color="auto"/>
      </w:divBdr>
    </w:div>
    <w:div w:id="1108232199">
      <w:bodyDiv w:val="1"/>
      <w:marLeft w:val="0"/>
      <w:marRight w:val="0"/>
      <w:marTop w:val="0"/>
      <w:marBottom w:val="0"/>
      <w:divBdr>
        <w:top w:val="none" w:sz="0" w:space="0" w:color="auto"/>
        <w:left w:val="none" w:sz="0" w:space="0" w:color="auto"/>
        <w:bottom w:val="none" w:sz="0" w:space="0" w:color="auto"/>
        <w:right w:val="none" w:sz="0" w:space="0" w:color="auto"/>
      </w:divBdr>
    </w:div>
    <w:div w:id="1108349096">
      <w:bodyDiv w:val="1"/>
      <w:marLeft w:val="0"/>
      <w:marRight w:val="0"/>
      <w:marTop w:val="0"/>
      <w:marBottom w:val="0"/>
      <w:divBdr>
        <w:top w:val="none" w:sz="0" w:space="0" w:color="auto"/>
        <w:left w:val="none" w:sz="0" w:space="0" w:color="auto"/>
        <w:bottom w:val="none" w:sz="0" w:space="0" w:color="auto"/>
        <w:right w:val="none" w:sz="0" w:space="0" w:color="auto"/>
      </w:divBdr>
    </w:div>
    <w:div w:id="1109665817">
      <w:bodyDiv w:val="1"/>
      <w:marLeft w:val="0"/>
      <w:marRight w:val="0"/>
      <w:marTop w:val="0"/>
      <w:marBottom w:val="0"/>
      <w:divBdr>
        <w:top w:val="none" w:sz="0" w:space="0" w:color="auto"/>
        <w:left w:val="none" w:sz="0" w:space="0" w:color="auto"/>
        <w:bottom w:val="none" w:sz="0" w:space="0" w:color="auto"/>
        <w:right w:val="none" w:sz="0" w:space="0" w:color="auto"/>
      </w:divBdr>
    </w:div>
    <w:div w:id="1118528141">
      <w:bodyDiv w:val="1"/>
      <w:marLeft w:val="0"/>
      <w:marRight w:val="0"/>
      <w:marTop w:val="0"/>
      <w:marBottom w:val="0"/>
      <w:divBdr>
        <w:top w:val="none" w:sz="0" w:space="0" w:color="auto"/>
        <w:left w:val="none" w:sz="0" w:space="0" w:color="auto"/>
        <w:bottom w:val="none" w:sz="0" w:space="0" w:color="auto"/>
        <w:right w:val="none" w:sz="0" w:space="0" w:color="auto"/>
      </w:divBdr>
    </w:div>
    <w:div w:id="1118766533">
      <w:bodyDiv w:val="1"/>
      <w:marLeft w:val="0"/>
      <w:marRight w:val="0"/>
      <w:marTop w:val="0"/>
      <w:marBottom w:val="0"/>
      <w:divBdr>
        <w:top w:val="none" w:sz="0" w:space="0" w:color="auto"/>
        <w:left w:val="none" w:sz="0" w:space="0" w:color="auto"/>
        <w:bottom w:val="none" w:sz="0" w:space="0" w:color="auto"/>
        <w:right w:val="none" w:sz="0" w:space="0" w:color="auto"/>
      </w:divBdr>
    </w:div>
    <w:div w:id="1119224327">
      <w:bodyDiv w:val="1"/>
      <w:marLeft w:val="0"/>
      <w:marRight w:val="0"/>
      <w:marTop w:val="0"/>
      <w:marBottom w:val="0"/>
      <w:divBdr>
        <w:top w:val="none" w:sz="0" w:space="0" w:color="auto"/>
        <w:left w:val="none" w:sz="0" w:space="0" w:color="auto"/>
        <w:bottom w:val="none" w:sz="0" w:space="0" w:color="auto"/>
        <w:right w:val="none" w:sz="0" w:space="0" w:color="auto"/>
      </w:divBdr>
    </w:div>
    <w:div w:id="1119452608">
      <w:bodyDiv w:val="1"/>
      <w:marLeft w:val="0"/>
      <w:marRight w:val="0"/>
      <w:marTop w:val="0"/>
      <w:marBottom w:val="0"/>
      <w:divBdr>
        <w:top w:val="none" w:sz="0" w:space="0" w:color="auto"/>
        <w:left w:val="none" w:sz="0" w:space="0" w:color="auto"/>
        <w:bottom w:val="none" w:sz="0" w:space="0" w:color="auto"/>
        <w:right w:val="none" w:sz="0" w:space="0" w:color="auto"/>
      </w:divBdr>
    </w:div>
    <w:div w:id="1164973743">
      <w:bodyDiv w:val="1"/>
      <w:marLeft w:val="0"/>
      <w:marRight w:val="0"/>
      <w:marTop w:val="0"/>
      <w:marBottom w:val="0"/>
      <w:divBdr>
        <w:top w:val="none" w:sz="0" w:space="0" w:color="auto"/>
        <w:left w:val="none" w:sz="0" w:space="0" w:color="auto"/>
        <w:bottom w:val="none" w:sz="0" w:space="0" w:color="auto"/>
        <w:right w:val="none" w:sz="0" w:space="0" w:color="auto"/>
      </w:divBdr>
    </w:div>
    <w:div w:id="1166363064">
      <w:bodyDiv w:val="1"/>
      <w:marLeft w:val="0"/>
      <w:marRight w:val="0"/>
      <w:marTop w:val="0"/>
      <w:marBottom w:val="0"/>
      <w:divBdr>
        <w:top w:val="none" w:sz="0" w:space="0" w:color="auto"/>
        <w:left w:val="none" w:sz="0" w:space="0" w:color="auto"/>
        <w:bottom w:val="none" w:sz="0" w:space="0" w:color="auto"/>
        <w:right w:val="none" w:sz="0" w:space="0" w:color="auto"/>
      </w:divBdr>
    </w:div>
    <w:div w:id="1167789770">
      <w:bodyDiv w:val="1"/>
      <w:marLeft w:val="0"/>
      <w:marRight w:val="0"/>
      <w:marTop w:val="0"/>
      <w:marBottom w:val="0"/>
      <w:divBdr>
        <w:top w:val="none" w:sz="0" w:space="0" w:color="auto"/>
        <w:left w:val="none" w:sz="0" w:space="0" w:color="auto"/>
        <w:bottom w:val="none" w:sz="0" w:space="0" w:color="auto"/>
        <w:right w:val="none" w:sz="0" w:space="0" w:color="auto"/>
      </w:divBdr>
    </w:div>
    <w:div w:id="1168401815">
      <w:bodyDiv w:val="1"/>
      <w:marLeft w:val="0"/>
      <w:marRight w:val="0"/>
      <w:marTop w:val="0"/>
      <w:marBottom w:val="0"/>
      <w:divBdr>
        <w:top w:val="none" w:sz="0" w:space="0" w:color="auto"/>
        <w:left w:val="none" w:sz="0" w:space="0" w:color="auto"/>
        <w:bottom w:val="none" w:sz="0" w:space="0" w:color="auto"/>
        <w:right w:val="none" w:sz="0" w:space="0" w:color="auto"/>
      </w:divBdr>
    </w:div>
    <w:div w:id="1169103278">
      <w:bodyDiv w:val="1"/>
      <w:marLeft w:val="0"/>
      <w:marRight w:val="0"/>
      <w:marTop w:val="0"/>
      <w:marBottom w:val="0"/>
      <w:divBdr>
        <w:top w:val="none" w:sz="0" w:space="0" w:color="auto"/>
        <w:left w:val="none" w:sz="0" w:space="0" w:color="auto"/>
        <w:bottom w:val="none" w:sz="0" w:space="0" w:color="auto"/>
        <w:right w:val="none" w:sz="0" w:space="0" w:color="auto"/>
      </w:divBdr>
    </w:div>
    <w:div w:id="1169784474">
      <w:bodyDiv w:val="1"/>
      <w:marLeft w:val="0"/>
      <w:marRight w:val="0"/>
      <w:marTop w:val="0"/>
      <w:marBottom w:val="0"/>
      <w:divBdr>
        <w:top w:val="none" w:sz="0" w:space="0" w:color="auto"/>
        <w:left w:val="none" w:sz="0" w:space="0" w:color="auto"/>
        <w:bottom w:val="none" w:sz="0" w:space="0" w:color="auto"/>
        <w:right w:val="none" w:sz="0" w:space="0" w:color="auto"/>
      </w:divBdr>
    </w:div>
    <w:div w:id="1174879055">
      <w:bodyDiv w:val="1"/>
      <w:marLeft w:val="0"/>
      <w:marRight w:val="0"/>
      <w:marTop w:val="0"/>
      <w:marBottom w:val="0"/>
      <w:divBdr>
        <w:top w:val="none" w:sz="0" w:space="0" w:color="auto"/>
        <w:left w:val="none" w:sz="0" w:space="0" w:color="auto"/>
        <w:bottom w:val="none" w:sz="0" w:space="0" w:color="auto"/>
        <w:right w:val="none" w:sz="0" w:space="0" w:color="auto"/>
      </w:divBdr>
    </w:div>
    <w:div w:id="1180464754">
      <w:bodyDiv w:val="1"/>
      <w:marLeft w:val="0"/>
      <w:marRight w:val="0"/>
      <w:marTop w:val="0"/>
      <w:marBottom w:val="0"/>
      <w:divBdr>
        <w:top w:val="none" w:sz="0" w:space="0" w:color="auto"/>
        <w:left w:val="none" w:sz="0" w:space="0" w:color="auto"/>
        <w:bottom w:val="none" w:sz="0" w:space="0" w:color="auto"/>
        <w:right w:val="none" w:sz="0" w:space="0" w:color="auto"/>
      </w:divBdr>
    </w:div>
    <w:div w:id="1181119338">
      <w:bodyDiv w:val="1"/>
      <w:marLeft w:val="0"/>
      <w:marRight w:val="0"/>
      <w:marTop w:val="0"/>
      <w:marBottom w:val="0"/>
      <w:divBdr>
        <w:top w:val="none" w:sz="0" w:space="0" w:color="auto"/>
        <w:left w:val="none" w:sz="0" w:space="0" w:color="auto"/>
        <w:bottom w:val="none" w:sz="0" w:space="0" w:color="auto"/>
        <w:right w:val="none" w:sz="0" w:space="0" w:color="auto"/>
      </w:divBdr>
    </w:div>
    <w:div w:id="1182623444">
      <w:bodyDiv w:val="1"/>
      <w:marLeft w:val="0"/>
      <w:marRight w:val="0"/>
      <w:marTop w:val="0"/>
      <w:marBottom w:val="0"/>
      <w:divBdr>
        <w:top w:val="none" w:sz="0" w:space="0" w:color="auto"/>
        <w:left w:val="none" w:sz="0" w:space="0" w:color="auto"/>
        <w:bottom w:val="none" w:sz="0" w:space="0" w:color="auto"/>
        <w:right w:val="none" w:sz="0" w:space="0" w:color="auto"/>
      </w:divBdr>
    </w:div>
    <w:div w:id="1183477367">
      <w:bodyDiv w:val="1"/>
      <w:marLeft w:val="0"/>
      <w:marRight w:val="0"/>
      <w:marTop w:val="0"/>
      <w:marBottom w:val="0"/>
      <w:divBdr>
        <w:top w:val="none" w:sz="0" w:space="0" w:color="auto"/>
        <w:left w:val="none" w:sz="0" w:space="0" w:color="auto"/>
        <w:bottom w:val="none" w:sz="0" w:space="0" w:color="auto"/>
        <w:right w:val="none" w:sz="0" w:space="0" w:color="auto"/>
      </w:divBdr>
    </w:div>
    <w:div w:id="1185750040">
      <w:bodyDiv w:val="1"/>
      <w:marLeft w:val="0"/>
      <w:marRight w:val="0"/>
      <w:marTop w:val="0"/>
      <w:marBottom w:val="0"/>
      <w:divBdr>
        <w:top w:val="none" w:sz="0" w:space="0" w:color="auto"/>
        <w:left w:val="none" w:sz="0" w:space="0" w:color="auto"/>
        <w:bottom w:val="none" w:sz="0" w:space="0" w:color="auto"/>
        <w:right w:val="none" w:sz="0" w:space="0" w:color="auto"/>
      </w:divBdr>
    </w:div>
    <w:div w:id="1190341151">
      <w:bodyDiv w:val="1"/>
      <w:marLeft w:val="0"/>
      <w:marRight w:val="0"/>
      <w:marTop w:val="0"/>
      <w:marBottom w:val="0"/>
      <w:divBdr>
        <w:top w:val="none" w:sz="0" w:space="0" w:color="auto"/>
        <w:left w:val="none" w:sz="0" w:space="0" w:color="auto"/>
        <w:bottom w:val="none" w:sz="0" w:space="0" w:color="auto"/>
        <w:right w:val="none" w:sz="0" w:space="0" w:color="auto"/>
      </w:divBdr>
    </w:div>
    <w:div w:id="1205479563">
      <w:bodyDiv w:val="1"/>
      <w:marLeft w:val="0"/>
      <w:marRight w:val="0"/>
      <w:marTop w:val="0"/>
      <w:marBottom w:val="0"/>
      <w:divBdr>
        <w:top w:val="none" w:sz="0" w:space="0" w:color="auto"/>
        <w:left w:val="none" w:sz="0" w:space="0" w:color="auto"/>
        <w:bottom w:val="none" w:sz="0" w:space="0" w:color="auto"/>
        <w:right w:val="none" w:sz="0" w:space="0" w:color="auto"/>
      </w:divBdr>
    </w:div>
    <w:div w:id="1209344926">
      <w:bodyDiv w:val="1"/>
      <w:marLeft w:val="0"/>
      <w:marRight w:val="0"/>
      <w:marTop w:val="0"/>
      <w:marBottom w:val="0"/>
      <w:divBdr>
        <w:top w:val="none" w:sz="0" w:space="0" w:color="auto"/>
        <w:left w:val="none" w:sz="0" w:space="0" w:color="auto"/>
        <w:bottom w:val="none" w:sz="0" w:space="0" w:color="auto"/>
        <w:right w:val="none" w:sz="0" w:space="0" w:color="auto"/>
      </w:divBdr>
    </w:div>
    <w:div w:id="1213617659">
      <w:bodyDiv w:val="1"/>
      <w:marLeft w:val="0"/>
      <w:marRight w:val="0"/>
      <w:marTop w:val="0"/>
      <w:marBottom w:val="0"/>
      <w:divBdr>
        <w:top w:val="none" w:sz="0" w:space="0" w:color="auto"/>
        <w:left w:val="none" w:sz="0" w:space="0" w:color="auto"/>
        <w:bottom w:val="none" w:sz="0" w:space="0" w:color="auto"/>
        <w:right w:val="none" w:sz="0" w:space="0" w:color="auto"/>
      </w:divBdr>
    </w:div>
    <w:div w:id="1220095013">
      <w:bodyDiv w:val="1"/>
      <w:marLeft w:val="0"/>
      <w:marRight w:val="0"/>
      <w:marTop w:val="0"/>
      <w:marBottom w:val="0"/>
      <w:divBdr>
        <w:top w:val="none" w:sz="0" w:space="0" w:color="auto"/>
        <w:left w:val="none" w:sz="0" w:space="0" w:color="auto"/>
        <w:bottom w:val="none" w:sz="0" w:space="0" w:color="auto"/>
        <w:right w:val="none" w:sz="0" w:space="0" w:color="auto"/>
      </w:divBdr>
    </w:div>
    <w:div w:id="1220478878">
      <w:bodyDiv w:val="1"/>
      <w:marLeft w:val="0"/>
      <w:marRight w:val="0"/>
      <w:marTop w:val="0"/>
      <w:marBottom w:val="0"/>
      <w:divBdr>
        <w:top w:val="none" w:sz="0" w:space="0" w:color="auto"/>
        <w:left w:val="none" w:sz="0" w:space="0" w:color="auto"/>
        <w:bottom w:val="none" w:sz="0" w:space="0" w:color="auto"/>
        <w:right w:val="none" w:sz="0" w:space="0" w:color="auto"/>
      </w:divBdr>
    </w:div>
    <w:div w:id="1222787720">
      <w:bodyDiv w:val="1"/>
      <w:marLeft w:val="0"/>
      <w:marRight w:val="0"/>
      <w:marTop w:val="0"/>
      <w:marBottom w:val="0"/>
      <w:divBdr>
        <w:top w:val="none" w:sz="0" w:space="0" w:color="auto"/>
        <w:left w:val="none" w:sz="0" w:space="0" w:color="auto"/>
        <w:bottom w:val="none" w:sz="0" w:space="0" w:color="auto"/>
        <w:right w:val="none" w:sz="0" w:space="0" w:color="auto"/>
      </w:divBdr>
    </w:div>
    <w:div w:id="1234512610">
      <w:bodyDiv w:val="1"/>
      <w:marLeft w:val="0"/>
      <w:marRight w:val="0"/>
      <w:marTop w:val="0"/>
      <w:marBottom w:val="0"/>
      <w:divBdr>
        <w:top w:val="none" w:sz="0" w:space="0" w:color="auto"/>
        <w:left w:val="none" w:sz="0" w:space="0" w:color="auto"/>
        <w:bottom w:val="none" w:sz="0" w:space="0" w:color="auto"/>
        <w:right w:val="none" w:sz="0" w:space="0" w:color="auto"/>
      </w:divBdr>
    </w:div>
    <w:div w:id="1242719404">
      <w:bodyDiv w:val="1"/>
      <w:marLeft w:val="0"/>
      <w:marRight w:val="0"/>
      <w:marTop w:val="0"/>
      <w:marBottom w:val="0"/>
      <w:divBdr>
        <w:top w:val="none" w:sz="0" w:space="0" w:color="auto"/>
        <w:left w:val="none" w:sz="0" w:space="0" w:color="auto"/>
        <w:bottom w:val="none" w:sz="0" w:space="0" w:color="auto"/>
        <w:right w:val="none" w:sz="0" w:space="0" w:color="auto"/>
      </w:divBdr>
    </w:div>
    <w:div w:id="1252470762">
      <w:bodyDiv w:val="1"/>
      <w:marLeft w:val="0"/>
      <w:marRight w:val="0"/>
      <w:marTop w:val="0"/>
      <w:marBottom w:val="0"/>
      <w:divBdr>
        <w:top w:val="none" w:sz="0" w:space="0" w:color="auto"/>
        <w:left w:val="none" w:sz="0" w:space="0" w:color="auto"/>
        <w:bottom w:val="none" w:sz="0" w:space="0" w:color="auto"/>
        <w:right w:val="none" w:sz="0" w:space="0" w:color="auto"/>
      </w:divBdr>
    </w:div>
    <w:div w:id="1261375355">
      <w:bodyDiv w:val="1"/>
      <w:marLeft w:val="0"/>
      <w:marRight w:val="0"/>
      <w:marTop w:val="0"/>
      <w:marBottom w:val="0"/>
      <w:divBdr>
        <w:top w:val="none" w:sz="0" w:space="0" w:color="auto"/>
        <w:left w:val="none" w:sz="0" w:space="0" w:color="auto"/>
        <w:bottom w:val="none" w:sz="0" w:space="0" w:color="auto"/>
        <w:right w:val="none" w:sz="0" w:space="0" w:color="auto"/>
      </w:divBdr>
    </w:div>
    <w:div w:id="1275745107">
      <w:bodyDiv w:val="1"/>
      <w:marLeft w:val="0"/>
      <w:marRight w:val="0"/>
      <w:marTop w:val="0"/>
      <w:marBottom w:val="0"/>
      <w:divBdr>
        <w:top w:val="none" w:sz="0" w:space="0" w:color="auto"/>
        <w:left w:val="none" w:sz="0" w:space="0" w:color="auto"/>
        <w:bottom w:val="none" w:sz="0" w:space="0" w:color="auto"/>
        <w:right w:val="none" w:sz="0" w:space="0" w:color="auto"/>
      </w:divBdr>
    </w:div>
    <w:div w:id="1281911168">
      <w:bodyDiv w:val="1"/>
      <w:marLeft w:val="0"/>
      <w:marRight w:val="0"/>
      <w:marTop w:val="0"/>
      <w:marBottom w:val="0"/>
      <w:divBdr>
        <w:top w:val="none" w:sz="0" w:space="0" w:color="auto"/>
        <w:left w:val="none" w:sz="0" w:space="0" w:color="auto"/>
        <w:bottom w:val="none" w:sz="0" w:space="0" w:color="auto"/>
        <w:right w:val="none" w:sz="0" w:space="0" w:color="auto"/>
      </w:divBdr>
    </w:div>
    <w:div w:id="1284382119">
      <w:bodyDiv w:val="1"/>
      <w:marLeft w:val="0"/>
      <w:marRight w:val="0"/>
      <w:marTop w:val="0"/>
      <w:marBottom w:val="0"/>
      <w:divBdr>
        <w:top w:val="none" w:sz="0" w:space="0" w:color="auto"/>
        <w:left w:val="none" w:sz="0" w:space="0" w:color="auto"/>
        <w:bottom w:val="none" w:sz="0" w:space="0" w:color="auto"/>
        <w:right w:val="none" w:sz="0" w:space="0" w:color="auto"/>
      </w:divBdr>
    </w:div>
    <w:div w:id="1293823992">
      <w:bodyDiv w:val="1"/>
      <w:marLeft w:val="0"/>
      <w:marRight w:val="0"/>
      <w:marTop w:val="0"/>
      <w:marBottom w:val="0"/>
      <w:divBdr>
        <w:top w:val="none" w:sz="0" w:space="0" w:color="auto"/>
        <w:left w:val="none" w:sz="0" w:space="0" w:color="auto"/>
        <w:bottom w:val="none" w:sz="0" w:space="0" w:color="auto"/>
        <w:right w:val="none" w:sz="0" w:space="0" w:color="auto"/>
      </w:divBdr>
    </w:div>
    <w:div w:id="1297678845">
      <w:bodyDiv w:val="1"/>
      <w:marLeft w:val="0"/>
      <w:marRight w:val="0"/>
      <w:marTop w:val="0"/>
      <w:marBottom w:val="0"/>
      <w:divBdr>
        <w:top w:val="none" w:sz="0" w:space="0" w:color="auto"/>
        <w:left w:val="none" w:sz="0" w:space="0" w:color="auto"/>
        <w:bottom w:val="none" w:sz="0" w:space="0" w:color="auto"/>
        <w:right w:val="none" w:sz="0" w:space="0" w:color="auto"/>
      </w:divBdr>
    </w:div>
    <w:div w:id="1314601204">
      <w:bodyDiv w:val="1"/>
      <w:marLeft w:val="0"/>
      <w:marRight w:val="0"/>
      <w:marTop w:val="0"/>
      <w:marBottom w:val="0"/>
      <w:divBdr>
        <w:top w:val="none" w:sz="0" w:space="0" w:color="auto"/>
        <w:left w:val="none" w:sz="0" w:space="0" w:color="auto"/>
        <w:bottom w:val="none" w:sz="0" w:space="0" w:color="auto"/>
        <w:right w:val="none" w:sz="0" w:space="0" w:color="auto"/>
      </w:divBdr>
    </w:div>
    <w:div w:id="1324700628">
      <w:bodyDiv w:val="1"/>
      <w:marLeft w:val="0"/>
      <w:marRight w:val="0"/>
      <w:marTop w:val="0"/>
      <w:marBottom w:val="0"/>
      <w:divBdr>
        <w:top w:val="none" w:sz="0" w:space="0" w:color="auto"/>
        <w:left w:val="none" w:sz="0" w:space="0" w:color="auto"/>
        <w:bottom w:val="none" w:sz="0" w:space="0" w:color="auto"/>
        <w:right w:val="none" w:sz="0" w:space="0" w:color="auto"/>
      </w:divBdr>
    </w:div>
    <w:div w:id="1327435929">
      <w:bodyDiv w:val="1"/>
      <w:marLeft w:val="0"/>
      <w:marRight w:val="0"/>
      <w:marTop w:val="0"/>
      <w:marBottom w:val="0"/>
      <w:divBdr>
        <w:top w:val="none" w:sz="0" w:space="0" w:color="auto"/>
        <w:left w:val="none" w:sz="0" w:space="0" w:color="auto"/>
        <w:bottom w:val="none" w:sz="0" w:space="0" w:color="auto"/>
        <w:right w:val="none" w:sz="0" w:space="0" w:color="auto"/>
      </w:divBdr>
    </w:div>
    <w:div w:id="1333944881">
      <w:bodyDiv w:val="1"/>
      <w:marLeft w:val="0"/>
      <w:marRight w:val="0"/>
      <w:marTop w:val="0"/>
      <w:marBottom w:val="0"/>
      <w:divBdr>
        <w:top w:val="none" w:sz="0" w:space="0" w:color="auto"/>
        <w:left w:val="none" w:sz="0" w:space="0" w:color="auto"/>
        <w:bottom w:val="none" w:sz="0" w:space="0" w:color="auto"/>
        <w:right w:val="none" w:sz="0" w:space="0" w:color="auto"/>
      </w:divBdr>
    </w:div>
    <w:div w:id="1339041229">
      <w:bodyDiv w:val="1"/>
      <w:marLeft w:val="0"/>
      <w:marRight w:val="0"/>
      <w:marTop w:val="0"/>
      <w:marBottom w:val="0"/>
      <w:divBdr>
        <w:top w:val="none" w:sz="0" w:space="0" w:color="auto"/>
        <w:left w:val="none" w:sz="0" w:space="0" w:color="auto"/>
        <w:bottom w:val="none" w:sz="0" w:space="0" w:color="auto"/>
        <w:right w:val="none" w:sz="0" w:space="0" w:color="auto"/>
      </w:divBdr>
    </w:div>
    <w:div w:id="1339505003">
      <w:bodyDiv w:val="1"/>
      <w:marLeft w:val="0"/>
      <w:marRight w:val="0"/>
      <w:marTop w:val="0"/>
      <w:marBottom w:val="0"/>
      <w:divBdr>
        <w:top w:val="none" w:sz="0" w:space="0" w:color="auto"/>
        <w:left w:val="none" w:sz="0" w:space="0" w:color="auto"/>
        <w:bottom w:val="none" w:sz="0" w:space="0" w:color="auto"/>
        <w:right w:val="none" w:sz="0" w:space="0" w:color="auto"/>
      </w:divBdr>
    </w:div>
    <w:div w:id="1346438254">
      <w:bodyDiv w:val="1"/>
      <w:marLeft w:val="0"/>
      <w:marRight w:val="0"/>
      <w:marTop w:val="0"/>
      <w:marBottom w:val="0"/>
      <w:divBdr>
        <w:top w:val="none" w:sz="0" w:space="0" w:color="auto"/>
        <w:left w:val="none" w:sz="0" w:space="0" w:color="auto"/>
        <w:bottom w:val="none" w:sz="0" w:space="0" w:color="auto"/>
        <w:right w:val="none" w:sz="0" w:space="0" w:color="auto"/>
      </w:divBdr>
    </w:div>
    <w:div w:id="1356078821">
      <w:bodyDiv w:val="1"/>
      <w:marLeft w:val="0"/>
      <w:marRight w:val="0"/>
      <w:marTop w:val="0"/>
      <w:marBottom w:val="0"/>
      <w:divBdr>
        <w:top w:val="none" w:sz="0" w:space="0" w:color="auto"/>
        <w:left w:val="none" w:sz="0" w:space="0" w:color="auto"/>
        <w:bottom w:val="none" w:sz="0" w:space="0" w:color="auto"/>
        <w:right w:val="none" w:sz="0" w:space="0" w:color="auto"/>
      </w:divBdr>
    </w:div>
    <w:div w:id="1363246412">
      <w:bodyDiv w:val="1"/>
      <w:marLeft w:val="0"/>
      <w:marRight w:val="0"/>
      <w:marTop w:val="0"/>
      <w:marBottom w:val="0"/>
      <w:divBdr>
        <w:top w:val="none" w:sz="0" w:space="0" w:color="auto"/>
        <w:left w:val="none" w:sz="0" w:space="0" w:color="auto"/>
        <w:bottom w:val="none" w:sz="0" w:space="0" w:color="auto"/>
        <w:right w:val="none" w:sz="0" w:space="0" w:color="auto"/>
      </w:divBdr>
    </w:div>
    <w:div w:id="1367758777">
      <w:bodyDiv w:val="1"/>
      <w:marLeft w:val="0"/>
      <w:marRight w:val="0"/>
      <w:marTop w:val="0"/>
      <w:marBottom w:val="0"/>
      <w:divBdr>
        <w:top w:val="none" w:sz="0" w:space="0" w:color="auto"/>
        <w:left w:val="none" w:sz="0" w:space="0" w:color="auto"/>
        <w:bottom w:val="none" w:sz="0" w:space="0" w:color="auto"/>
        <w:right w:val="none" w:sz="0" w:space="0" w:color="auto"/>
      </w:divBdr>
    </w:div>
    <w:div w:id="1367949979">
      <w:bodyDiv w:val="1"/>
      <w:marLeft w:val="0"/>
      <w:marRight w:val="0"/>
      <w:marTop w:val="0"/>
      <w:marBottom w:val="0"/>
      <w:divBdr>
        <w:top w:val="none" w:sz="0" w:space="0" w:color="auto"/>
        <w:left w:val="none" w:sz="0" w:space="0" w:color="auto"/>
        <w:bottom w:val="none" w:sz="0" w:space="0" w:color="auto"/>
        <w:right w:val="none" w:sz="0" w:space="0" w:color="auto"/>
      </w:divBdr>
    </w:div>
    <w:div w:id="1374648903">
      <w:bodyDiv w:val="1"/>
      <w:marLeft w:val="0"/>
      <w:marRight w:val="0"/>
      <w:marTop w:val="0"/>
      <w:marBottom w:val="0"/>
      <w:divBdr>
        <w:top w:val="none" w:sz="0" w:space="0" w:color="auto"/>
        <w:left w:val="none" w:sz="0" w:space="0" w:color="auto"/>
        <w:bottom w:val="none" w:sz="0" w:space="0" w:color="auto"/>
        <w:right w:val="none" w:sz="0" w:space="0" w:color="auto"/>
      </w:divBdr>
    </w:div>
    <w:div w:id="1384020310">
      <w:bodyDiv w:val="1"/>
      <w:marLeft w:val="0"/>
      <w:marRight w:val="0"/>
      <w:marTop w:val="0"/>
      <w:marBottom w:val="0"/>
      <w:divBdr>
        <w:top w:val="none" w:sz="0" w:space="0" w:color="auto"/>
        <w:left w:val="none" w:sz="0" w:space="0" w:color="auto"/>
        <w:bottom w:val="none" w:sz="0" w:space="0" w:color="auto"/>
        <w:right w:val="none" w:sz="0" w:space="0" w:color="auto"/>
      </w:divBdr>
    </w:div>
    <w:div w:id="1389497423">
      <w:bodyDiv w:val="1"/>
      <w:marLeft w:val="0"/>
      <w:marRight w:val="0"/>
      <w:marTop w:val="0"/>
      <w:marBottom w:val="0"/>
      <w:divBdr>
        <w:top w:val="none" w:sz="0" w:space="0" w:color="auto"/>
        <w:left w:val="none" w:sz="0" w:space="0" w:color="auto"/>
        <w:bottom w:val="none" w:sz="0" w:space="0" w:color="auto"/>
        <w:right w:val="none" w:sz="0" w:space="0" w:color="auto"/>
      </w:divBdr>
    </w:div>
    <w:div w:id="1390497161">
      <w:bodyDiv w:val="1"/>
      <w:marLeft w:val="0"/>
      <w:marRight w:val="0"/>
      <w:marTop w:val="0"/>
      <w:marBottom w:val="0"/>
      <w:divBdr>
        <w:top w:val="none" w:sz="0" w:space="0" w:color="auto"/>
        <w:left w:val="none" w:sz="0" w:space="0" w:color="auto"/>
        <w:bottom w:val="none" w:sz="0" w:space="0" w:color="auto"/>
        <w:right w:val="none" w:sz="0" w:space="0" w:color="auto"/>
      </w:divBdr>
    </w:div>
    <w:div w:id="1398898393">
      <w:bodyDiv w:val="1"/>
      <w:marLeft w:val="0"/>
      <w:marRight w:val="0"/>
      <w:marTop w:val="0"/>
      <w:marBottom w:val="0"/>
      <w:divBdr>
        <w:top w:val="none" w:sz="0" w:space="0" w:color="auto"/>
        <w:left w:val="none" w:sz="0" w:space="0" w:color="auto"/>
        <w:bottom w:val="none" w:sz="0" w:space="0" w:color="auto"/>
        <w:right w:val="none" w:sz="0" w:space="0" w:color="auto"/>
      </w:divBdr>
    </w:div>
    <w:div w:id="1405834109">
      <w:bodyDiv w:val="1"/>
      <w:marLeft w:val="0"/>
      <w:marRight w:val="0"/>
      <w:marTop w:val="0"/>
      <w:marBottom w:val="0"/>
      <w:divBdr>
        <w:top w:val="none" w:sz="0" w:space="0" w:color="auto"/>
        <w:left w:val="none" w:sz="0" w:space="0" w:color="auto"/>
        <w:bottom w:val="none" w:sz="0" w:space="0" w:color="auto"/>
        <w:right w:val="none" w:sz="0" w:space="0" w:color="auto"/>
      </w:divBdr>
    </w:div>
    <w:div w:id="1412237523">
      <w:bodyDiv w:val="1"/>
      <w:marLeft w:val="0"/>
      <w:marRight w:val="0"/>
      <w:marTop w:val="0"/>
      <w:marBottom w:val="0"/>
      <w:divBdr>
        <w:top w:val="none" w:sz="0" w:space="0" w:color="auto"/>
        <w:left w:val="none" w:sz="0" w:space="0" w:color="auto"/>
        <w:bottom w:val="none" w:sz="0" w:space="0" w:color="auto"/>
        <w:right w:val="none" w:sz="0" w:space="0" w:color="auto"/>
      </w:divBdr>
    </w:div>
    <w:div w:id="1413040332">
      <w:bodyDiv w:val="1"/>
      <w:marLeft w:val="0"/>
      <w:marRight w:val="0"/>
      <w:marTop w:val="0"/>
      <w:marBottom w:val="0"/>
      <w:divBdr>
        <w:top w:val="none" w:sz="0" w:space="0" w:color="auto"/>
        <w:left w:val="none" w:sz="0" w:space="0" w:color="auto"/>
        <w:bottom w:val="none" w:sz="0" w:space="0" w:color="auto"/>
        <w:right w:val="none" w:sz="0" w:space="0" w:color="auto"/>
      </w:divBdr>
    </w:div>
    <w:div w:id="1413119360">
      <w:bodyDiv w:val="1"/>
      <w:marLeft w:val="0"/>
      <w:marRight w:val="0"/>
      <w:marTop w:val="0"/>
      <w:marBottom w:val="0"/>
      <w:divBdr>
        <w:top w:val="none" w:sz="0" w:space="0" w:color="auto"/>
        <w:left w:val="none" w:sz="0" w:space="0" w:color="auto"/>
        <w:bottom w:val="none" w:sz="0" w:space="0" w:color="auto"/>
        <w:right w:val="none" w:sz="0" w:space="0" w:color="auto"/>
      </w:divBdr>
    </w:div>
    <w:div w:id="1415005884">
      <w:bodyDiv w:val="1"/>
      <w:marLeft w:val="0"/>
      <w:marRight w:val="0"/>
      <w:marTop w:val="0"/>
      <w:marBottom w:val="0"/>
      <w:divBdr>
        <w:top w:val="none" w:sz="0" w:space="0" w:color="auto"/>
        <w:left w:val="none" w:sz="0" w:space="0" w:color="auto"/>
        <w:bottom w:val="none" w:sz="0" w:space="0" w:color="auto"/>
        <w:right w:val="none" w:sz="0" w:space="0" w:color="auto"/>
      </w:divBdr>
    </w:div>
    <w:div w:id="1415543838">
      <w:bodyDiv w:val="1"/>
      <w:marLeft w:val="0"/>
      <w:marRight w:val="0"/>
      <w:marTop w:val="0"/>
      <w:marBottom w:val="0"/>
      <w:divBdr>
        <w:top w:val="none" w:sz="0" w:space="0" w:color="auto"/>
        <w:left w:val="none" w:sz="0" w:space="0" w:color="auto"/>
        <w:bottom w:val="none" w:sz="0" w:space="0" w:color="auto"/>
        <w:right w:val="none" w:sz="0" w:space="0" w:color="auto"/>
      </w:divBdr>
    </w:div>
    <w:div w:id="1417895927">
      <w:bodyDiv w:val="1"/>
      <w:marLeft w:val="0"/>
      <w:marRight w:val="0"/>
      <w:marTop w:val="0"/>
      <w:marBottom w:val="0"/>
      <w:divBdr>
        <w:top w:val="none" w:sz="0" w:space="0" w:color="auto"/>
        <w:left w:val="none" w:sz="0" w:space="0" w:color="auto"/>
        <w:bottom w:val="none" w:sz="0" w:space="0" w:color="auto"/>
        <w:right w:val="none" w:sz="0" w:space="0" w:color="auto"/>
      </w:divBdr>
    </w:div>
    <w:div w:id="1428037037">
      <w:bodyDiv w:val="1"/>
      <w:marLeft w:val="0"/>
      <w:marRight w:val="0"/>
      <w:marTop w:val="0"/>
      <w:marBottom w:val="0"/>
      <w:divBdr>
        <w:top w:val="none" w:sz="0" w:space="0" w:color="auto"/>
        <w:left w:val="none" w:sz="0" w:space="0" w:color="auto"/>
        <w:bottom w:val="none" w:sz="0" w:space="0" w:color="auto"/>
        <w:right w:val="none" w:sz="0" w:space="0" w:color="auto"/>
      </w:divBdr>
    </w:div>
    <w:div w:id="1428305362">
      <w:bodyDiv w:val="1"/>
      <w:marLeft w:val="0"/>
      <w:marRight w:val="0"/>
      <w:marTop w:val="0"/>
      <w:marBottom w:val="0"/>
      <w:divBdr>
        <w:top w:val="none" w:sz="0" w:space="0" w:color="auto"/>
        <w:left w:val="none" w:sz="0" w:space="0" w:color="auto"/>
        <w:bottom w:val="none" w:sz="0" w:space="0" w:color="auto"/>
        <w:right w:val="none" w:sz="0" w:space="0" w:color="auto"/>
      </w:divBdr>
    </w:div>
    <w:div w:id="1432705167">
      <w:bodyDiv w:val="1"/>
      <w:marLeft w:val="0"/>
      <w:marRight w:val="0"/>
      <w:marTop w:val="0"/>
      <w:marBottom w:val="0"/>
      <w:divBdr>
        <w:top w:val="none" w:sz="0" w:space="0" w:color="auto"/>
        <w:left w:val="none" w:sz="0" w:space="0" w:color="auto"/>
        <w:bottom w:val="none" w:sz="0" w:space="0" w:color="auto"/>
        <w:right w:val="none" w:sz="0" w:space="0" w:color="auto"/>
      </w:divBdr>
    </w:div>
    <w:div w:id="1434787890">
      <w:bodyDiv w:val="1"/>
      <w:marLeft w:val="0"/>
      <w:marRight w:val="0"/>
      <w:marTop w:val="0"/>
      <w:marBottom w:val="0"/>
      <w:divBdr>
        <w:top w:val="none" w:sz="0" w:space="0" w:color="auto"/>
        <w:left w:val="none" w:sz="0" w:space="0" w:color="auto"/>
        <w:bottom w:val="none" w:sz="0" w:space="0" w:color="auto"/>
        <w:right w:val="none" w:sz="0" w:space="0" w:color="auto"/>
      </w:divBdr>
    </w:div>
    <w:div w:id="1435711063">
      <w:bodyDiv w:val="1"/>
      <w:marLeft w:val="0"/>
      <w:marRight w:val="0"/>
      <w:marTop w:val="0"/>
      <w:marBottom w:val="0"/>
      <w:divBdr>
        <w:top w:val="none" w:sz="0" w:space="0" w:color="auto"/>
        <w:left w:val="none" w:sz="0" w:space="0" w:color="auto"/>
        <w:bottom w:val="none" w:sz="0" w:space="0" w:color="auto"/>
        <w:right w:val="none" w:sz="0" w:space="0" w:color="auto"/>
      </w:divBdr>
    </w:div>
    <w:div w:id="1436318506">
      <w:bodyDiv w:val="1"/>
      <w:marLeft w:val="0"/>
      <w:marRight w:val="0"/>
      <w:marTop w:val="0"/>
      <w:marBottom w:val="0"/>
      <w:divBdr>
        <w:top w:val="none" w:sz="0" w:space="0" w:color="auto"/>
        <w:left w:val="none" w:sz="0" w:space="0" w:color="auto"/>
        <w:bottom w:val="none" w:sz="0" w:space="0" w:color="auto"/>
        <w:right w:val="none" w:sz="0" w:space="0" w:color="auto"/>
      </w:divBdr>
    </w:div>
    <w:div w:id="1447699320">
      <w:bodyDiv w:val="1"/>
      <w:marLeft w:val="0"/>
      <w:marRight w:val="0"/>
      <w:marTop w:val="0"/>
      <w:marBottom w:val="0"/>
      <w:divBdr>
        <w:top w:val="none" w:sz="0" w:space="0" w:color="auto"/>
        <w:left w:val="none" w:sz="0" w:space="0" w:color="auto"/>
        <w:bottom w:val="none" w:sz="0" w:space="0" w:color="auto"/>
        <w:right w:val="none" w:sz="0" w:space="0" w:color="auto"/>
      </w:divBdr>
    </w:div>
    <w:div w:id="1454665362">
      <w:bodyDiv w:val="1"/>
      <w:marLeft w:val="0"/>
      <w:marRight w:val="0"/>
      <w:marTop w:val="0"/>
      <w:marBottom w:val="0"/>
      <w:divBdr>
        <w:top w:val="none" w:sz="0" w:space="0" w:color="auto"/>
        <w:left w:val="none" w:sz="0" w:space="0" w:color="auto"/>
        <w:bottom w:val="none" w:sz="0" w:space="0" w:color="auto"/>
        <w:right w:val="none" w:sz="0" w:space="0" w:color="auto"/>
      </w:divBdr>
    </w:div>
    <w:div w:id="1463305308">
      <w:bodyDiv w:val="1"/>
      <w:marLeft w:val="0"/>
      <w:marRight w:val="0"/>
      <w:marTop w:val="0"/>
      <w:marBottom w:val="0"/>
      <w:divBdr>
        <w:top w:val="none" w:sz="0" w:space="0" w:color="auto"/>
        <w:left w:val="none" w:sz="0" w:space="0" w:color="auto"/>
        <w:bottom w:val="none" w:sz="0" w:space="0" w:color="auto"/>
        <w:right w:val="none" w:sz="0" w:space="0" w:color="auto"/>
      </w:divBdr>
    </w:div>
    <w:div w:id="1474370612">
      <w:bodyDiv w:val="1"/>
      <w:marLeft w:val="0"/>
      <w:marRight w:val="0"/>
      <w:marTop w:val="0"/>
      <w:marBottom w:val="0"/>
      <w:divBdr>
        <w:top w:val="none" w:sz="0" w:space="0" w:color="auto"/>
        <w:left w:val="none" w:sz="0" w:space="0" w:color="auto"/>
        <w:bottom w:val="none" w:sz="0" w:space="0" w:color="auto"/>
        <w:right w:val="none" w:sz="0" w:space="0" w:color="auto"/>
      </w:divBdr>
    </w:div>
    <w:div w:id="1495339944">
      <w:bodyDiv w:val="1"/>
      <w:marLeft w:val="0"/>
      <w:marRight w:val="0"/>
      <w:marTop w:val="0"/>
      <w:marBottom w:val="0"/>
      <w:divBdr>
        <w:top w:val="none" w:sz="0" w:space="0" w:color="auto"/>
        <w:left w:val="none" w:sz="0" w:space="0" w:color="auto"/>
        <w:bottom w:val="none" w:sz="0" w:space="0" w:color="auto"/>
        <w:right w:val="none" w:sz="0" w:space="0" w:color="auto"/>
      </w:divBdr>
    </w:div>
    <w:div w:id="1496143963">
      <w:bodyDiv w:val="1"/>
      <w:marLeft w:val="0"/>
      <w:marRight w:val="0"/>
      <w:marTop w:val="0"/>
      <w:marBottom w:val="0"/>
      <w:divBdr>
        <w:top w:val="none" w:sz="0" w:space="0" w:color="auto"/>
        <w:left w:val="none" w:sz="0" w:space="0" w:color="auto"/>
        <w:bottom w:val="none" w:sz="0" w:space="0" w:color="auto"/>
        <w:right w:val="none" w:sz="0" w:space="0" w:color="auto"/>
      </w:divBdr>
    </w:div>
    <w:div w:id="1502546811">
      <w:bodyDiv w:val="1"/>
      <w:marLeft w:val="0"/>
      <w:marRight w:val="0"/>
      <w:marTop w:val="0"/>
      <w:marBottom w:val="0"/>
      <w:divBdr>
        <w:top w:val="none" w:sz="0" w:space="0" w:color="auto"/>
        <w:left w:val="none" w:sz="0" w:space="0" w:color="auto"/>
        <w:bottom w:val="none" w:sz="0" w:space="0" w:color="auto"/>
        <w:right w:val="none" w:sz="0" w:space="0" w:color="auto"/>
      </w:divBdr>
    </w:div>
    <w:div w:id="1506362585">
      <w:bodyDiv w:val="1"/>
      <w:marLeft w:val="0"/>
      <w:marRight w:val="0"/>
      <w:marTop w:val="0"/>
      <w:marBottom w:val="0"/>
      <w:divBdr>
        <w:top w:val="none" w:sz="0" w:space="0" w:color="auto"/>
        <w:left w:val="none" w:sz="0" w:space="0" w:color="auto"/>
        <w:bottom w:val="none" w:sz="0" w:space="0" w:color="auto"/>
        <w:right w:val="none" w:sz="0" w:space="0" w:color="auto"/>
      </w:divBdr>
    </w:div>
    <w:div w:id="1506440288">
      <w:bodyDiv w:val="1"/>
      <w:marLeft w:val="0"/>
      <w:marRight w:val="0"/>
      <w:marTop w:val="0"/>
      <w:marBottom w:val="0"/>
      <w:divBdr>
        <w:top w:val="none" w:sz="0" w:space="0" w:color="auto"/>
        <w:left w:val="none" w:sz="0" w:space="0" w:color="auto"/>
        <w:bottom w:val="none" w:sz="0" w:space="0" w:color="auto"/>
        <w:right w:val="none" w:sz="0" w:space="0" w:color="auto"/>
      </w:divBdr>
    </w:div>
    <w:div w:id="1506629236">
      <w:bodyDiv w:val="1"/>
      <w:marLeft w:val="0"/>
      <w:marRight w:val="0"/>
      <w:marTop w:val="0"/>
      <w:marBottom w:val="0"/>
      <w:divBdr>
        <w:top w:val="none" w:sz="0" w:space="0" w:color="auto"/>
        <w:left w:val="none" w:sz="0" w:space="0" w:color="auto"/>
        <w:bottom w:val="none" w:sz="0" w:space="0" w:color="auto"/>
        <w:right w:val="none" w:sz="0" w:space="0" w:color="auto"/>
      </w:divBdr>
    </w:div>
    <w:div w:id="1508405917">
      <w:bodyDiv w:val="1"/>
      <w:marLeft w:val="0"/>
      <w:marRight w:val="0"/>
      <w:marTop w:val="0"/>
      <w:marBottom w:val="0"/>
      <w:divBdr>
        <w:top w:val="none" w:sz="0" w:space="0" w:color="auto"/>
        <w:left w:val="none" w:sz="0" w:space="0" w:color="auto"/>
        <w:bottom w:val="none" w:sz="0" w:space="0" w:color="auto"/>
        <w:right w:val="none" w:sz="0" w:space="0" w:color="auto"/>
      </w:divBdr>
    </w:div>
    <w:div w:id="1521771548">
      <w:bodyDiv w:val="1"/>
      <w:marLeft w:val="0"/>
      <w:marRight w:val="0"/>
      <w:marTop w:val="0"/>
      <w:marBottom w:val="0"/>
      <w:divBdr>
        <w:top w:val="none" w:sz="0" w:space="0" w:color="auto"/>
        <w:left w:val="none" w:sz="0" w:space="0" w:color="auto"/>
        <w:bottom w:val="none" w:sz="0" w:space="0" w:color="auto"/>
        <w:right w:val="none" w:sz="0" w:space="0" w:color="auto"/>
      </w:divBdr>
    </w:div>
    <w:div w:id="1523131204">
      <w:bodyDiv w:val="1"/>
      <w:marLeft w:val="0"/>
      <w:marRight w:val="0"/>
      <w:marTop w:val="0"/>
      <w:marBottom w:val="0"/>
      <w:divBdr>
        <w:top w:val="none" w:sz="0" w:space="0" w:color="auto"/>
        <w:left w:val="none" w:sz="0" w:space="0" w:color="auto"/>
        <w:bottom w:val="none" w:sz="0" w:space="0" w:color="auto"/>
        <w:right w:val="none" w:sz="0" w:space="0" w:color="auto"/>
      </w:divBdr>
    </w:div>
    <w:div w:id="1526555888">
      <w:bodyDiv w:val="1"/>
      <w:marLeft w:val="0"/>
      <w:marRight w:val="0"/>
      <w:marTop w:val="0"/>
      <w:marBottom w:val="0"/>
      <w:divBdr>
        <w:top w:val="none" w:sz="0" w:space="0" w:color="auto"/>
        <w:left w:val="none" w:sz="0" w:space="0" w:color="auto"/>
        <w:bottom w:val="none" w:sz="0" w:space="0" w:color="auto"/>
        <w:right w:val="none" w:sz="0" w:space="0" w:color="auto"/>
      </w:divBdr>
    </w:div>
    <w:div w:id="1527327618">
      <w:bodyDiv w:val="1"/>
      <w:marLeft w:val="0"/>
      <w:marRight w:val="0"/>
      <w:marTop w:val="0"/>
      <w:marBottom w:val="0"/>
      <w:divBdr>
        <w:top w:val="none" w:sz="0" w:space="0" w:color="auto"/>
        <w:left w:val="none" w:sz="0" w:space="0" w:color="auto"/>
        <w:bottom w:val="none" w:sz="0" w:space="0" w:color="auto"/>
        <w:right w:val="none" w:sz="0" w:space="0" w:color="auto"/>
      </w:divBdr>
    </w:div>
    <w:div w:id="1537231048">
      <w:bodyDiv w:val="1"/>
      <w:marLeft w:val="0"/>
      <w:marRight w:val="0"/>
      <w:marTop w:val="0"/>
      <w:marBottom w:val="0"/>
      <w:divBdr>
        <w:top w:val="none" w:sz="0" w:space="0" w:color="auto"/>
        <w:left w:val="none" w:sz="0" w:space="0" w:color="auto"/>
        <w:bottom w:val="none" w:sz="0" w:space="0" w:color="auto"/>
        <w:right w:val="none" w:sz="0" w:space="0" w:color="auto"/>
      </w:divBdr>
    </w:div>
    <w:div w:id="1539007318">
      <w:bodyDiv w:val="1"/>
      <w:marLeft w:val="0"/>
      <w:marRight w:val="0"/>
      <w:marTop w:val="0"/>
      <w:marBottom w:val="0"/>
      <w:divBdr>
        <w:top w:val="none" w:sz="0" w:space="0" w:color="auto"/>
        <w:left w:val="none" w:sz="0" w:space="0" w:color="auto"/>
        <w:bottom w:val="none" w:sz="0" w:space="0" w:color="auto"/>
        <w:right w:val="none" w:sz="0" w:space="0" w:color="auto"/>
      </w:divBdr>
    </w:div>
    <w:div w:id="1540364066">
      <w:bodyDiv w:val="1"/>
      <w:marLeft w:val="0"/>
      <w:marRight w:val="0"/>
      <w:marTop w:val="0"/>
      <w:marBottom w:val="0"/>
      <w:divBdr>
        <w:top w:val="none" w:sz="0" w:space="0" w:color="auto"/>
        <w:left w:val="none" w:sz="0" w:space="0" w:color="auto"/>
        <w:bottom w:val="none" w:sz="0" w:space="0" w:color="auto"/>
        <w:right w:val="none" w:sz="0" w:space="0" w:color="auto"/>
      </w:divBdr>
    </w:div>
    <w:div w:id="1546868053">
      <w:bodyDiv w:val="1"/>
      <w:marLeft w:val="0"/>
      <w:marRight w:val="0"/>
      <w:marTop w:val="0"/>
      <w:marBottom w:val="0"/>
      <w:divBdr>
        <w:top w:val="none" w:sz="0" w:space="0" w:color="auto"/>
        <w:left w:val="none" w:sz="0" w:space="0" w:color="auto"/>
        <w:bottom w:val="none" w:sz="0" w:space="0" w:color="auto"/>
        <w:right w:val="none" w:sz="0" w:space="0" w:color="auto"/>
      </w:divBdr>
    </w:div>
    <w:div w:id="1551041564">
      <w:bodyDiv w:val="1"/>
      <w:marLeft w:val="0"/>
      <w:marRight w:val="0"/>
      <w:marTop w:val="0"/>
      <w:marBottom w:val="0"/>
      <w:divBdr>
        <w:top w:val="none" w:sz="0" w:space="0" w:color="auto"/>
        <w:left w:val="none" w:sz="0" w:space="0" w:color="auto"/>
        <w:bottom w:val="none" w:sz="0" w:space="0" w:color="auto"/>
        <w:right w:val="none" w:sz="0" w:space="0" w:color="auto"/>
      </w:divBdr>
    </w:div>
    <w:div w:id="1551303006">
      <w:bodyDiv w:val="1"/>
      <w:marLeft w:val="0"/>
      <w:marRight w:val="0"/>
      <w:marTop w:val="0"/>
      <w:marBottom w:val="0"/>
      <w:divBdr>
        <w:top w:val="none" w:sz="0" w:space="0" w:color="auto"/>
        <w:left w:val="none" w:sz="0" w:space="0" w:color="auto"/>
        <w:bottom w:val="none" w:sz="0" w:space="0" w:color="auto"/>
        <w:right w:val="none" w:sz="0" w:space="0" w:color="auto"/>
      </w:divBdr>
    </w:div>
    <w:div w:id="1561939100">
      <w:bodyDiv w:val="1"/>
      <w:marLeft w:val="0"/>
      <w:marRight w:val="0"/>
      <w:marTop w:val="0"/>
      <w:marBottom w:val="0"/>
      <w:divBdr>
        <w:top w:val="none" w:sz="0" w:space="0" w:color="auto"/>
        <w:left w:val="none" w:sz="0" w:space="0" w:color="auto"/>
        <w:bottom w:val="none" w:sz="0" w:space="0" w:color="auto"/>
        <w:right w:val="none" w:sz="0" w:space="0" w:color="auto"/>
      </w:divBdr>
    </w:div>
    <w:div w:id="1572232347">
      <w:bodyDiv w:val="1"/>
      <w:marLeft w:val="0"/>
      <w:marRight w:val="0"/>
      <w:marTop w:val="0"/>
      <w:marBottom w:val="0"/>
      <w:divBdr>
        <w:top w:val="none" w:sz="0" w:space="0" w:color="auto"/>
        <w:left w:val="none" w:sz="0" w:space="0" w:color="auto"/>
        <w:bottom w:val="none" w:sz="0" w:space="0" w:color="auto"/>
        <w:right w:val="none" w:sz="0" w:space="0" w:color="auto"/>
      </w:divBdr>
    </w:div>
    <w:div w:id="1575046650">
      <w:bodyDiv w:val="1"/>
      <w:marLeft w:val="0"/>
      <w:marRight w:val="0"/>
      <w:marTop w:val="0"/>
      <w:marBottom w:val="0"/>
      <w:divBdr>
        <w:top w:val="none" w:sz="0" w:space="0" w:color="auto"/>
        <w:left w:val="none" w:sz="0" w:space="0" w:color="auto"/>
        <w:bottom w:val="none" w:sz="0" w:space="0" w:color="auto"/>
        <w:right w:val="none" w:sz="0" w:space="0" w:color="auto"/>
      </w:divBdr>
    </w:div>
    <w:div w:id="1577352457">
      <w:bodyDiv w:val="1"/>
      <w:marLeft w:val="0"/>
      <w:marRight w:val="0"/>
      <w:marTop w:val="0"/>
      <w:marBottom w:val="0"/>
      <w:divBdr>
        <w:top w:val="none" w:sz="0" w:space="0" w:color="auto"/>
        <w:left w:val="none" w:sz="0" w:space="0" w:color="auto"/>
        <w:bottom w:val="none" w:sz="0" w:space="0" w:color="auto"/>
        <w:right w:val="none" w:sz="0" w:space="0" w:color="auto"/>
      </w:divBdr>
    </w:div>
    <w:div w:id="1590693803">
      <w:bodyDiv w:val="1"/>
      <w:marLeft w:val="0"/>
      <w:marRight w:val="0"/>
      <w:marTop w:val="0"/>
      <w:marBottom w:val="0"/>
      <w:divBdr>
        <w:top w:val="none" w:sz="0" w:space="0" w:color="auto"/>
        <w:left w:val="none" w:sz="0" w:space="0" w:color="auto"/>
        <w:bottom w:val="none" w:sz="0" w:space="0" w:color="auto"/>
        <w:right w:val="none" w:sz="0" w:space="0" w:color="auto"/>
      </w:divBdr>
    </w:div>
    <w:div w:id="1597907337">
      <w:bodyDiv w:val="1"/>
      <w:marLeft w:val="0"/>
      <w:marRight w:val="0"/>
      <w:marTop w:val="0"/>
      <w:marBottom w:val="0"/>
      <w:divBdr>
        <w:top w:val="none" w:sz="0" w:space="0" w:color="auto"/>
        <w:left w:val="none" w:sz="0" w:space="0" w:color="auto"/>
        <w:bottom w:val="none" w:sz="0" w:space="0" w:color="auto"/>
        <w:right w:val="none" w:sz="0" w:space="0" w:color="auto"/>
      </w:divBdr>
    </w:div>
    <w:div w:id="1613127349">
      <w:bodyDiv w:val="1"/>
      <w:marLeft w:val="0"/>
      <w:marRight w:val="0"/>
      <w:marTop w:val="0"/>
      <w:marBottom w:val="0"/>
      <w:divBdr>
        <w:top w:val="none" w:sz="0" w:space="0" w:color="auto"/>
        <w:left w:val="none" w:sz="0" w:space="0" w:color="auto"/>
        <w:bottom w:val="none" w:sz="0" w:space="0" w:color="auto"/>
        <w:right w:val="none" w:sz="0" w:space="0" w:color="auto"/>
      </w:divBdr>
    </w:div>
    <w:div w:id="1625695550">
      <w:bodyDiv w:val="1"/>
      <w:marLeft w:val="0"/>
      <w:marRight w:val="0"/>
      <w:marTop w:val="0"/>
      <w:marBottom w:val="0"/>
      <w:divBdr>
        <w:top w:val="none" w:sz="0" w:space="0" w:color="auto"/>
        <w:left w:val="none" w:sz="0" w:space="0" w:color="auto"/>
        <w:bottom w:val="none" w:sz="0" w:space="0" w:color="auto"/>
        <w:right w:val="none" w:sz="0" w:space="0" w:color="auto"/>
      </w:divBdr>
    </w:div>
    <w:div w:id="1639724468">
      <w:bodyDiv w:val="1"/>
      <w:marLeft w:val="0"/>
      <w:marRight w:val="0"/>
      <w:marTop w:val="0"/>
      <w:marBottom w:val="0"/>
      <w:divBdr>
        <w:top w:val="none" w:sz="0" w:space="0" w:color="auto"/>
        <w:left w:val="none" w:sz="0" w:space="0" w:color="auto"/>
        <w:bottom w:val="none" w:sz="0" w:space="0" w:color="auto"/>
        <w:right w:val="none" w:sz="0" w:space="0" w:color="auto"/>
      </w:divBdr>
    </w:div>
    <w:div w:id="1646663821">
      <w:bodyDiv w:val="1"/>
      <w:marLeft w:val="0"/>
      <w:marRight w:val="0"/>
      <w:marTop w:val="0"/>
      <w:marBottom w:val="0"/>
      <w:divBdr>
        <w:top w:val="none" w:sz="0" w:space="0" w:color="auto"/>
        <w:left w:val="none" w:sz="0" w:space="0" w:color="auto"/>
        <w:bottom w:val="none" w:sz="0" w:space="0" w:color="auto"/>
        <w:right w:val="none" w:sz="0" w:space="0" w:color="auto"/>
      </w:divBdr>
    </w:div>
    <w:div w:id="1661425973">
      <w:bodyDiv w:val="1"/>
      <w:marLeft w:val="0"/>
      <w:marRight w:val="0"/>
      <w:marTop w:val="0"/>
      <w:marBottom w:val="0"/>
      <w:divBdr>
        <w:top w:val="none" w:sz="0" w:space="0" w:color="auto"/>
        <w:left w:val="none" w:sz="0" w:space="0" w:color="auto"/>
        <w:bottom w:val="none" w:sz="0" w:space="0" w:color="auto"/>
        <w:right w:val="none" w:sz="0" w:space="0" w:color="auto"/>
      </w:divBdr>
    </w:div>
    <w:div w:id="1665619096">
      <w:bodyDiv w:val="1"/>
      <w:marLeft w:val="0"/>
      <w:marRight w:val="0"/>
      <w:marTop w:val="0"/>
      <w:marBottom w:val="0"/>
      <w:divBdr>
        <w:top w:val="none" w:sz="0" w:space="0" w:color="auto"/>
        <w:left w:val="none" w:sz="0" w:space="0" w:color="auto"/>
        <w:bottom w:val="none" w:sz="0" w:space="0" w:color="auto"/>
        <w:right w:val="none" w:sz="0" w:space="0" w:color="auto"/>
      </w:divBdr>
    </w:div>
    <w:div w:id="1665863048">
      <w:bodyDiv w:val="1"/>
      <w:marLeft w:val="0"/>
      <w:marRight w:val="0"/>
      <w:marTop w:val="0"/>
      <w:marBottom w:val="0"/>
      <w:divBdr>
        <w:top w:val="none" w:sz="0" w:space="0" w:color="auto"/>
        <w:left w:val="none" w:sz="0" w:space="0" w:color="auto"/>
        <w:bottom w:val="none" w:sz="0" w:space="0" w:color="auto"/>
        <w:right w:val="none" w:sz="0" w:space="0" w:color="auto"/>
      </w:divBdr>
    </w:div>
    <w:div w:id="1680695444">
      <w:bodyDiv w:val="1"/>
      <w:marLeft w:val="0"/>
      <w:marRight w:val="0"/>
      <w:marTop w:val="0"/>
      <w:marBottom w:val="0"/>
      <w:divBdr>
        <w:top w:val="none" w:sz="0" w:space="0" w:color="auto"/>
        <w:left w:val="none" w:sz="0" w:space="0" w:color="auto"/>
        <w:bottom w:val="none" w:sz="0" w:space="0" w:color="auto"/>
        <w:right w:val="none" w:sz="0" w:space="0" w:color="auto"/>
      </w:divBdr>
    </w:div>
    <w:div w:id="1684089854">
      <w:bodyDiv w:val="1"/>
      <w:marLeft w:val="0"/>
      <w:marRight w:val="0"/>
      <w:marTop w:val="0"/>
      <w:marBottom w:val="0"/>
      <w:divBdr>
        <w:top w:val="none" w:sz="0" w:space="0" w:color="auto"/>
        <w:left w:val="none" w:sz="0" w:space="0" w:color="auto"/>
        <w:bottom w:val="none" w:sz="0" w:space="0" w:color="auto"/>
        <w:right w:val="none" w:sz="0" w:space="0" w:color="auto"/>
      </w:divBdr>
    </w:div>
    <w:div w:id="1696538172">
      <w:bodyDiv w:val="1"/>
      <w:marLeft w:val="0"/>
      <w:marRight w:val="0"/>
      <w:marTop w:val="0"/>
      <w:marBottom w:val="0"/>
      <w:divBdr>
        <w:top w:val="none" w:sz="0" w:space="0" w:color="auto"/>
        <w:left w:val="none" w:sz="0" w:space="0" w:color="auto"/>
        <w:bottom w:val="none" w:sz="0" w:space="0" w:color="auto"/>
        <w:right w:val="none" w:sz="0" w:space="0" w:color="auto"/>
      </w:divBdr>
    </w:div>
    <w:div w:id="1699307457">
      <w:bodyDiv w:val="1"/>
      <w:marLeft w:val="0"/>
      <w:marRight w:val="0"/>
      <w:marTop w:val="0"/>
      <w:marBottom w:val="0"/>
      <w:divBdr>
        <w:top w:val="none" w:sz="0" w:space="0" w:color="auto"/>
        <w:left w:val="none" w:sz="0" w:space="0" w:color="auto"/>
        <w:bottom w:val="none" w:sz="0" w:space="0" w:color="auto"/>
        <w:right w:val="none" w:sz="0" w:space="0" w:color="auto"/>
      </w:divBdr>
    </w:div>
    <w:div w:id="1704550088">
      <w:bodyDiv w:val="1"/>
      <w:marLeft w:val="0"/>
      <w:marRight w:val="0"/>
      <w:marTop w:val="0"/>
      <w:marBottom w:val="0"/>
      <w:divBdr>
        <w:top w:val="none" w:sz="0" w:space="0" w:color="auto"/>
        <w:left w:val="none" w:sz="0" w:space="0" w:color="auto"/>
        <w:bottom w:val="none" w:sz="0" w:space="0" w:color="auto"/>
        <w:right w:val="none" w:sz="0" w:space="0" w:color="auto"/>
      </w:divBdr>
    </w:div>
    <w:div w:id="1707370343">
      <w:bodyDiv w:val="1"/>
      <w:marLeft w:val="0"/>
      <w:marRight w:val="0"/>
      <w:marTop w:val="0"/>
      <w:marBottom w:val="0"/>
      <w:divBdr>
        <w:top w:val="none" w:sz="0" w:space="0" w:color="auto"/>
        <w:left w:val="none" w:sz="0" w:space="0" w:color="auto"/>
        <w:bottom w:val="none" w:sz="0" w:space="0" w:color="auto"/>
        <w:right w:val="none" w:sz="0" w:space="0" w:color="auto"/>
      </w:divBdr>
    </w:div>
    <w:div w:id="1709332611">
      <w:bodyDiv w:val="1"/>
      <w:marLeft w:val="0"/>
      <w:marRight w:val="0"/>
      <w:marTop w:val="0"/>
      <w:marBottom w:val="0"/>
      <w:divBdr>
        <w:top w:val="none" w:sz="0" w:space="0" w:color="auto"/>
        <w:left w:val="none" w:sz="0" w:space="0" w:color="auto"/>
        <w:bottom w:val="none" w:sz="0" w:space="0" w:color="auto"/>
        <w:right w:val="none" w:sz="0" w:space="0" w:color="auto"/>
      </w:divBdr>
    </w:div>
    <w:div w:id="1713460311">
      <w:bodyDiv w:val="1"/>
      <w:marLeft w:val="0"/>
      <w:marRight w:val="0"/>
      <w:marTop w:val="0"/>
      <w:marBottom w:val="0"/>
      <w:divBdr>
        <w:top w:val="none" w:sz="0" w:space="0" w:color="auto"/>
        <w:left w:val="none" w:sz="0" w:space="0" w:color="auto"/>
        <w:bottom w:val="none" w:sz="0" w:space="0" w:color="auto"/>
        <w:right w:val="none" w:sz="0" w:space="0" w:color="auto"/>
      </w:divBdr>
    </w:div>
    <w:div w:id="1720199603">
      <w:bodyDiv w:val="1"/>
      <w:marLeft w:val="0"/>
      <w:marRight w:val="0"/>
      <w:marTop w:val="0"/>
      <w:marBottom w:val="0"/>
      <w:divBdr>
        <w:top w:val="none" w:sz="0" w:space="0" w:color="auto"/>
        <w:left w:val="none" w:sz="0" w:space="0" w:color="auto"/>
        <w:bottom w:val="none" w:sz="0" w:space="0" w:color="auto"/>
        <w:right w:val="none" w:sz="0" w:space="0" w:color="auto"/>
      </w:divBdr>
    </w:div>
    <w:div w:id="1736202539">
      <w:bodyDiv w:val="1"/>
      <w:marLeft w:val="0"/>
      <w:marRight w:val="0"/>
      <w:marTop w:val="0"/>
      <w:marBottom w:val="0"/>
      <w:divBdr>
        <w:top w:val="none" w:sz="0" w:space="0" w:color="auto"/>
        <w:left w:val="none" w:sz="0" w:space="0" w:color="auto"/>
        <w:bottom w:val="none" w:sz="0" w:space="0" w:color="auto"/>
        <w:right w:val="none" w:sz="0" w:space="0" w:color="auto"/>
      </w:divBdr>
    </w:div>
    <w:div w:id="1736969814">
      <w:bodyDiv w:val="1"/>
      <w:marLeft w:val="0"/>
      <w:marRight w:val="0"/>
      <w:marTop w:val="0"/>
      <w:marBottom w:val="0"/>
      <w:divBdr>
        <w:top w:val="none" w:sz="0" w:space="0" w:color="auto"/>
        <w:left w:val="none" w:sz="0" w:space="0" w:color="auto"/>
        <w:bottom w:val="none" w:sz="0" w:space="0" w:color="auto"/>
        <w:right w:val="none" w:sz="0" w:space="0" w:color="auto"/>
      </w:divBdr>
    </w:div>
    <w:div w:id="1749382225">
      <w:bodyDiv w:val="1"/>
      <w:marLeft w:val="0"/>
      <w:marRight w:val="0"/>
      <w:marTop w:val="0"/>
      <w:marBottom w:val="0"/>
      <w:divBdr>
        <w:top w:val="none" w:sz="0" w:space="0" w:color="auto"/>
        <w:left w:val="none" w:sz="0" w:space="0" w:color="auto"/>
        <w:bottom w:val="none" w:sz="0" w:space="0" w:color="auto"/>
        <w:right w:val="none" w:sz="0" w:space="0" w:color="auto"/>
      </w:divBdr>
    </w:div>
    <w:div w:id="1755854182">
      <w:bodyDiv w:val="1"/>
      <w:marLeft w:val="0"/>
      <w:marRight w:val="0"/>
      <w:marTop w:val="0"/>
      <w:marBottom w:val="0"/>
      <w:divBdr>
        <w:top w:val="none" w:sz="0" w:space="0" w:color="auto"/>
        <w:left w:val="none" w:sz="0" w:space="0" w:color="auto"/>
        <w:bottom w:val="none" w:sz="0" w:space="0" w:color="auto"/>
        <w:right w:val="none" w:sz="0" w:space="0" w:color="auto"/>
      </w:divBdr>
    </w:div>
    <w:div w:id="1766729901">
      <w:bodyDiv w:val="1"/>
      <w:marLeft w:val="0"/>
      <w:marRight w:val="0"/>
      <w:marTop w:val="0"/>
      <w:marBottom w:val="0"/>
      <w:divBdr>
        <w:top w:val="none" w:sz="0" w:space="0" w:color="auto"/>
        <w:left w:val="none" w:sz="0" w:space="0" w:color="auto"/>
        <w:bottom w:val="none" w:sz="0" w:space="0" w:color="auto"/>
        <w:right w:val="none" w:sz="0" w:space="0" w:color="auto"/>
      </w:divBdr>
    </w:div>
    <w:div w:id="1770469399">
      <w:bodyDiv w:val="1"/>
      <w:marLeft w:val="0"/>
      <w:marRight w:val="0"/>
      <w:marTop w:val="0"/>
      <w:marBottom w:val="0"/>
      <w:divBdr>
        <w:top w:val="none" w:sz="0" w:space="0" w:color="auto"/>
        <w:left w:val="none" w:sz="0" w:space="0" w:color="auto"/>
        <w:bottom w:val="none" w:sz="0" w:space="0" w:color="auto"/>
        <w:right w:val="none" w:sz="0" w:space="0" w:color="auto"/>
      </w:divBdr>
    </w:div>
    <w:div w:id="1770661421">
      <w:bodyDiv w:val="1"/>
      <w:marLeft w:val="0"/>
      <w:marRight w:val="0"/>
      <w:marTop w:val="0"/>
      <w:marBottom w:val="0"/>
      <w:divBdr>
        <w:top w:val="none" w:sz="0" w:space="0" w:color="auto"/>
        <w:left w:val="none" w:sz="0" w:space="0" w:color="auto"/>
        <w:bottom w:val="none" w:sz="0" w:space="0" w:color="auto"/>
        <w:right w:val="none" w:sz="0" w:space="0" w:color="auto"/>
      </w:divBdr>
    </w:div>
    <w:div w:id="1770927185">
      <w:bodyDiv w:val="1"/>
      <w:marLeft w:val="0"/>
      <w:marRight w:val="0"/>
      <w:marTop w:val="0"/>
      <w:marBottom w:val="0"/>
      <w:divBdr>
        <w:top w:val="none" w:sz="0" w:space="0" w:color="auto"/>
        <w:left w:val="none" w:sz="0" w:space="0" w:color="auto"/>
        <w:bottom w:val="none" w:sz="0" w:space="0" w:color="auto"/>
        <w:right w:val="none" w:sz="0" w:space="0" w:color="auto"/>
      </w:divBdr>
    </w:div>
    <w:div w:id="1784615120">
      <w:bodyDiv w:val="1"/>
      <w:marLeft w:val="0"/>
      <w:marRight w:val="0"/>
      <w:marTop w:val="0"/>
      <w:marBottom w:val="0"/>
      <w:divBdr>
        <w:top w:val="none" w:sz="0" w:space="0" w:color="auto"/>
        <w:left w:val="none" w:sz="0" w:space="0" w:color="auto"/>
        <w:bottom w:val="none" w:sz="0" w:space="0" w:color="auto"/>
        <w:right w:val="none" w:sz="0" w:space="0" w:color="auto"/>
      </w:divBdr>
    </w:div>
    <w:div w:id="1785418372">
      <w:bodyDiv w:val="1"/>
      <w:marLeft w:val="0"/>
      <w:marRight w:val="0"/>
      <w:marTop w:val="0"/>
      <w:marBottom w:val="0"/>
      <w:divBdr>
        <w:top w:val="none" w:sz="0" w:space="0" w:color="auto"/>
        <w:left w:val="none" w:sz="0" w:space="0" w:color="auto"/>
        <w:bottom w:val="none" w:sz="0" w:space="0" w:color="auto"/>
        <w:right w:val="none" w:sz="0" w:space="0" w:color="auto"/>
      </w:divBdr>
    </w:div>
    <w:div w:id="1789084610">
      <w:bodyDiv w:val="1"/>
      <w:marLeft w:val="0"/>
      <w:marRight w:val="0"/>
      <w:marTop w:val="0"/>
      <w:marBottom w:val="0"/>
      <w:divBdr>
        <w:top w:val="none" w:sz="0" w:space="0" w:color="auto"/>
        <w:left w:val="none" w:sz="0" w:space="0" w:color="auto"/>
        <w:bottom w:val="none" w:sz="0" w:space="0" w:color="auto"/>
        <w:right w:val="none" w:sz="0" w:space="0" w:color="auto"/>
      </w:divBdr>
    </w:div>
    <w:div w:id="1805459884">
      <w:bodyDiv w:val="1"/>
      <w:marLeft w:val="0"/>
      <w:marRight w:val="0"/>
      <w:marTop w:val="0"/>
      <w:marBottom w:val="0"/>
      <w:divBdr>
        <w:top w:val="none" w:sz="0" w:space="0" w:color="auto"/>
        <w:left w:val="none" w:sz="0" w:space="0" w:color="auto"/>
        <w:bottom w:val="none" w:sz="0" w:space="0" w:color="auto"/>
        <w:right w:val="none" w:sz="0" w:space="0" w:color="auto"/>
      </w:divBdr>
    </w:div>
    <w:div w:id="1828016707">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3789729">
      <w:bodyDiv w:val="1"/>
      <w:marLeft w:val="0"/>
      <w:marRight w:val="0"/>
      <w:marTop w:val="0"/>
      <w:marBottom w:val="0"/>
      <w:divBdr>
        <w:top w:val="none" w:sz="0" w:space="0" w:color="auto"/>
        <w:left w:val="none" w:sz="0" w:space="0" w:color="auto"/>
        <w:bottom w:val="none" w:sz="0" w:space="0" w:color="auto"/>
        <w:right w:val="none" w:sz="0" w:space="0" w:color="auto"/>
      </w:divBdr>
    </w:div>
    <w:div w:id="1835800125">
      <w:bodyDiv w:val="1"/>
      <w:marLeft w:val="0"/>
      <w:marRight w:val="0"/>
      <w:marTop w:val="0"/>
      <w:marBottom w:val="0"/>
      <w:divBdr>
        <w:top w:val="none" w:sz="0" w:space="0" w:color="auto"/>
        <w:left w:val="none" w:sz="0" w:space="0" w:color="auto"/>
        <w:bottom w:val="none" w:sz="0" w:space="0" w:color="auto"/>
        <w:right w:val="none" w:sz="0" w:space="0" w:color="auto"/>
      </w:divBdr>
    </w:div>
    <w:div w:id="1852377789">
      <w:bodyDiv w:val="1"/>
      <w:marLeft w:val="0"/>
      <w:marRight w:val="0"/>
      <w:marTop w:val="0"/>
      <w:marBottom w:val="0"/>
      <w:divBdr>
        <w:top w:val="none" w:sz="0" w:space="0" w:color="auto"/>
        <w:left w:val="none" w:sz="0" w:space="0" w:color="auto"/>
        <w:bottom w:val="none" w:sz="0" w:space="0" w:color="auto"/>
        <w:right w:val="none" w:sz="0" w:space="0" w:color="auto"/>
      </w:divBdr>
    </w:div>
    <w:div w:id="1853450075">
      <w:bodyDiv w:val="1"/>
      <w:marLeft w:val="0"/>
      <w:marRight w:val="0"/>
      <w:marTop w:val="0"/>
      <w:marBottom w:val="0"/>
      <w:divBdr>
        <w:top w:val="none" w:sz="0" w:space="0" w:color="auto"/>
        <w:left w:val="none" w:sz="0" w:space="0" w:color="auto"/>
        <w:bottom w:val="none" w:sz="0" w:space="0" w:color="auto"/>
        <w:right w:val="none" w:sz="0" w:space="0" w:color="auto"/>
      </w:divBdr>
    </w:div>
    <w:div w:id="1861120939">
      <w:bodyDiv w:val="1"/>
      <w:marLeft w:val="0"/>
      <w:marRight w:val="0"/>
      <w:marTop w:val="0"/>
      <w:marBottom w:val="0"/>
      <w:divBdr>
        <w:top w:val="none" w:sz="0" w:space="0" w:color="auto"/>
        <w:left w:val="none" w:sz="0" w:space="0" w:color="auto"/>
        <w:bottom w:val="none" w:sz="0" w:space="0" w:color="auto"/>
        <w:right w:val="none" w:sz="0" w:space="0" w:color="auto"/>
      </w:divBdr>
    </w:div>
    <w:div w:id="1863938643">
      <w:bodyDiv w:val="1"/>
      <w:marLeft w:val="0"/>
      <w:marRight w:val="0"/>
      <w:marTop w:val="0"/>
      <w:marBottom w:val="0"/>
      <w:divBdr>
        <w:top w:val="none" w:sz="0" w:space="0" w:color="auto"/>
        <w:left w:val="none" w:sz="0" w:space="0" w:color="auto"/>
        <w:bottom w:val="none" w:sz="0" w:space="0" w:color="auto"/>
        <w:right w:val="none" w:sz="0" w:space="0" w:color="auto"/>
      </w:divBdr>
    </w:div>
    <w:div w:id="1864245903">
      <w:bodyDiv w:val="1"/>
      <w:marLeft w:val="0"/>
      <w:marRight w:val="0"/>
      <w:marTop w:val="0"/>
      <w:marBottom w:val="0"/>
      <w:divBdr>
        <w:top w:val="none" w:sz="0" w:space="0" w:color="auto"/>
        <w:left w:val="none" w:sz="0" w:space="0" w:color="auto"/>
        <w:bottom w:val="none" w:sz="0" w:space="0" w:color="auto"/>
        <w:right w:val="none" w:sz="0" w:space="0" w:color="auto"/>
      </w:divBdr>
    </w:div>
    <w:div w:id="1874540078">
      <w:bodyDiv w:val="1"/>
      <w:marLeft w:val="0"/>
      <w:marRight w:val="0"/>
      <w:marTop w:val="0"/>
      <w:marBottom w:val="0"/>
      <w:divBdr>
        <w:top w:val="none" w:sz="0" w:space="0" w:color="auto"/>
        <w:left w:val="none" w:sz="0" w:space="0" w:color="auto"/>
        <w:bottom w:val="none" w:sz="0" w:space="0" w:color="auto"/>
        <w:right w:val="none" w:sz="0" w:space="0" w:color="auto"/>
      </w:divBdr>
    </w:div>
    <w:div w:id="1875842901">
      <w:bodyDiv w:val="1"/>
      <w:marLeft w:val="0"/>
      <w:marRight w:val="0"/>
      <w:marTop w:val="0"/>
      <w:marBottom w:val="0"/>
      <w:divBdr>
        <w:top w:val="none" w:sz="0" w:space="0" w:color="auto"/>
        <w:left w:val="none" w:sz="0" w:space="0" w:color="auto"/>
        <w:bottom w:val="none" w:sz="0" w:space="0" w:color="auto"/>
        <w:right w:val="none" w:sz="0" w:space="0" w:color="auto"/>
      </w:divBdr>
    </w:div>
    <w:div w:id="1884830753">
      <w:bodyDiv w:val="1"/>
      <w:marLeft w:val="0"/>
      <w:marRight w:val="0"/>
      <w:marTop w:val="0"/>
      <w:marBottom w:val="0"/>
      <w:divBdr>
        <w:top w:val="none" w:sz="0" w:space="0" w:color="auto"/>
        <w:left w:val="none" w:sz="0" w:space="0" w:color="auto"/>
        <w:bottom w:val="none" w:sz="0" w:space="0" w:color="auto"/>
        <w:right w:val="none" w:sz="0" w:space="0" w:color="auto"/>
      </w:divBdr>
    </w:div>
    <w:div w:id="1886481503">
      <w:bodyDiv w:val="1"/>
      <w:marLeft w:val="0"/>
      <w:marRight w:val="0"/>
      <w:marTop w:val="0"/>
      <w:marBottom w:val="0"/>
      <w:divBdr>
        <w:top w:val="none" w:sz="0" w:space="0" w:color="auto"/>
        <w:left w:val="none" w:sz="0" w:space="0" w:color="auto"/>
        <w:bottom w:val="none" w:sz="0" w:space="0" w:color="auto"/>
        <w:right w:val="none" w:sz="0" w:space="0" w:color="auto"/>
      </w:divBdr>
    </w:div>
    <w:div w:id="1902785991">
      <w:bodyDiv w:val="1"/>
      <w:marLeft w:val="0"/>
      <w:marRight w:val="0"/>
      <w:marTop w:val="0"/>
      <w:marBottom w:val="0"/>
      <w:divBdr>
        <w:top w:val="none" w:sz="0" w:space="0" w:color="auto"/>
        <w:left w:val="none" w:sz="0" w:space="0" w:color="auto"/>
        <w:bottom w:val="none" w:sz="0" w:space="0" w:color="auto"/>
        <w:right w:val="none" w:sz="0" w:space="0" w:color="auto"/>
      </w:divBdr>
    </w:div>
    <w:div w:id="1907373344">
      <w:bodyDiv w:val="1"/>
      <w:marLeft w:val="0"/>
      <w:marRight w:val="0"/>
      <w:marTop w:val="0"/>
      <w:marBottom w:val="0"/>
      <w:divBdr>
        <w:top w:val="none" w:sz="0" w:space="0" w:color="auto"/>
        <w:left w:val="none" w:sz="0" w:space="0" w:color="auto"/>
        <w:bottom w:val="none" w:sz="0" w:space="0" w:color="auto"/>
        <w:right w:val="none" w:sz="0" w:space="0" w:color="auto"/>
      </w:divBdr>
    </w:div>
    <w:div w:id="1910072034">
      <w:bodyDiv w:val="1"/>
      <w:marLeft w:val="0"/>
      <w:marRight w:val="0"/>
      <w:marTop w:val="0"/>
      <w:marBottom w:val="0"/>
      <w:divBdr>
        <w:top w:val="none" w:sz="0" w:space="0" w:color="auto"/>
        <w:left w:val="none" w:sz="0" w:space="0" w:color="auto"/>
        <w:bottom w:val="none" w:sz="0" w:space="0" w:color="auto"/>
        <w:right w:val="none" w:sz="0" w:space="0" w:color="auto"/>
      </w:divBdr>
    </w:div>
    <w:div w:id="1915822499">
      <w:bodyDiv w:val="1"/>
      <w:marLeft w:val="0"/>
      <w:marRight w:val="0"/>
      <w:marTop w:val="0"/>
      <w:marBottom w:val="0"/>
      <w:divBdr>
        <w:top w:val="none" w:sz="0" w:space="0" w:color="auto"/>
        <w:left w:val="none" w:sz="0" w:space="0" w:color="auto"/>
        <w:bottom w:val="none" w:sz="0" w:space="0" w:color="auto"/>
        <w:right w:val="none" w:sz="0" w:space="0" w:color="auto"/>
      </w:divBdr>
    </w:div>
    <w:div w:id="1917590654">
      <w:bodyDiv w:val="1"/>
      <w:marLeft w:val="0"/>
      <w:marRight w:val="0"/>
      <w:marTop w:val="0"/>
      <w:marBottom w:val="0"/>
      <w:divBdr>
        <w:top w:val="none" w:sz="0" w:space="0" w:color="auto"/>
        <w:left w:val="none" w:sz="0" w:space="0" w:color="auto"/>
        <w:bottom w:val="none" w:sz="0" w:space="0" w:color="auto"/>
        <w:right w:val="none" w:sz="0" w:space="0" w:color="auto"/>
      </w:divBdr>
    </w:div>
    <w:div w:id="1920215803">
      <w:bodyDiv w:val="1"/>
      <w:marLeft w:val="0"/>
      <w:marRight w:val="0"/>
      <w:marTop w:val="0"/>
      <w:marBottom w:val="0"/>
      <w:divBdr>
        <w:top w:val="none" w:sz="0" w:space="0" w:color="auto"/>
        <w:left w:val="none" w:sz="0" w:space="0" w:color="auto"/>
        <w:bottom w:val="none" w:sz="0" w:space="0" w:color="auto"/>
        <w:right w:val="none" w:sz="0" w:space="0" w:color="auto"/>
      </w:divBdr>
    </w:div>
    <w:div w:id="1931112544">
      <w:bodyDiv w:val="1"/>
      <w:marLeft w:val="0"/>
      <w:marRight w:val="0"/>
      <w:marTop w:val="0"/>
      <w:marBottom w:val="0"/>
      <w:divBdr>
        <w:top w:val="none" w:sz="0" w:space="0" w:color="auto"/>
        <w:left w:val="none" w:sz="0" w:space="0" w:color="auto"/>
        <w:bottom w:val="none" w:sz="0" w:space="0" w:color="auto"/>
        <w:right w:val="none" w:sz="0" w:space="0" w:color="auto"/>
      </w:divBdr>
    </w:div>
    <w:div w:id="1936596598">
      <w:bodyDiv w:val="1"/>
      <w:marLeft w:val="0"/>
      <w:marRight w:val="0"/>
      <w:marTop w:val="0"/>
      <w:marBottom w:val="0"/>
      <w:divBdr>
        <w:top w:val="none" w:sz="0" w:space="0" w:color="auto"/>
        <w:left w:val="none" w:sz="0" w:space="0" w:color="auto"/>
        <w:bottom w:val="none" w:sz="0" w:space="0" w:color="auto"/>
        <w:right w:val="none" w:sz="0" w:space="0" w:color="auto"/>
      </w:divBdr>
    </w:div>
    <w:div w:id="1938319454">
      <w:bodyDiv w:val="1"/>
      <w:marLeft w:val="0"/>
      <w:marRight w:val="0"/>
      <w:marTop w:val="0"/>
      <w:marBottom w:val="0"/>
      <w:divBdr>
        <w:top w:val="none" w:sz="0" w:space="0" w:color="auto"/>
        <w:left w:val="none" w:sz="0" w:space="0" w:color="auto"/>
        <w:bottom w:val="none" w:sz="0" w:space="0" w:color="auto"/>
        <w:right w:val="none" w:sz="0" w:space="0" w:color="auto"/>
      </w:divBdr>
    </w:div>
    <w:div w:id="1938363646">
      <w:bodyDiv w:val="1"/>
      <w:marLeft w:val="0"/>
      <w:marRight w:val="0"/>
      <w:marTop w:val="0"/>
      <w:marBottom w:val="0"/>
      <w:divBdr>
        <w:top w:val="none" w:sz="0" w:space="0" w:color="auto"/>
        <w:left w:val="none" w:sz="0" w:space="0" w:color="auto"/>
        <w:bottom w:val="none" w:sz="0" w:space="0" w:color="auto"/>
        <w:right w:val="none" w:sz="0" w:space="0" w:color="auto"/>
      </w:divBdr>
    </w:div>
    <w:div w:id="1949238454">
      <w:bodyDiv w:val="1"/>
      <w:marLeft w:val="0"/>
      <w:marRight w:val="0"/>
      <w:marTop w:val="0"/>
      <w:marBottom w:val="0"/>
      <w:divBdr>
        <w:top w:val="none" w:sz="0" w:space="0" w:color="auto"/>
        <w:left w:val="none" w:sz="0" w:space="0" w:color="auto"/>
        <w:bottom w:val="none" w:sz="0" w:space="0" w:color="auto"/>
        <w:right w:val="none" w:sz="0" w:space="0" w:color="auto"/>
      </w:divBdr>
    </w:div>
    <w:div w:id="1954824179">
      <w:bodyDiv w:val="1"/>
      <w:marLeft w:val="0"/>
      <w:marRight w:val="0"/>
      <w:marTop w:val="0"/>
      <w:marBottom w:val="0"/>
      <w:divBdr>
        <w:top w:val="none" w:sz="0" w:space="0" w:color="auto"/>
        <w:left w:val="none" w:sz="0" w:space="0" w:color="auto"/>
        <w:bottom w:val="none" w:sz="0" w:space="0" w:color="auto"/>
        <w:right w:val="none" w:sz="0" w:space="0" w:color="auto"/>
      </w:divBdr>
    </w:div>
    <w:div w:id="1962762226">
      <w:bodyDiv w:val="1"/>
      <w:marLeft w:val="0"/>
      <w:marRight w:val="0"/>
      <w:marTop w:val="0"/>
      <w:marBottom w:val="0"/>
      <w:divBdr>
        <w:top w:val="none" w:sz="0" w:space="0" w:color="auto"/>
        <w:left w:val="none" w:sz="0" w:space="0" w:color="auto"/>
        <w:bottom w:val="none" w:sz="0" w:space="0" w:color="auto"/>
        <w:right w:val="none" w:sz="0" w:space="0" w:color="auto"/>
      </w:divBdr>
    </w:div>
    <w:div w:id="1972784499">
      <w:bodyDiv w:val="1"/>
      <w:marLeft w:val="0"/>
      <w:marRight w:val="0"/>
      <w:marTop w:val="0"/>
      <w:marBottom w:val="0"/>
      <w:divBdr>
        <w:top w:val="none" w:sz="0" w:space="0" w:color="auto"/>
        <w:left w:val="none" w:sz="0" w:space="0" w:color="auto"/>
        <w:bottom w:val="none" w:sz="0" w:space="0" w:color="auto"/>
        <w:right w:val="none" w:sz="0" w:space="0" w:color="auto"/>
      </w:divBdr>
    </w:div>
    <w:div w:id="1973437385">
      <w:bodyDiv w:val="1"/>
      <w:marLeft w:val="0"/>
      <w:marRight w:val="0"/>
      <w:marTop w:val="0"/>
      <w:marBottom w:val="0"/>
      <w:divBdr>
        <w:top w:val="none" w:sz="0" w:space="0" w:color="auto"/>
        <w:left w:val="none" w:sz="0" w:space="0" w:color="auto"/>
        <w:bottom w:val="none" w:sz="0" w:space="0" w:color="auto"/>
        <w:right w:val="none" w:sz="0" w:space="0" w:color="auto"/>
      </w:divBdr>
    </w:div>
    <w:div w:id="1979528865">
      <w:bodyDiv w:val="1"/>
      <w:marLeft w:val="0"/>
      <w:marRight w:val="0"/>
      <w:marTop w:val="0"/>
      <w:marBottom w:val="0"/>
      <w:divBdr>
        <w:top w:val="none" w:sz="0" w:space="0" w:color="auto"/>
        <w:left w:val="none" w:sz="0" w:space="0" w:color="auto"/>
        <w:bottom w:val="none" w:sz="0" w:space="0" w:color="auto"/>
        <w:right w:val="none" w:sz="0" w:space="0" w:color="auto"/>
      </w:divBdr>
    </w:div>
    <w:div w:id="1980070098">
      <w:bodyDiv w:val="1"/>
      <w:marLeft w:val="0"/>
      <w:marRight w:val="0"/>
      <w:marTop w:val="0"/>
      <w:marBottom w:val="0"/>
      <w:divBdr>
        <w:top w:val="none" w:sz="0" w:space="0" w:color="auto"/>
        <w:left w:val="none" w:sz="0" w:space="0" w:color="auto"/>
        <w:bottom w:val="none" w:sz="0" w:space="0" w:color="auto"/>
        <w:right w:val="none" w:sz="0" w:space="0" w:color="auto"/>
      </w:divBdr>
    </w:div>
    <w:div w:id="1983730451">
      <w:bodyDiv w:val="1"/>
      <w:marLeft w:val="0"/>
      <w:marRight w:val="0"/>
      <w:marTop w:val="0"/>
      <w:marBottom w:val="0"/>
      <w:divBdr>
        <w:top w:val="none" w:sz="0" w:space="0" w:color="auto"/>
        <w:left w:val="none" w:sz="0" w:space="0" w:color="auto"/>
        <w:bottom w:val="none" w:sz="0" w:space="0" w:color="auto"/>
        <w:right w:val="none" w:sz="0" w:space="0" w:color="auto"/>
      </w:divBdr>
    </w:div>
    <w:div w:id="1984266137">
      <w:bodyDiv w:val="1"/>
      <w:marLeft w:val="0"/>
      <w:marRight w:val="0"/>
      <w:marTop w:val="0"/>
      <w:marBottom w:val="0"/>
      <w:divBdr>
        <w:top w:val="none" w:sz="0" w:space="0" w:color="auto"/>
        <w:left w:val="none" w:sz="0" w:space="0" w:color="auto"/>
        <w:bottom w:val="none" w:sz="0" w:space="0" w:color="auto"/>
        <w:right w:val="none" w:sz="0" w:space="0" w:color="auto"/>
      </w:divBdr>
    </w:div>
    <w:div w:id="2019695886">
      <w:bodyDiv w:val="1"/>
      <w:marLeft w:val="0"/>
      <w:marRight w:val="0"/>
      <w:marTop w:val="0"/>
      <w:marBottom w:val="0"/>
      <w:divBdr>
        <w:top w:val="none" w:sz="0" w:space="0" w:color="auto"/>
        <w:left w:val="none" w:sz="0" w:space="0" w:color="auto"/>
        <w:bottom w:val="none" w:sz="0" w:space="0" w:color="auto"/>
        <w:right w:val="none" w:sz="0" w:space="0" w:color="auto"/>
      </w:divBdr>
    </w:div>
    <w:div w:id="2022507270">
      <w:bodyDiv w:val="1"/>
      <w:marLeft w:val="0"/>
      <w:marRight w:val="0"/>
      <w:marTop w:val="0"/>
      <w:marBottom w:val="0"/>
      <w:divBdr>
        <w:top w:val="none" w:sz="0" w:space="0" w:color="auto"/>
        <w:left w:val="none" w:sz="0" w:space="0" w:color="auto"/>
        <w:bottom w:val="none" w:sz="0" w:space="0" w:color="auto"/>
        <w:right w:val="none" w:sz="0" w:space="0" w:color="auto"/>
      </w:divBdr>
    </w:div>
    <w:div w:id="2031640710">
      <w:bodyDiv w:val="1"/>
      <w:marLeft w:val="0"/>
      <w:marRight w:val="0"/>
      <w:marTop w:val="0"/>
      <w:marBottom w:val="0"/>
      <w:divBdr>
        <w:top w:val="none" w:sz="0" w:space="0" w:color="auto"/>
        <w:left w:val="none" w:sz="0" w:space="0" w:color="auto"/>
        <w:bottom w:val="none" w:sz="0" w:space="0" w:color="auto"/>
        <w:right w:val="none" w:sz="0" w:space="0" w:color="auto"/>
      </w:divBdr>
    </w:div>
    <w:div w:id="2033457530">
      <w:bodyDiv w:val="1"/>
      <w:marLeft w:val="0"/>
      <w:marRight w:val="0"/>
      <w:marTop w:val="0"/>
      <w:marBottom w:val="0"/>
      <w:divBdr>
        <w:top w:val="none" w:sz="0" w:space="0" w:color="auto"/>
        <w:left w:val="none" w:sz="0" w:space="0" w:color="auto"/>
        <w:bottom w:val="none" w:sz="0" w:space="0" w:color="auto"/>
        <w:right w:val="none" w:sz="0" w:space="0" w:color="auto"/>
      </w:divBdr>
    </w:div>
    <w:div w:id="2049839022">
      <w:bodyDiv w:val="1"/>
      <w:marLeft w:val="0"/>
      <w:marRight w:val="0"/>
      <w:marTop w:val="0"/>
      <w:marBottom w:val="0"/>
      <w:divBdr>
        <w:top w:val="none" w:sz="0" w:space="0" w:color="auto"/>
        <w:left w:val="none" w:sz="0" w:space="0" w:color="auto"/>
        <w:bottom w:val="none" w:sz="0" w:space="0" w:color="auto"/>
        <w:right w:val="none" w:sz="0" w:space="0" w:color="auto"/>
      </w:divBdr>
    </w:div>
    <w:div w:id="2056350164">
      <w:bodyDiv w:val="1"/>
      <w:marLeft w:val="0"/>
      <w:marRight w:val="0"/>
      <w:marTop w:val="0"/>
      <w:marBottom w:val="0"/>
      <w:divBdr>
        <w:top w:val="none" w:sz="0" w:space="0" w:color="auto"/>
        <w:left w:val="none" w:sz="0" w:space="0" w:color="auto"/>
        <w:bottom w:val="none" w:sz="0" w:space="0" w:color="auto"/>
        <w:right w:val="none" w:sz="0" w:space="0" w:color="auto"/>
      </w:divBdr>
    </w:div>
    <w:div w:id="2056737591">
      <w:bodyDiv w:val="1"/>
      <w:marLeft w:val="0"/>
      <w:marRight w:val="0"/>
      <w:marTop w:val="0"/>
      <w:marBottom w:val="0"/>
      <w:divBdr>
        <w:top w:val="none" w:sz="0" w:space="0" w:color="auto"/>
        <w:left w:val="none" w:sz="0" w:space="0" w:color="auto"/>
        <w:bottom w:val="none" w:sz="0" w:space="0" w:color="auto"/>
        <w:right w:val="none" w:sz="0" w:space="0" w:color="auto"/>
      </w:divBdr>
    </w:div>
    <w:div w:id="2060670308">
      <w:bodyDiv w:val="1"/>
      <w:marLeft w:val="0"/>
      <w:marRight w:val="0"/>
      <w:marTop w:val="0"/>
      <w:marBottom w:val="0"/>
      <w:divBdr>
        <w:top w:val="none" w:sz="0" w:space="0" w:color="auto"/>
        <w:left w:val="none" w:sz="0" w:space="0" w:color="auto"/>
        <w:bottom w:val="none" w:sz="0" w:space="0" w:color="auto"/>
        <w:right w:val="none" w:sz="0" w:space="0" w:color="auto"/>
      </w:divBdr>
    </w:div>
    <w:div w:id="2061399857">
      <w:bodyDiv w:val="1"/>
      <w:marLeft w:val="0"/>
      <w:marRight w:val="0"/>
      <w:marTop w:val="0"/>
      <w:marBottom w:val="0"/>
      <w:divBdr>
        <w:top w:val="none" w:sz="0" w:space="0" w:color="auto"/>
        <w:left w:val="none" w:sz="0" w:space="0" w:color="auto"/>
        <w:bottom w:val="none" w:sz="0" w:space="0" w:color="auto"/>
        <w:right w:val="none" w:sz="0" w:space="0" w:color="auto"/>
      </w:divBdr>
    </w:div>
    <w:div w:id="2073041998">
      <w:bodyDiv w:val="1"/>
      <w:marLeft w:val="0"/>
      <w:marRight w:val="0"/>
      <w:marTop w:val="0"/>
      <w:marBottom w:val="0"/>
      <w:divBdr>
        <w:top w:val="none" w:sz="0" w:space="0" w:color="auto"/>
        <w:left w:val="none" w:sz="0" w:space="0" w:color="auto"/>
        <w:bottom w:val="none" w:sz="0" w:space="0" w:color="auto"/>
        <w:right w:val="none" w:sz="0" w:space="0" w:color="auto"/>
      </w:divBdr>
    </w:div>
    <w:div w:id="2076509596">
      <w:bodyDiv w:val="1"/>
      <w:marLeft w:val="0"/>
      <w:marRight w:val="0"/>
      <w:marTop w:val="0"/>
      <w:marBottom w:val="0"/>
      <w:divBdr>
        <w:top w:val="none" w:sz="0" w:space="0" w:color="auto"/>
        <w:left w:val="none" w:sz="0" w:space="0" w:color="auto"/>
        <w:bottom w:val="none" w:sz="0" w:space="0" w:color="auto"/>
        <w:right w:val="none" w:sz="0" w:space="0" w:color="auto"/>
      </w:divBdr>
    </w:div>
    <w:div w:id="2084522180">
      <w:bodyDiv w:val="1"/>
      <w:marLeft w:val="0"/>
      <w:marRight w:val="0"/>
      <w:marTop w:val="0"/>
      <w:marBottom w:val="0"/>
      <w:divBdr>
        <w:top w:val="none" w:sz="0" w:space="0" w:color="auto"/>
        <w:left w:val="none" w:sz="0" w:space="0" w:color="auto"/>
        <w:bottom w:val="none" w:sz="0" w:space="0" w:color="auto"/>
        <w:right w:val="none" w:sz="0" w:space="0" w:color="auto"/>
      </w:divBdr>
    </w:div>
    <w:div w:id="2094666303">
      <w:bodyDiv w:val="1"/>
      <w:marLeft w:val="0"/>
      <w:marRight w:val="0"/>
      <w:marTop w:val="0"/>
      <w:marBottom w:val="0"/>
      <w:divBdr>
        <w:top w:val="none" w:sz="0" w:space="0" w:color="auto"/>
        <w:left w:val="none" w:sz="0" w:space="0" w:color="auto"/>
        <w:bottom w:val="none" w:sz="0" w:space="0" w:color="auto"/>
        <w:right w:val="none" w:sz="0" w:space="0" w:color="auto"/>
      </w:divBdr>
    </w:div>
    <w:div w:id="2117678715">
      <w:bodyDiv w:val="1"/>
      <w:marLeft w:val="0"/>
      <w:marRight w:val="0"/>
      <w:marTop w:val="0"/>
      <w:marBottom w:val="0"/>
      <w:divBdr>
        <w:top w:val="none" w:sz="0" w:space="0" w:color="auto"/>
        <w:left w:val="none" w:sz="0" w:space="0" w:color="auto"/>
        <w:bottom w:val="none" w:sz="0" w:space="0" w:color="auto"/>
        <w:right w:val="none" w:sz="0" w:space="0" w:color="auto"/>
      </w:divBdr>
    </w:div>
    <w:div w:id="2117745994">
      <w:bodyDiv w:val="1"/>
      <w:marLeft w:val="0"/>
      <w:marRight w:val="0"/>
      <w:marTop w:val="0"/>
      <w:marBottom w:val="0"/>
      <w:divBdr>
        <w:top w:val="none" w:sz="0" w:space="0" w:color="auto"/>
        <w:left w:val="none" w:sz="0" w:space="0" w:color="auto"/>
        <w:bottom w:val="none" w:sz="0" w:space="0" w:color="auto"/>
        <w:right w:val="none" w:sz="0" w:space="0" w:color="auto"/>
      </w:divBdr>
    </w:div>
    <w:div w:id="2122411414">
      <w:bodyDiv w:val="1"/>
      <w:marLeft w:val="0"/>
      <w:marRight w:val="0"/>
      <w:marTop w:val="0"/>
      <w:marBottom w:val="0"/>
      <w:divBdr>
        <w:top w:val="none" w:sz="0" w:space="0" w:color="auto"/>
        <w:left w:val="none" w:sz="0" w:space="0" w:color="auto"/>
        <w:bottom w:val="none" w:sz="0" w:space="0" w:color="auto"/>
        <w:right w:val="none" w:sz="0" w:space="0" w:color="auto"/>
      </w:divBdr>
    </w:div>
    <w:div w:id="2132899940">
      <w:bodyDiv w:val="1"/>
      <w:marLeft w:val="0"/>
      <w:marRight w:val="0"/>
      <w:marTop w:val="0"/>
      <w:marBottom w:val="0"/>
      <w:divBdr>
        <w:top w:val="none" w:sz="0" w:space="0" w:color="auto"/>
        <w:left w:val="none" w:sz="0" w:space="0" w:color="auto"/>
        <w:bottom w:val="none" w:sz="0" w:space="0" w:color="auto"/>
        <w:right w:val="none" w:sz="0" w:space="0" w:color="auto"/>
      </w:divBdr>
    </w:div>
    <w:div w:id="2134902565">
      <w:bodyDiv w:val="1"/>
      <w:marLeft w:val="0"/>
      <w:marRight w:val="0"/>
      <w:marTop w:val="0"/>
      <w:marBottom w:val="0"/>
      <w:divBdr>
        <w:top w:val="none" w:sz="0" w:space="0" w:color="auto"/>
        <w:left w:val="none" w:sz="0" w:space="0" w:color="auto"/>
        <w:bottom w:val="none" w:sz="0" w:space="0" w:color="auto"/>
        <w:right w:val="none" w:sz="0" w:space="0" w:color="auto"/>
      </w:divBdr>
    </w:div>
    <w:div w:id="2141224932">
      <w:bodyDiv w:val="1"/>
      <w:marLeft w:val="0"/>
      <w:marRight w:val="0"/>
      <w:marTop w:val="0"/>
      <w:marBottom w:val="0"/>
      <w:divBdr>
        <w:top w:val="none" w:sz="0" w:space="0" w:color="auto"/>
        <w:left w:val="none" w:sz="0" w:space="0" w:color="auto"/>
        <w:bottom w:val="none" w:sz="0" w:space="0" w:color="auto"/>
        <w:right w:val="none" w:sz="0" w:space="0" w:color="auto"/>
      </w:divBdr>
    </w:div>
    <w:div w:id="21470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21" Type="http://schemas.openxmlformats.org/officeDocument/2006/relationships/chart" Target="charts/chart12.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AppData\Roaming\Microsoft\Szablony\Taktyczny%20plan%20marketingowy.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kswierklanska\Desktop\Ankietyzacja%202022-2023\Satysfakcja%20nauczyciela%20akademickiego%2022-23\lubimy%20naszego%20Szefa%20bardzooo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 nauczycieli akademickich biorących udział w ankiecie w roku</a:t>
            </a:r>
            <a:r>
              <a:rPr lang="pl-PL" baseline="0"/>
              <a:t> akademickim 2022/2023 </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lumMod val="60000"/>
                <a:lumOff val="40000"/>
              </a:schemeClr>
            </a:solidFill>
            <a:ln w="9525">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Razem!$A$24:$A$38</c:f>
              <c:strCache>
                <c:ptCount val="15"/>
                <c:pt idx="0">
                  <c:v>Wydział Architektury</c:v>
                </c:pt>
                <c:pt idx="1">
                  <c:v>Wydział Biotechnologii i Hodowli Zwierząt</c:v>
                </c:pt>
                <c:pt idx="2">
                  <c:v>Wydział Budownictwa i Inżynierii Środowiska</c:v>
                </c:pt>
                <c:pt idx="3">
                  <c:v>Wydział Ekonomiczny</c:v>
                </c:pt>
                <c:pt idx="4">
                  <c:v>Wydział Elektryczny</c:v>
                </c:pt>
                <c:pt idx="5">
                  <c:v>Wydział Informatyki</c:v>
                </c:pt>
                <c:pt idx="6">
                  <c:v>Wydział Inżynierii Mechanicznej i Mechatroniki</c:v>
                </c:pt>
                <c:pt idx="7">
                  <c:v>Wydział Kształtowania Środowiska i Rolnictwa</c:v>
                </c:pt>
                <c:pt idx="8">
                  <c:v>Wydział Nauk o Żywności i Rybactwa</c:v>
                </c:pt>
                <c:pt idx="9">
                  <c:v>Wydział Techniki Morskiej i Transportu</c:v>
                </c:pt>
                <c:pt idx="10">
                  <c:v>Wydział Technologii i Inżynierii Chemicznej</c:v>
                </c:pt>
                <c:pt idx="11">
                  <c:v>Studium Języków Obcych</c:v>
                </c:pt>
                <c:pt idx="12">
                  <c:v>Studium Kultury</c:v>
                </c:pt>
                <c:pt idx="13">
                  <c:v>Studium Matematyki</c:v>
                </c:pt>
                <c:pt idx="14">
                  <c:v>Studium Nauk Humanistycznych i Społecznych</c:v>
                </c:pt>
              </c:strCache>
            </c:strRef>
          </c:cat>
          <c:val>
            <c:numRef>
              <c:f>Razem!$B$24:$B$38</c:f>
              <c:numCache>
                <c:formatCode>General</c:formatCode>
                <c:ptCount val="15"/>
                <c:pt idx="0">
                  <c:v>10</c:v>
                </c:pt>
                <c:pt idx="1">
                  <c:v>19</c:v>
                </c:pt>
                <c:pt idx="2">
                  <c:v>28</c:v>
                </c:pt>
                <c:pt idx="3">
                  <c:v>24</c:v>
                </c:pt>
                <c:pt idx="4">
                  <c:v>26</c:v>
                </c:pt>
                <c:pt idx="5">
                  <c:v>28</c:v>
                </c:pt>
                <c:pt idx="6">
                  <c:v>27</c:v>
                </c:pt>
                <c:pt idx="7">
                  <c:v>15</c:v>
                </c:pt>
                <c:pt idx="8">
                  <c:v>16</c:v>
                </c:pt>
                <c:pt idx="9">
                  <c:v>8</c:v>
                </c:pt>
                <c:pt idx="10">
                  <c:v>17</c:v>
                </c:pt>
                <c:pt idx="11">
                  <c:v>4</c:v>
                </c:pt>
                <c:pt idx="12">
                  <c:v>1</c:v>
                </c:pt>
                <c:pt idx="13">
                  <c:v>5</c:v>
                </c:pt>
                <c:pt idx="14">
                  <c:v>1</c:v>
                </c:pt>
              </c:numCache>
            </c:numRef>
          </c:val>
          <c:extLst>
            <c:ext xmlns:c16="http://schemas.microsoft.com/office/drawing/2014/chart" uri="{C3380CC4-5D6E-409C-BE32-E72D297353CC}">
              <c16:uniqueId val="{00000000-33D2-4DCA-83D2-544642A1CAD9}"/>
            </c:ext>
          </c:extLst>
        </c:ser>
        <c:dLbls>
          <c:showLegendKey val="0"/>
          <c:showVal val="0"/>
          <c:showCatName val="0"/>
          <c:showSerName val="0"/>
          <c:showPercent val="0"/>
          <c:showBubbleSize val="0"/>
        </c:dLbls>
        <c:gapWidth val="100"/>
        <c:axId val="1725711887"/>
        <c:axId val="1546662335"/>
      </c:barChart>
      <c:catAx>
        <c:axId val="1725711887"/>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46662335"/>
        <c:crosses val="autoZero"/>
        <c:auto val="1"/>
        <c:lblAlgn val="ctr"/>
        <c:lblOffset val="100"/>
        <c:noMultiLvlLbl val="0"/>
      </c:catAx>
      <c:valAx>
        <c:axId val="1546662335"/>
        <c:scaling>
          <c:orientation val="minMax"/>
        </c:scaling>
        <c:delete val="0"/>
        <c:axPos val="b"/>
        <c:numFmt formatCode="General"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25711887"/>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 lastClr="FFFFFF">
          <a:lumMod val="50000"/>
          <a:alpha val="96000"/>
        </a:sysClr>
      </a:solidFill>
      <a:round/>
    </a:ln>
    <a:effectLst/>
  </c:spPr>
  <c:txPr>
    <a:bodyPr/>
    <a:lstStyle/>
    <a:p>
      <a:pPr>
        <a:defRPr/>
      </a:pPr>
      <a:endParaRPr lang="pl-P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P32c!$B$46</c:f>
              <c:strCache>
                <c:ptCount val="1"/>
                <c:pt idx="0">
                  <c:v>wyposażenie w bieżące materiały dydaktyczne</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P32c!$A$37:$A$42</c:f>
              <c:strCache>
                <c:ptCount val="6"/>
                <c:pt idx="0">
                  <c:v>2</c:v>
                </c:pt>
                <c:pt idx="1">
                  <c:v>3</c:v>
                </c:pt>
                <c:pt idx="2">
                  <c:v>3,5</c:v>
                </c:pt>
                <c:pt idx="3">
                  <c:v>4</c:v>
                </c:pt>
                <c:pt idx="4">
                  <c:v>4,5</c:v>
                </c:pt>
                <c:pt idx="5">
                  <c:v>5</c:v>
                </c:pt>
              </c:strCache>
            </c:strRef>
          </c:cat>
          <c:val>
            <c:numRef>
              <c:f>P32c!$C$37:$C$42</c:f>
              <c:numCache>
                <c:formatCode>0.0%</c:formatCode>
                <c:ptCount val="6"/>
                <c:pt idx="0">
                  <c:v>6.5789473684210523E-2</c:v>
                </c:pt>
                <c:pt idx="1">
                  <c:v>0.10964912280701754</c:v>
                </c:pt>
                <c:pt idx="2">
                  <c:v>0.15350877192982457</c:v>
                </c:pt>
                <c:pt idx="3">
                  <c:v>0.27192982456140352</c:v>
                </c:pt>
                <c:pt idx="4">
                  <c:v>0.23245614035087719</c:v>
                </c:pt>
                <c:pt idx="5">
                  <c:v>0.16666666666666666</c:v>
                </c:pt>
              </c:numCache>
            </c:numRef>
          </c:val>
          <c:extLst>
            <c:ext xmlns:c16="http://schemas.microsoft.com/office/drawing/2014/chart" uri="{C3380CC4-5D6E-409C-BE32-E72D297353CC}">
              <c16:uniqueId val="{00000000-70CF-4AF6-8054-DDDE09FEE3D9}"/>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P32d!$B$46</c:f>
              <c:strCache>
                <c:ptCount val="1"/>
                <c:pt idx="0">
                  <c:v>dostępność komputerów i Internetu</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P32d!$A$37:$A$42</c:f>
              <c:strCache>
                <c:ptCount val="6"/>
                <c:pt idx="0">
                  <c:v>2</c:v>
                </c:pt>
                <c:pt idx="1">
                  <c:v>3</c:v>
                </c:pt>
                <c:pt idx="2">
                  <c:v>3,5</c:v>
                </c:pt>
                <c:pt idx="3">
                  <c:v>4</c:v>
                </c:pt>
                <c:pt idx="4">
                  <c:v>4,5</c:v>
                </c:pt>
                <c:pt idx="5">
                  <c:v>5</c:v>
                </c:pt>
              </c:strCache>
            </c:strRef>
          </c:cat>
          <c:val>
            <c:numRef>
              <c:f>P32d!$C$37:$C$42</c:f>
              <c:numCache>
                <c:formatCode>0.0%</c:formatCode>
                <c:ptCount val="6"/>
                <c:pt idx="0">
                  <c:v>6.1674008810572688E-2</c:v>
                </c:pt>
                <c:pt idx="1">
                  <c:v>0.16299559471365638</c:v>
                </c:pt>
                <c:pt idx="2">
                  <c:v>0.14977973568281938</c:v>
                </c:pt>
                <c:pt idx="3">
                  <c:v>0.18502202643171806</c:v>
                </c:pt>
                <c:pt idx="4">
                  <c:v>0.22907488986784141</c:v>
                </c:pt>
                <c:pt idx="5">
                  <c:v>0.21145374449339208</c:v>
                </c:pt>
              </c:numCache>
            </c:numRef>
          </c:val>
          <c:extLst>
            <c:ext xmlns:c16="http://schemas.microsoft.com/office/drawing/2014/chart" uri="{C3380CC4-5D6E-409C-BE32-E72D297353CC}">
              <c16:uniqueId val="{00000000-8159-40BF-BCD9-D3890703F6B9}"/>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P32e!$B$46</c:f>
              <c:strCache>
                <c:ptCount val="1"/>
                <c:pt idx="0">
                  <c:v>komfort sal ćwiczeniowych</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P32e!$A$37:$A$42</c:f>
              <c:strCache>
                <c:ptCount val="6"/>
                <c:pt idx="0">
                  <c:v>2</c:v>
                </c:pt>
                <c:pt idx="1">
                  <c:v>3</c:v>
                </c:pt>
                <c:pt idx="2">
                  <c:v>3,5</c:v>
                </c:pt>
                <c:pt idx="3">
                  <c:v>4</c:v>
                </c:pt>
                <c:pt idx="4">
                  <c:v>4,5</c:v>
                </c:pt>
                <c:pt idx="5">
                  <c:v>5</c:v>
                </c:pt>
              </c:strCache>
            </c:strRef>
          </c:cat>
          <c:val>
            <c:numRef>
              <c:f>P32e!$C$37:$C$42</c:f>
              <c:numCache>
                <c:formatCode>0.0%</c:formatCode>
                <c:ptCount val="6"/>
                <c:pt idx="0">
                  <c:v>9.2105263157894732E-2</c:v>
                </c:pt>
                <c:pt idx="1">
                  <c:v>0.12719298245614036</c:v>
                </c:pt>
                <c:pt idx="2">
                  <c:v>0.21491228070175439</c:v>
                </c:pt>
                <c:pt idx="3">
                  <c:v>0.22368421052631579</c:v>
                </c:pt>
                <c:pt idx="4">
                  <c:v>0.21052631578947367</c:v>
                </c:pt>
                <c:pt idx="5">
                  <c:v>0.13157894736842105</c:v>
                </c:pt>
              </c:numCache>
            </c:numRef>
          </c:val>
          <c:extLst>
            <c:ext xmlns:c16="http://schemas.microsoft.com/office/drawing/2014/chart" uri="{C3380CC4-5D6E-409C-BE32-E72D297353CC}">
              <c16:uniqueId val="{00000000-9EA7-4F58-971A-2A3EB133C47C}"/>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P32f!$B$46</c:f>
              <c:strCache>
                <c:ptCount val="1"/>
                <c:pt idx="0">
                  <c:v>wyposażenie sal laboratoryjnych w sprzęt, aparaturę i odczynniki</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P32f!$A$37:$A$42</c:f>
              <c:strCache>
                <c:ptCount val="6"/>
                <c:pt idx="0">
                  <c:v>2</c:v>
                </c:pt>
                <c:pt idx="1">
                  <c:v>3</c:v>
                </c:pt>
                <c:pt idx="2">
                  <c:v>3,5</c:v>
                </c:pt>
                <c:pt idx="3">
                  <c:v>4</c:v>
                </c:pt>
                <c:pt idx="4">
                  <c:v>4,5</c:v>
                </c:pt>
                <c:pt idx="5">
                  <c:v>5</c:v>
                </c:pt>
              </c:strCache>
            </c:strRef>
          </c:cat>
          <c:val>
            <c:numRef>
              <c:f>P32f!$C$37:$C$42</c:f>
              <c:numCache>
                <c:formatCode>0.0%</c:formatCode>
                <c:ptCount val="6"/>
                <c:pt idx="0">
                  <c:v>8.3333333333333329E-2</c:v>
                </c:pt>
                <c:pt idx="1">
                  <c:v>0.13157894736842105</c:v>
                </c:pt>
                <c:pt idx="2">
                  <c:v>0.15350877192982457</c:v>
                </c:pt>
                <c:pt idx="3">
                  <c:v>0.25438596491228072</c:v>
                </c:pt>
                <c:pt idx="4">
                  <c:v>0.21491228070175439</c:v>
                </c:pt>
                <c:pt idx="5">
                  <c:v>0.16228070175438597</c:v>
                </c:pt>
              </c:numCache>
            </c:numRef>
          </c:val>
          <c:extLst>
            <c:ext xmlns:c16="http://schemas.microsoft.com/office/drawing/2014/chart" uri="{C3380CC4-5D6E-409C-BE32-E72D297353CC}">
              <c16:uniqueId val="{00000000-DC29-4599-A865-D6D54BE2E8BF}"/>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P32g!$B$46</c:f>
              <c:strCache>
                <c:ptCount val="1"/>
                <c:pt idx="0">
                  <c:v>możliwość przeprowadzenia zajęć zdalnie (online)</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P32g!$A$37:$A$42</c:f>
              <c:strCache>
                <c:ptCount val="6"/>
                <c:pt idx="0">
                  <c:v>2</c:v>
                </c:pt>
                <c:pt idx="1">
                  <c:v>3</c:v>
                </c:pt>
                <c:pt idx="2">
                  <c:v>3,5</c:v>
                </c:pt>
                <c:pt idx="3">
                  <c:v>4</c:v>
                </c:pt>
                <c:pt idx="4">
                  <c:v>4,5</c:v>
                </c:pt>
                <c:pt idx="5">
                  <c:v>5</c:v>
                </c:pt>
              </c:strCache>
            </c:strRef>
          </c:cat>
          <c:val>
            <c:numRef>
              <c:f>P32g!$C$37:$C$42</c:f>
              <c:numCache>
                <c:formatCode>0.0%</c:formatCode>
                <c:ptCount val="6"/>
                <c:pt idx="0">
                  <c:v>7.4889867841409691E-2</c:v>
                </c:pt>
                <c:pt idx="1">
                  <c:v>7.0484581497797363E-2</c:v>
                </c:pt>
                <c:pt idx="2">
                  <c:v>0.1013215859030837</c:v>
                </c:pt>
                <c:pt idx="3">
                  <c:v>0.23788546255506607</c:v>
                </c:pt>
                <c:pt idx="4">
                  <c:v>0.18502202643171806</c:v>
                </c:pt>
                <c:pt idx="5">
                  <c:v>0.33039647577092512</c:v>
                </c:pt>
              </c:numCache>
            </c:numRef>
          </c:val>
          <c:extLst>
            <c:ext xmlns:c16="http://schemas.microsoft.com/office/drawing/2014/chart" uri="{C3380CC4-5D6E-409C-BE32-E72D297353CC}">
              <c16:uniqueId val="{00000000-3302-470E-8119-89C1F5F65957}"/>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'P13'!$B$46</c:f>
              <c:strCache>
                <c:ptCount val="1"/>
                <c:pt idx="0">
                  <c:v>Jak Pan/Pani ocenia współpracę z jednostkami administracji? (2 - bardzo źle, 5 - bardzo dobrze)</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'P13'!$A$37:$A$42</c:f>
              <c:strCache>
                <c:ptCount val="6"/>
                <c:pt idx="0">
                  <c:v>2</c:v>
                </c:pt>
                <c:pt idx="1">
                  <c:v>3</c:v>
                </c:pt>
                <c:pt idx="2">
                  <c:v>3,5</c:v>
                </c:pt>
                <c:pt idx="3">
                  <c:v>4</c:v>
                </c:pt>
                <c:pt idx="4">
                  <c:v>4,5</c:v>
                </c:pt>
                <c:pt idx="5">
                  <c:v>5</c:v>
                </c:pt>
              </c:strCache>
            </c:strRef>
          </c:cat>
          <c:val>
            <c:numRef>
              <c:f>'P13'!$C$37:$C$42</c:f>
              <c:numCache>
                <c:formatCode>0.0%</c:formatCode>
                <c:ptCount val="6"/>
                <c:pt idx="0">
                  <c:v>4.3859649122807015E-2</c:v>
                </c:pt>
                <c:pt idx="1">
                  <c:v>0.10526315789473684</c:v>
                </c:pt>
                <c:pt idx="2">
                  <c:v>0.10087719298245613</c:v>
                </c:pt>
                <c:pt idx="3">
                  <c:v>0.21052631578947367</c:v>
                </c:pt>
                <c:pt idx="4">
                  <c:v>0.27631578947368424</c:v>
                </c:pt>
                <c:pt idx="5">
                  <c:v>0.26315789473684209</c:v>
                </c:pt>
              </c:numCache>
            </c:numRef>
          </c:val>
          <c:extLst>
            <c:ext xmlns:c16="http://schemas.microsoft.com/office/drawing/2014/chart" uri="{C3380CC4-5D6E-409C-BE32-E72D297353CC}">
              <c16:uniqueId val="{00000000-9072-4A8E-B67B-7C306D03BA81}"/>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P23a!$B$45</c:f>
              <c:strCache>
                <c:ptCount val="1"/>
                <c:pt idx="0">
                  <c:v>kursy rozwijające umiejętności dydaktyczne</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P23a!$A$37:$A$41</c:f>
              <c:strCache>
                <c:ptCount val="5"/>
                <c:pt idx="0">
                  <c:v>częściej niż raz w roku</c:v>
                </c:pt>
                <c:pt idx="1">
                  <c:v>nie mam zdania</c:v>
                </c:pt>
                <c:pt idx="2">
                  <c:v>nigdy</c:v>
                </c:pt>
                <c:pt idx="3">
                  <c:v>raz w roku</c:v>
                </c:pt>
                <c:pt idx="4">
                  <c:v>rzadziej niz raz w roku</c:v>
                </c:pt>
              </c:strCache>
              <c:extLst/>
            </c:strRef>
          </c:cat>
          <c:val>
            <c:numRef>
              <c:f>P23a!$C$37:$C$41</c:f>
              <c:numCache>
                <c:formatCode>0.0%</c:formatCode>
                <c:ptCount val="5"/>
                <c:pt idx="0">
                  <c:v>0.54585152838427953</c:v>
                </c:pt>
                <c:pt idx="1">
                  <c:v>0.13537117903930132</c:v>
                </c:pt>
                <c:pt idx="2">
                  <c:v>8.296943231441048E-2</c:v>
                </c:pt>
                <c:pt idx="3">
                  <c:v>0.11790393013100436</c:v>
                </c:pt>
                <c:pt idx="4">
                  <c:v>0.11790393013100436</c:v>
                </c:pt>
              </c:numCache>
              <c:extLst/>
            </c:numRef>
          </c:val>
          <c:extLst>
            <c:ext xmlns:c16="http://schemas.microsoft.com/office/drawing/2014/chart" uri="{C3380CC4-5D6E-409C-BE32-E72D297353CC}">
              <c16:uniqueId val="{00000000-98D5-416E-BF64-05410B12BE25}"/>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P23b!$B$45</c:f>
              <c:strCache>
                <c:ptCount val="1"/>
                <c:pt idx="0">
                  <c:v>hospitacje zajęć</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P23b!$A$37:$A$41</c:f>
              <c:strCache>
                <c:ptCount val="5"/>
                <c:pt idx="0">
                  <c:v>częściej niż raz w roku</c:v>
                </c:pt>
                <c:pt idx="1">
                  <c:v>nie mam zdania</c:v>
                </c:pt>
                <c:pt idx="2">
                  <c:v>nigdy</c:v>
                </c:pt>
                <c:pt idx="3">
                  <c:v>raz w roku</c:v>
                </c:pt>
                <c:pt idx="4">
                  <c:v>rzadziej niż raz w roku</c:v>
                </c:pt>
              </c:strCache>
              <c:extLst/>
            </c:strRef>
          </c:cat>
          <c:val>
            <c:numRef>
              <c:f>P23b!$C$37:$C$41</c:f>
              <c:numCache>
                <c:formatCode>0.0%</c:formatCode>
                <c:ptCount val="5"/>
                <c:pt idx="0">
                  <c:v>0.11353711790393013</c:v>
                </c:pt>
                <c:pt idx="1">
                  <c:v>0.13537117903930132</c:v>
                </c:pt>
                <c:pt idx="2">
                  <c:v>4.3668122270742356E-3</c:v>
                </c:pt>
                <c:pt idx="3">
                  <c:v>0.388646288209607</c:v>
                </c:pt>
                <c:pt idx="4">
                  <c:v>0.35807860262008734</c:v>
                </c:pt>
              </c:numCache>
              <c:extLst/>
            </c:numRef>
          </c:val>
          <c:extLst>
            <c:ext xmlns:c16="http://schemas.microsoft.com/office/drawing/2014/chart" uri="{C3380CC4-5D6E-409C-BE32-E72D297353CC}">
              <c16:uniqueId val="{00000000-DCDA-4FB8-9CF8-2A2F938AE950}"/>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kompetencji zawodowych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lumMod val="60000"/>
                <a:lumOff val="40000"/>
              </a:schemeClr>
            </a:solidFill>
            <a:ln w="9525">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P13a!$H$36:$H$42</c:f>
              <c:strCache>
                <c:ptCount val="7"/>
                <c:pt idx="0">
                  <c:v>2</c:v>
                </c:pt>
                <c:pt idx="1">
                  <c:v>3</c:v>
                </c:pt>
                <c:pt idx="2">
                  <c:v>3,5</c:v>
                </c:pt>
                <c:pt idx="3">
                  <c:v>4</c:v>
                </c:pt>
                <c:pt idx="4">
                  <c:v>4,5</c:v>
                </c:pt>
                <c:pt idx="5">
                  <c:v>5</c:v>
                </c:pt>
                <c:pt idx="6">
                  <c:v>nie mam zdania</c:v>
                </c:pt>
              </c:strCache>
            </c:strRef>
          </c:cat>
          <c:val>
            <c:numRef>
              <c:f>P13a!$I$36:$I$42</c:f>
              <c:numCache>
                <c:formatCode>0.0%</c:formatCode>
                <c:ptCount val="7"/>
                <c:pt idx="0">
                  <c:v>6.5502183406113537E-2</c:v>
                </c:pt>
                <c:pt idx="1">
                  <c:v>0.13537117903930132</c:v>
                </c:pt>
                <c:pt idx="2">
                  <c:v>8.296943231441048E-2</c:v>
                </c:pt>
                <c:pt idx="3">
                  <c:v>0.29694323144104806</c:v>
                </c:pt>
                <c:pt idx="4">
                  <c:v>0.22270742358078602</c:v>
                </c:pt>
                <c:pt idx="5">
                  <c:v>0.15720524017467249</c:v>
                </c:pt>
                <c:pt idx="6">
                  <c:v>3.9301310043668124E-2</c:v>
                </c:pt>
              </c:numCache>
            </c:numRef>
          </c:val>
          <c:extLst>
            <c:ext xmlns:c16="http://schemas.microsoft.com/office/drawing/2014/chart" uri="{C3380CC4-5D6E-409C-BE32-E72D297353CC}">
              <c16:uniqueId val="{00000000-7A04-4F0B-B94C-1D037D0D577D}"/>
            </c:ext>
          </c:extLst>
        </c:ser>
        <c:dLbls>
          <c:showLegendKey val="0"/>
          <c:showVal val="0"/>
          <c:showCatName val="0"/>
          <c:showSerName val="0"/>
          <c:showPercent val="0"/>
          <c:showBubbleSize val="0"/>
        </c:dLbls>
        <c:gapWidth val="100"/>
        <c:axId val="1725711887"/>
        <c:axId val="1546662335"/>
      </c:barChart>
      <c:catAx>
        <c:axId val="1725711887"/>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46662335"/>
        <c:crosses val="autoZero"/>
        <c:auto val="1"/>
        <c:lblAlgn val="ctr"/>
        <c:lblOffset val="100"/>
        <c:noMultiLvlLbl val="0"/>
      </c:catAx>
      <c:valAx>
        <c:axId val="1546662335"/>
        <c:scaling>
          <c:orientation val="minMax"/>
        </c:scaling>
        <c:delete val="0"/>
        <c:axPos val="l"/>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257118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alpha val="96000"/>
        </a:schemeClr>
      </a:solidFill>
      <a:round/>
    </a:ln>
    <a:effectLst/>
  </c:spPr>
  <c:txPr>
    <a:bodyPr/>
    <a:lstStyle/>
    <a:p>
      <a:pPr>
        <a:defRPr/>
      </a:pPr>
      <a:endParaRPr lang="pl-PL"/>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awansu zawodowego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lumMod val="60000"/>
                <a:lumOff val="40000"/>
              </a:schemeClr>
            </a:solidFill>
            <a:ln w="9525">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P13b!$H$37:$H$43</c:f>
              <c:strCache>
                <c:ptCount val="7"/>
                <c:pt idx="0">
                  <c:v>2</c:v>
                </c:pt>
                <c:pt idx="1">
                  <c:v>3</c:v>
                </c:pt>
                <c:pt idx="2">
                  <c:v>3,5</c:v>
                </c:pt>
                <c:pt idx="3">
                  <c:v>4</c:v>
                </c:pt>
                <c:pt idx="4">
                  <c:v>4,5</c:v>
                </c:pt>
                <c:pt idx="5">
                  <c:v>5</c:v>
                </c:pt>
                <c:pt idx="6">
                  <c:v>nie mam zdania</c:v>
                </c:pt>
              </c:strCache>
            </c:strRef>
          </c:cat>
          <c:val>
            <c:numRef>
              <c:f>P13b!$I$37:$I$43</c:f>
              <c:numCache>
                <c:formatCode>0.0%</c:formatCode>
                <c:ptCount val="7"/>
                <c:pt idx="0">
                  <c:v>8.7336244541484712E-2</c:v>
                </c:pt>
                <c:pt idx="1">
                  <c:v>0.15720524017467249</c:v>
                </c:pt>
                <c:pt idx="2">
                  <c:v>0.11353711790393013</c:v>
                </c:pt>
                <c:pt idx="3">
                  <c:v>0.25327510917030566</c:v>
                </c:pt>
                <c:pt idx="4">
                  <c:v>0.19213973799126638</c:v>
                </c:pt>
                <c:pt idx="5">
                  <c:v>0.14410480349344978</c:v>
                </c:pt>
                <c:pt idx="6">
                  <c:v>5.2401746724890827E-2</c:v>
                </c:pt>
              </c:numCache>
            </c:numRef>
          </c:val>
          <c:extLst>
            <c:ext xmlns:c16="http://schemas.microsoft.com/office/drawing/2014/chart" uri="{C3380CC4-5D6E-409C-BE32-E72D297353CC}">
              <c16:uniqueId val="{00000000-5ABA-429C-A5D3-F44E83D51F45}"/>
            </c:ext>
          </c:extLst>
        </c:ser>
        <c:dLbls>
          <c:showLegendKey val="0"/>
          <c:showVal val="0"/>
          <c:showCatName val="0"/>
          <c:showSerName val="0"/>
          <c:showPercent val="0"/>
          <c:showBubbleSize val="0"/>
        </c:dLbls>
        <c:gapWidth val="100"/>
        <c:axId val="1725711887"/>
        <c:axId val="1546662335"/>
      </c:barChart>
      <c:catAx>
        <c:axId val="1725711887"/>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46662335"/>
        <c:crosses val="autoZero"/>
        <c:auto val="1"/>
        <c:lblAlgn val="ctr"/>
        <c:lblOffset val="100"/>
        <c:noMultiLvlLbl val="0"/>
      </c:catAx>
      <c:valAx>
        <c:axId val="1546662335"/>
        <c:scaling>
          <c:orientation val="minMax"/>
        </c:scaling>
        <c:delete val="0"/>
        <c:axPos val="l"/>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257118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alpha val="96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'P11'!$B$46</c:f>
              <c:strCache>
                <c:ptCount val="1"/>
                <c:pt idx="0">
                  <c:v>Oceń sposób przygotowania studentów do zajęć (motywacja do samodzielnej pracy, umiejętność przyswajania treści i ich zrozumienie) (2 - niedostatecznie, 5 - bardzo dobrze)</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'P11'!$A$37:$A$42</c:f>
              <c:strCache>
                <c:ptCount val="6"/>
                <c:pt idx="0">
                  <c:v>2</c:v>
                </c:pt>
                <c:pt idx="1">
                  <c:v>3</c:v>
                </c:pt>
                <c:pt idx="2">
                  <c:v>3,5</c:v>
                </c:pt>
                <c:pt idx="3">
                  <c:v>4</c:v>
                </c:pt>
                <c:pt idx="4">
                  <c:v>4,5</c:v>
                </c:pt>
                <c:pt idx="5">
                  <c:v>5</c:v>
                </c:pt>
              </c:strCache>
            </c:strRef>
          </c:cat>
          <c:val>
            <c:numRef>
              <c:f>'P11'!$C$37:$C$42</c:f>
              <c:numCache>
                <c:formatCode>0.0%</c:formatCode>
                <c:ptCount val="6"/>
                <c:pt idx="0">
                  <c:v>3.4934497816593885E-2</c:v>
                </c:pt>
                <c:pt idx="1">
                  <c:v>0.2183406113537118</c:v>
                </c:pt>
                <c:pt idx="2">
                  <c:v>0.31004366812227074</c:v>
                </c:pt>
                <c:pt idx="3">
                  <c:v>0.31441048034934499</c:v>
                </c:pt>
                <c:pt idx="4">
                  <c:v>8.296943231441048E-2</c:v>
                </c:pt>
                <c:pt idx="5">
                  <c:v>3.9301310043668124E-2</c:v>
                </c:pt>
              </c:numCache>
            </c:numRef>
          </c:val>
          <c:extLst>
            <c:ext xmlns:c16="http://schemas.microsoft.com/office/drawing/2014/chart" uri="{C3380CC4-5D6E-409C-BE32-E72D297353CC}">
              <c16:uniqueId val="{00000000-5800-46A6-B17C-EFCAEDD252FE}"/>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swojej motywacji do pracy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lumMod val="60000"/>
                <a:lumOff val="40000"/>
              </a:schemeClr>
            </a:solidFill>
            <a:ln w="9525">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P43a!$H$37:$H$43</c:f>
              <c:strCache>
                <c:ptCount val="7"/>
                <c:pt idx="0">
                  <c:v>2</c:v>
                </c:pt>
                <c:pt idx="1">
                  <c:v>3</c:v>
                </c:pt>
                <c:pt idx="2">
                  <c:v>3,5</c:v>
                </c:pt>
                <c:pt idx="3">
                  <c:v>4</c:v>
                </c:pt>
                <c:pt idx="4">
                  <c:v>4,5</c:v>
                </c:pt>
                <c:pt idx="5">
                  <c:v>5</c:v>
                </c:pt>
                <c:pt idx="6">
                  <c:v>nie mam zdania</c:v>
                </c:pt>
              </c:strCache>
            </c:strRef>
          </c:cat>
          <c:val>
            <c:numRef>
              <c:f>P43a!$I$37:$I$43</c:f>
              <c:numCache>
                <c:formatCode>0.0%</c:formatCode>
                <c:ptCount val="7"/>
                <c:pt idx="0">
                  <c:v>5.2631578947368418E-2</c:v>
                </c:pt>
                <c:pt idx="1">
                  <c:v>6.5789473684210523E-2</c:v>
                </c:pt>
                <c:pt idx="2">
                  <c:v>8.771929824561403E-2</c:v>
                </c:pt>
                <c:pt idx="3">
                  <c:v>0.25</c:v>
                </c:pt>
                <c:pt idx="4">
                  <c:v>0.31578947368421051</c:v>
                </c:pt>
                <c:pt idx="5">
                  <c:v>0.20614035087719298</c:v>
                </c:pt>
                <c:pt idx="6">
                  <c:v>2.1929824561403508E-2</c:v>
                </c:pt>
              </c:numCache>
            </c:numRef>
          </c:val>
          <c:extLst>
            <c:ext xmlns:c16="http://schemas.microsoft.com/office/drawing/2014/chart" uri="{C3380CC4-5D6E-409C-BE32-E72D297353CC}">
              <c16:uniqueId val="{00000000-938B-4312-9ECC-495264B53B09}"/>
            </c:ext>
          </c:extLst>
        </c:ser>
        <c:dLbls>
          <c:showLegendKey val="0"/>
          <c:showVal val="0"/>
          <c:showCatName val="0"/>
          <c:showSerName val="0"/>
          <c:showPercent val="0"/>
          <c:showBubbleSize val="0"/>
        </c:dLbls>
        <c:gapWidth val="100"/>
        <c:axId val="1725711887"/>
        <c:axId val="1546662335"/>
      </c:barChart>
      <c:catAx>
        <c:axId val="1725711887"/>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46662335"/>
        <c:crosses val="autoZero"/>
        <c:auto val="1"/>
        <c:lblAlgn val="ctr"/>
        <c:lblOffset val="100"/>
        <c:noMultiLvlLbl val="0"/>
      </c:catAx>
      <c:valAx>
        <c:axId val="1546662335"/>
        <c:scaling>
          <c:orientation val="minMax"/>
        </c:scaling>
        <c:delete val="0"/>
        <c:axPos val="l"/>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257118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alpha val="96000"/>
        </a:schemeClr>
      </a:solidFill>
      <a:round/>
    </a:ln>
    <a:effectLst/>
  </c:spPr>
  <c:txPr>
    <a:bodyPr/>
    <a:lstStyle/>
    <a:p>
      <a:pPr>
        <a:defRPr/>
      </a:pPr>
      <a:endParaRPr lang="pl-PL"/>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swoją satysfakcję z pracy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lumMod val="60000"/>
                <a:lumOff val="40000"/>
              </a:schemeClr>
            </a:solidFill>
            <a:ln w="9525">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P43b!$H$37:$H$43</c:f>
              <c:strCache>
                <c:ptCount val="7"/>
                <c:pt idx="0">
                  <c:v>2</c:v>
                </c:pt>
                <c:pt idx="1">
                  <c:v>3</c:v>
                </c:pt>
                <c:pt idx="2">
                  <c:v>3,5</c:v>
                </c:pt>
                <c:pt idx="3">
                  <c:v>4</c:v>
                </c:pt>
                <c:pt idx="4">
                  <c:v>4,5</c:v>
                </c:pt>
                <c:pt idx="5">
                  <c:v>5</c:v>
                </c:pt>
                <c:pt idx="6">
                  <c:v>nie mam zdania</c:v>
                </c:pt>
              </c:strCache>
            </c:strRef>
          </c:cat>
          <c:val>
            <c:numRef>
              <c:f>P43b!$I$37:$I$43</c:f>
              <c:numCache>
                <c:formatCode>0.0%</c:formatCode>
                <c:ptCount val="7"/>
                <c:pt idx="0">
                  <c:v>8.771929824561403E-2</c:v>
                </c:pt>
                <c:pt idx="1">
                  <c:v>0.10087719298245613</c:v>
                </c:pt>
                <c:pt idx="2">
                  <c:v>0.14035087719298245</c:v>
                </c:pt>
                <c:pt idx="3">
                  <c:v>0.31578947368421051</c:v>
                </c:pt>
                <c:pt idx="4">
                  <c:v>0.21052631578947367</c:v>
                </c:pt>
                <c:pt idx="5">
                  <c:v>0.13157894736842105</c:v>
                </c:pt>
                <c:pt idx="6">
                  <c:v>1.3157894736842105E-2</c:v>
                </c:pt>
              </c:numCache>
            </c:numRef>
          </c:val>
          <c:extLst>
            <c:ext xmlns:c16="http://schemas.microsoft.com/office/drawing/2014/chart" uri="{C3380CC4-5D6E-409C-BE32-E72D297353CC}">
              <c16:uniqueId val="{00000000-112C-4624-95CB-6F78CA1678D2}"/>
            </c:ext>
          </c:extLst>
        </c:ser>
        <c:dLbls>
          <c:showLegendKey val="0"/>
          <c:showVal val="0"/>
          <c:showCatName val="0"/>
          <c:showSerName val="0"/>
          <c:showPercent val="0"/>
          <c:showBubbleSize val="0"/>
        </c:dLbls>
        <c:gapWidth val="100"/>
        <c:axId val="1725711887"/>
        <c:axId val="1546662335"/>
      </c:barChart>
      <c:catAx>
        <c:axId val="1725711887"/>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46662335"/>
        <c:crosses val="autoZero"/>
        <c:auto val="1"/>
        <c:lblAlgn val="ctr"/>
        <c:lblOffset val="100"/>
        <c:noMultiLvlLbl val="0"/>
      </c:catAx>
      <c:valAx>
        <c:axId val="1546662335"/>
        <c:scaling>
          <c:orientation val="minMax"/>
        </c:scaling>
        <c:delete val="0"/>
        <c:axPos val="l"/>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257118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alpha val="96000"/>
        </a:schemeClr>
      </a:solidFill>
      <a:round/>
    </a:ln>
    <a:effectLst/>
  </c:spPr>
  <c:txPr>
    <a:bodyPr/>
    <a:lstStyle/>
    <a:p>
      <a:pPr>
        <a:defRPr/>
      </a:pPr>
      <a:endParaRPr lang="pl-PL"/>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a:t>
            </a:r>
            <a:r>
              <a:rPr lang="pl-PL" baseline="0"/>
              <a:t> nauczycieli akademickich biorących udział ankiecie z podziałem na dany rok akademicki</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Razem!$AD$4</c:f>
              <c:strCache>
                <c:ptCount val="1"/>
                <c:pt idx="0">
                  <c:v>2022/2023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Razem!$AC$5:$AC$15</c:f>
              <c:strCache>
                <c:ptCount val="11"/>
                <c:pt idx="0">
                  <c:v>Wydział Architektury</c:v>
                </c:pt>
                <c:pt idx="1">
                  <c:v>Wydział Biotechnologii i Hodowli Zwierząt</c:v>
                </c:pt>
                <c:pt idx="2">
                  <c:v>Wydział Budownictwa i Inżynierii Środowiska</c:v>
                </c:pt>
                <c:pt idx="3">
                  <c:v>Wydział Ekonomiczny</c:v>
                </c:pt>
                <c:pt idx="4">
                  <c:v>Wydział Elektryczny</c:v>
                </c:pt>
                <c:pt idx="5">
                  <c:v>Wydział Informatyki</c:v>
                </c:pt>
                <c:pt idx="6">
                  <c:v>Wydział Inżynierii Mechanicznej i Mechatroniki</c:v>
                </c:pt>
                <c:pt idx="7">
                  <c:v>Wydział Kształtowania Środowiska i Rolnictwa</c:v>
                </c:pt>
                <c:pt idx="8">
                  <c:v>Wydział Nauk o Żywności i Rybactwa</c:v>
                </c:pt>
                <c:pt idx="9">
                  <c:v>Wydział Techniki Morskiej i Transportu</c:v>
                </c:pt>
                <c:pt idx="10">
                  <c:v>Wydział Technologii i Inżynierii Chemicznej</c:v>
                </c:pt>
              </c:strCache>
            </c:strRef>
          </c:cat>
          <c:val>
            <c:numRef>
              <c:f>Razem!$AD$5:$AD$15</c:f>
              <c:numCache>
                <c:formatCode>General</c:formatCode>
                <c:ptCount val="11"/>
                <c:pt idx="0">
                  <c:v>10</c:v>
                </c:pt>
                <c:pt idx="1">
                  <c:v>19</c:v>
                </c:pt>
                <c:pt idx="2">
                  <c:v>28</c:v>
                </c:pt>
                <c:pt idx="3">
                  <c:v>24</c:v>
                </c:pt>
                <c:pt idx="4">
                  <c:v>26</c:v>
                </c:pt>
                <c:pt idx="5">
                  <c:v>28</c:v>
                </c:pt>
                <c:pt idx="6">
                  <c:v>27</c:v>
                </c:pt>
                <c:pt idx="7">
                  <c:v>15</c:v>
                </c:pt>
                <c:pt idx="8">
                  <c:v>16</c:v>
                </c:pt>
                <c:pt idx="9">
                  <c:v>8</c:v>
                </c:pt>
                <c:pt idx="10">
                  <c:v>17</c:v>
                </c:pt>
              </c:numCache>
            </c:numRef>
          </c:val>
          <c:extLst>
            <c:ext xmlns:c16="http://schemas.microsoft.com/office/drawing/2014/chart" uri="{C3380CC4-5D6E-409C-BE32-E72D297353CC}">
              <c16:uniqueId val="{00000000-873D-45A3-BD84-06265986CBFA}"/>
            </c:ext>
          </c:extLst>
        </c:ser>
        <c:ser>
          <c:idx val="1"/>
          <c:order val="1"/>
          <c:tx>
            <c:strRef>
              <c:f>Razem!$AE$4</c:f>
              <c:strCache>
                <c:ptCount val="1"/>
                <c:pt idx="0">
                  <c:v>2021/2022</c:v>
                </c:pt>
              </c:strCache>
            </c:strRef>
          </c:tx>
          <c:spPr>
            <a:solidFill>
              <a:schemeClr val="accent5">
                <a:lumMod val="60000"/>
                <a:lumOff val="40000"/>
              </a:schemeClr>
            </a:solidFill>
            <a:ln>
              <a:solidFill>
                <a:schemeClr val="accent5">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Razem!$AC$5:$AC$15</c:f>
              <c:strCache>
                <c:ptCount val="11"/>
                <c:pt idx="0">
                  <c:v>Wydział Architektury</c:v>
                </c:pt>
                <c:pt idx="1">
                  <c:v>Wydział Biotechnologii i Hodowli Zwierząt</c:v>
                </c:pt>
                <c:pt idx="2">
                  <c:v>Wydział Budownictwa i Inżynierii Środowiska</c:v>
                </c:pt>
                <c:pt idx="3">
                  <c:v>Wydział Ekonomiczny</c:v>
                </c:pt>
                <c:pt idx="4">
                  <c:v>Wydział Elektryczny</c:v>
                </c:pt>
                <c:pt idx="5">
                  <c:v>Wydział Informatyki</c:v>
                </c:pt>
                <c:pt idx="6">
                  <c:v>Wydział Inżynierii Mechanicznej i Mechatroniki</c:v>
                </c:pt>
                <c:pt idx="7">
                  <c:v>Wydział Kształtowania Środowiska i Rolnictwa</c:v>
                </c:pt>
                <c:pt idx="8">
                  <c:v>Wydział Nauk o Żywności i Rybactwa</c:v>
                </c:pt>
                <c:pt idx="9">
                  <c:v>Wydział Techniki Morskiej i Transportu</c:v>
                </c:pt>
                <c:pt idx="10">
                  <c:v>Wydział Technologii i Inżynierii Chemicznej</c:v>
                </c:pt>
              </c:strCache>
            </c:strRef>
          </c:cat>
          <c:val>
            <c:numRef>
              <c:f>Razem!$AE$5:$AE$15</c:f>
              <c:numCache>
                <c:formatCode>General</c:formatCode>
                <c:ptCount val="11"/>
                <c:pt idx="0">
                  <c:v>9</c:v>
                </c:pt>
                <c:pt idx="1">
                  <c:v>16</c:v>
                </c:pt>
                <c:pt idx="2">
                  <c:v>22</c:v>
                </c:pt>
                <c:pt idx="3">
                  <c:v>13</c:v>
                </c:pt>
                <c:pt idx="4">
                  <c:v>27</c:v>
                </c:pt>
                <c:pt idx="5">
                  <c:v>38</c:v>
                </c:pt>
                <c:pt idx="6">
                  <c:v>34</c:v>
                </c:pt>
                <c:pt idx="7">
                  <c:v>6</c:v>
                </c:pt>
                <c:pt idx="8">
                  <c:v>11</c:v>
                </c:pt>
                <c:pt idx="9">
                  <c:v>10</c:v>
                </c:pt>
                <c:pt idx="10">
                  <c:v>20</c:v>
                </c:pt>
              </c:numCache>
            </c:numRef>
          </c:val>
          <c:extLst>
            <c:ext xmlns:c16="http://schemas.microsoft.com/office/drawing/2014/chart" uri="{C3380CC4-5D6E-409C-BE32-E72D297353CC}">
              <c16:uniqueId val="{00000001-873D-45A3-BD84-06265986CBFA}"/>
            </c:ext>
          </c:extLst>
        </c:ser>
        <c:ser>
          <c:idx val="2"/>
          <c:order val="2"/>
          <c:tx>
            <c:strRef>
              <c:f>Razem!$AF$4</c:f>
              <c:strCache>
                <c:ptCount val="1"/>
                <c:pt idx="0">
                  <c:v>2020/2021</c:v>
                </c:pt>
              </c:strCache>
            </c:strRef>
          </c:tx>
          <c:spPr>
            <a:solidFill>
              <a:schemeClr val="accent3"/>
            </a:solidFill>
            <a:ln>
              <a:solidFill>
                <a:schemeClr val="accent3">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Razem!$AC$5:$AC$15</c:f>
              <c:strCache>
                <c:ptCount val="11"/>
                <c:pt idx="0">
                  <c:v>Wydział Architektury</c:v>
                </c:pt>
                <c:pt idx="1">
                  <c:v>Wydział Biotechnologii i Hodowli Zwierząt</c:v>
                </c:pt>
                <c:pt idx="2">
                  <c:v>Wydział Budownictwa i Inżynierii Środowiska</c:v>
                </c:pt>
                <c:pt idx="3">
                  <c:v>Wydział Ekonomiczny</c:v>
                </c:pt>
                <c:pt idx="4">
                  <c:v>Wydział Elektryczny</c:v>
                </c:pt>
                <c:pt idx="5">
                  <c:v>Wydział Informatyki</c:v>
                </c:pt>
                <c:pt idx="6">
                  <c:v>Wydział Inżynierii Mechanicznej i Mechatroniki</c:v>
                </c:pt>
                <c:pt idx="7">
                  <c:v>Wydział Kształtowania Środowiska i Rolnictwa</c:v>
                </c:pt>
                <c:pt idx="8">
                  <c:v>Wydział Nauk o Żywności i Rybactwa</c:v>
                </c:pt>
                <c:pt idx="9">
                  <c:v>Wydział Techniki Morskiej i Transportu</c:v>
                </c:pt>
                <c:pt idx="10">
                  <c:v>Wydział Technologii i Inżynierii Chemicznej</c:v>
                </c:pt>
              </c:strCache>
            </c:strRef>
          </c:cat>
          <c:val>
            <c:numRef>
              <c:f>Razem!$AF$5:$AF$15</c:f>
              <c:numCache>
                <c:formatCode>General</c:formatCode>
                <c:ptCount val="11"/>
                <c:pt idx="0">
                  <c:v>7</c:v>
                </c:pt>
                <c:pt idx="1">
                  <c:v>10</c:v>
                </c:pt>
                <c:pt idx="2">
                  <c:v>11</c:v>
                </c:pt>
                <c:pt idx="3">
                  <c:v>13</c:v>
                </c:pt>
                <c:pt idx="4">
                  <c:v>12</c:v>
                </c:pt>
                <c:pt idx="5">
                  <c:v>16</c:v>
                </c:pt>
                <c:pt idx="6">
                  <c:v>6</c:v>
                </c:pt>
                <c:pt idx="7">
                  <c:v>4</c:v>
                </c:pt>
                <c:pt idx="8">
                  <c:v>11</c:v>
                </c:pt>
                <c:pt idx="9">
                  <c:v>6</c:v>
                </c:pt>
                <c:pt idx="10">
                  <c:v>19</c:v>
                </c:pt>
              </c:numCache>
            </c:numRef>
          </c:val>
          <c:extLst>
            <c:ext xmlns:c16="http://schemas.microsoft.com/office/drawing/2014/chart" uri="{C3380CC4-5D6E-409C-BE32-E72D297353CC}">
              <c16:uniqueId val="{00000002-873D-45A3-BD84-06265986CBFA}"/>
            </c:ext>
          </c:extLst>
        </c:ser>
        <c:dLbls>
          <c:dLblPos val="outEnd"/>
          <c:showLegendKey val="0"/>
          <c:showVal val="1"/>
          <c:showCatName val="0"/>
          <c:showSerName val="0"/>
          <c:showPercent val="0"/>
          <c:showBubbleSize val="0"/>
        </c:dLbls>
        <c:gapWidth val="182"/>
        <c:axId val="461668464"/>
        <c:axId val="195246080"/>
      </c:barChart>
      <c:catAx>
        <c:axId val="46166846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5246080"/>
        <c:crosses val="autoZero"/>
        <c:auto val="1"/>
        <c:lblAlgn val="ctr"/>
        <c:lblOffset val="100"/>
        <c:noMultiLvlLbl val="0"/>
      </c:catAx>
      <c:valAx>
        <c:axId val="195246080"/>
        <c:scaling>
          <c:orientation val="minMax"/>
        </c:scaling>
        <c:delete val="0"/>
        <c:axPos val="b"/>
        <c:numFmt formatCode="General" sourceLinked="1"/>
        <c:majorTickMark val="out"/>
        <c:minorTickMark val="none"/>
        <c:tickLblPos val="nextTo"/>
        <c:spPr>
          <a:solidFill>
            <a:schemeClr val="bg1"/>
          </a:solid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166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'P21'!$B$46</c:f>
              <c:strCache>
                <c:ptCount val="1"/>
                <c:pt idx="0">
                  <c:v>Oceń komunikatywność i kulturę osobistą studentów (2 - brak, 5 - bardzo dobra)</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'P21'!$A$37:$A$42</c:f>
              <c:strCache>
                <c:ptCount val="6"/>
                <c:pt idx="0">
                  <c:v>2</c:v>
                </c:pt>
                <c:pt idx="1">
                  <c:v>3</c:v>
                </c:pt>
                <c:pt idx="2">
                  <c:v>3,5</c:v>
                </c:pt>
                <c:pt idx="3">
                  <c:v>4</c:v>
                </c:pt>
                <c:pt idx="4">
                  <c:v>4,5</c:v>
                </c:pt>
                <c:pt idx="5">
                  <c:v>5</c:v>
                </c:pt>
              </c:strCache>
            </c:strRef>
          </c:cat>
          <c:val>
            <c:numRef>
              <c:f>'P21'!$C$37:$C$42</c:f>
              <c:numCache>
                <c:formatCode>0.0%</c:formatCode>
                <c:ptCount val="6"/>
                <c:pt idx="0">
                  <c:v>1.7467248908296942E-2</c:v>
                </c:pt>
                <c:pt idx="1">
                  <c:v>0.1222707423580786</c:v>
                </c:pt>
                <c:pt idx="2">
                  <c:v>0.14847161572052403</c:v>
                </c:pt>
                <c:pt idx="3">
                  <c:v>0.34497816593886466</c:v>
                </c:pt>
                <c:pt idx="4">
                  <c:v>0.24890829694323144</c:v>
                </c:pt>
                <c:pt idx="5">
                  <c:v>0.11790393013100436</c:v>
                </c:pt>
              </c:numCache>
            </c:numRef>
          </c:val>
          <c:extLst>
            <c:ext xmlns:c16="http://schemas.microsoft.com/office/drawing/2014/chart" uri="{C3380CC4-5D6E-409C-BE32-E72D297353CC}">
              <c16:uniqueId val="{00000000-084D-49A2-B999-040C6DBABBF2}"/>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'P31'!$B$46</c:f>
              <c:strCache>
                <c:ptCount val="1"/>
                <c:pt idx="0">
                  <c:v>Oceń poziom zdawalności studentów z prowadzonych zajęć (2 - bardzo słaba, 5 - bardzo dobra)</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'P31'!$A$37:$A$42</c:f>
              <c:strCache>
                <c:ptCount val="6"/>
                <c:pt idx="0">
                  <c:v>2</c:v>
                </c:pt>
                <c:pt idx="1">
                  <c:v>3</c:v>
                </c:pt>
                <c:pt idx="2">
                  <c:v>3,5</c:v>
                </c:pt>
                <c:pt idx="3">
                  <c:v>4</c:v>
                </c:pt>
                <c:pt idx="4">
                  <c:v>4,5</c:v>
                </c:pt>
                <c:pt idx="5">
                  <c:v>5</c:v>
                </c:pt>
              </c:strCache>
            </c:strRef>
          </c:cat>
          <c:val>
            <c:numRef>
              <c:f>'P31'!$C$37:$C$42</c:f>
              <c:numCache>
                <c:formatCode>0.0%</c:formatCode>
                <c:ptCount val="6"/>
                <c:pt idx="0">
                  <c:v>4.3668122270742356E-3</c:v>
                </c:pt>
                <c:pt idx="1">
                  <c:v>9.1703056768558958E-2</c:v>
                </c:pt>
                <c:pt idx="2">
                  <c:v>0.18340611353711792</c:v>
                </c:pt>
                <c:pt idx="3">
                  <c:v>0.31877729257641924</c:v>
                </c:pt>
                <c:pt idx="4">
                  <c:v>0.28384279475982532</c:v>
                </c:pt>
                <c:pt idx="5">
                  <c:v>0.11790393013100436</c:v>
                </c:pt>
              </c:numCache>
            </c:numRef>
          </c:val>
          <c:extLst>
            <c:ext xmlns:c16="http://schemas.microsoft.com/office/drawing/2014/chart" uri="{C3380CC4-5D6E-409C-BE32-E72D297353CC}">
              <c16:uniqueId val="{00000000-E6A2-4375-AA23-4DCDD29B8F14}"/>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'P31'!$B$46</c:f>
              <c:strCache>
                <c:ptCount val="1"/>
                <c:pt idx="0">
                  <c:v>Oceń poziom zdawalności studentów z prowadzonych zajęć (2 - bardzo słaba, 5 - bardzo dobra)</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'P31'!$A$37:$A$42</c:f>
              <c:strCache>
                <c:ptCount val="6"/>
                <c:pt idx="0">
                  <c:v>2</c:v>
                </c:pt>
                <c:pt idx="1">
                  <c:v>3</c:v>
                </c:pt>
                <c:pt idx="2">
                  <c:v>3,5</c:v>
                </c:pt>
                <c:pt idx="3">
                  <c:v>4</c:v>
                </c:pt>
                <c:pt idx="4">
                  <c:v>4,5</c:v>
                </c:pt>
                <c:pt idx="5">
                  <c:v>5</c:v>
                </c:pt>
              </c:strCache>
            </c:strRef>
          </c:cat>
          <c:val>
            <c:numRef>
              <c:f>'P31'!$C$37:$C$42</c:f>
              <c:numCache>
                <c:formatCode>0.0%</c:formatCode>
                <c:ptCount val="6"/>
                <c:pt idx="0">
                  <c:v>4.3668122270742356E-3</c:v>
                </c:pt>
                <c:pt idx="1">
                  <c:v>9.1703056768558958E-2</c:v>
                </c:pt>
                <c:pt idx="2">
                  <c:v>0.18340611353711792</c:v>
                </c:pt>
                <c:pt idx="3">
                  <c:v>0.31877729257641924</c:v>
                </c:pt>
                <c:pt idx="4">
                  <c:v>0.28384279475982532</c:v>
                </c:pt>
                <c:pt idx="5">
                  <c:v>0.11790393013100436</c:v>
                </c:pt>
              </c:numCache>
            </c:numRef>
          </c:val>
          <c:extLst>
            <c:ext xmlns:c16="http://schemas.microsoft.com/office/drawing/2014/chart" uri="{C3380CC4-5D6E-409C-BE32-E72D297353CC}">
              <c16:uniqueId val="{00000000-AA0A-4986-BBBF-554D4C9864D6}"/>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'P12'!$B$46</c:f>
              <c:strCache>
                <c:ptCount val="1"/>
                <c:pt idx="0">
                  <c:v>Czy uzyskuje Pan/Pani informację o terminie prowadzonych zajęć dydaktycznych z odpowiednim wyprzedzeniem? (2 - brak, 5 - terminowo)</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'P12'!$A$37:$A$42</c:f>
              <c:strCache>
                <c:ptCount val="6"/>
                <c:pt idx="0">
                  <c:v>2</c:v>
                </c:pt>
                <c:pt idx="1">
                  <c:v>3</c:v>
                </c:pt>
                <c:pt idx="2">
                  <c:v>3,5</c:v>
                </c:pt>
                <c:pt idx="3">
                  <c:v>4</c:v>
                </c:pt>
                <c:pt idx="4">
                  <c:v>4,5</c:v>
                </c:pt>
                <c:pt idx="5">
                  <c:v>5</c:v>
                </c:pt>
              </c:strCache>
            </c:strRef>
          </c:cat>
          <c:val>
            <c:numRef>
              <c:f>'P12'!$C$37:$C$42</c:f>
              <c:numCache>
                <c:formatCode>0.0%</c:formatCode>
                <c:ptCount val="6"/>
                <c:pt idx="0">
                  <c:v>3.4934497816593885E-2</c:v>
                </c:pt>
                <c:pt idx="1">
                  <c:v>5.6768558951965066E-2</c:v>
                </c:pt>
                <c:pt idx="2">
                  <c:v>7.8602620087336247E-2</c:v>
                </c:pt>
                <c:pt idx="3">
                  <c:v>9.1703056768558958E-2</c:v>
                </c:pt>
                <c:pt idx="4">
                  <c:v>0.20524017467248909</c:v>
                </c:pt>
                <c:pt idx="5">
                  <c:v>0.53275109170305679</c:v>
                </c:pt>
              </c:numCache>
            </c:numRef>
          </c:val>
          <c:extLst>
            <c:ext xmlns:c16="http://schemas.microsoft.com/office/drawing/2014/chart" uri="{C3380CC4-5D6E-409C-BE32-E72D297353CC}">
              <c16:uniqueId val="{00000000-A9FF-490A-B22F-CEF0A65454CC}"/>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'P22'!$B$46</c:f>
              <c:strCache>
                <c:ptCount val="1"/>
                <c:pt idx="0">
                  <c:v>Jak Pan/Pani ocenia obciążenie dydaktyczne na zajmowanym stanowisku? (2 - zbyt małe, 5 - za duże)</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'P22'!$A$37:$A$42</c:f>
              <c:strCache>
                <c:ptCount val="6"/>
                <c:pt idx="0">
                  <c:v>2</c:v>
                </c:pt>
                <c:pt idx="1">
                  <c:v>3</c:v>
                </c:pt>
                <c:pt idx="2">
                  <c:v>3,5</c:v>
                </c:pt>
                <c:pt idx="3">
                  <c:v>4</c:v>
                </c:pt>
                <c:pt idx="4">
                  <c:v>4,5</c:v>
                </c:pt>
                <c:pt idx="5">
                  <c:v>5</c:v>
                </c:pt>
              </c:strCache>
            </c:strRef>
          </c:cat>
          <c:val>
            <c:numRef>
              <c:f>'P22'!$C$37:$C$42</c:f>
              <c:numCache>
                <c:formatCode>0.0%</c:formatCode>
                <c:ptCount val="6"/>
                <c:pt idx="0">
                  <c:v>4.3668122270742356E-3</c:v>
                </c:pt>
                <c:pt idx="1">
                  <c:v>1.3100436681222707E-2</c:v>
                </c:pt>
                <c:pt idx="2">
                  <c:v>0.10043668122270742</c:v>
                </c:pt>
                <c:pt idx="3">
                  <c:v>0.42358078602620086</c:v>
                </c:pt>
                <c:pt idx="4">
                  <c:v>0.20087336244541484</c:v>
                </c:pt>
                <c:pt idx="5">
                  <c:v>0.2576419213973799</c:v>
                </c:pt>
              </c:numCache>
            </c:numRef>
          </c:val>
          <c:extLst>
            <c:ext xmlns:c16="http://schemas.microsoft.com/office/drawing/2014/chart" uri="{C3380CC4-5D6E-409C-BE32-E72D297353CC}">
              <c16:uniqueId val="{00000000-0670-4400-A8C5-204BEE1DB46A}"/>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P32a!$B$46</c:f>
              <c:strCache>
                <c:ptCount val="1"/>
                <c:pt idx="0">
                  <c:v>dostępność książek i innych materiałów w bibliotece</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P32a!$A$37:$A$42</c:f>
              <c:strCache>
                <c:ptCount val="6"/>
                <c:pt idx="0">
                  <c:v>2</c:v>
                </c:pt>
                <c:pt idx="1">
                  <c:v>3</c:v>
                </c:pt>
                <c:pt idx="2">
                  <c:v>3,5</c:v>
                </c:pt>
                <c:pt idx="3">
                  <c:v>4</c:v>
                </c:pt>
                <c:pt idx="4">
                  <c:v>4,5</c:v>
                </c:pt>
                <c:pt idx="5">
                  <c:v>5</c:v>
                </c:pt>
              </c:strCache>
            </c:strRef>
          </c:cat>
          <c:val>
            <c:numRef>
              <c:f>P32a!$C$37:$C$42</c:f>
              <c:numCache>
                <c:formatCode>0.0%</c:formatCode>
                <c:ptCount val="6"/>
                <c:pt idx="0">
                  <c:v>3.9301310043668124E-2</c:v>
                </c:pt>
                <c:pt idx="1">
                  <c:v>5.2401746724890827E-2</c:v>
                </c:pt>
                <c:pt idx="2">
                  <c:v>0.1091703056768559</c:v>
                </c:pt>
                <c:pt idx="3">
                  <c:v>0.23580786026200873</c:v>
                </c:pt>
                <c:pt idx="4">
                  <c:v>0.2183406113537118</c:v>
                </c:pt>
                <c:pt idx="5">
                  <c:v>0.34497816593886466</c:v>
                </c:pt>
              </c:numCache>
            </c:numRef>
          </c:val>
          <c:extLst>
            <c:ext xmlns:c16="http://schemas.microsoft.com/office/drawing/2014/chart" uri="{C3380CC4-5D6E-409C-BE32-E72D297353CC}">
              <c16:uniqueId val="{00000000-4C66-45F7-BC07-934AD2393F0D}"/>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P32b!$B$46</c:f>
              <c:strCache>
                <c:ptCount val="1"/>
                <c:pt idx="0">
                  <c:v>komfort sal wykładowych</c:v>
                </c:pt>
              </c:strCache>
            </c:strRef>
          </c:tx>
          <c:spPr>
            <a:solidFill>
              <a:schemeClr val="accent1">
                <a:lumMod val="60000"/>
                <a:lumOff val="4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P32b!$A$37:$A$42</c:f>
              <c:strCache>
                <c:ptCount val="6"/>
                <c:pt idx="0">
                  <c:v>2</c:v>
                </c:pt>
                <c:pt idx="1">
                  <c:v>3</c:v>
                </c:pt>
                <c:pt idx="2">
                  <c:v>3,5</c:v>
                </c:pt>
                <c:pt idx="3">
                  <c:v>4</c:v>
                </c:pt>
                <c:pt idx="4">
                  <c:v>4,5</c:v>
                </c:pt>
                <c:pt idx="5">
                  <c:v>5</c:v>
                </c:pt>
              </c:strCache>
            </c:strRef>
          </c:cat>
          <c:val>
            <c:numRef>
              <c:f>P32b!$C$37:$C$42</c:f>
              <c:numCache>
                <c:formatCode>0.0%</c:formatCode>
                <c:ptCount val="6"/>
                <c:pt idx="0">
                  <c:v>8.296943231441048E-2</c:v>
                </c:pt>
                <c:pt idx="1">
                  <c:v>0.11790393013100436</c:v>
                </c:pt>
                <c:pt idx="2">
                  <c:v>0.15720524017467249</c:v>
                </c:pt>
                <c:pt idx="3">
                  <c:v>0.28820960698689957</c:v>
                </c:pt>
                <c:pt idx="4">
                  <c:v>0.18777292576419213</c:v>
                </c:pt>
                <c:pt idx="5">
                  <c:v>0.16593886462882096</c:v>
                </c:pt>
              </c:numCache>
            </c:numRef>
          </c:val>
          <c:extLst>
            <c:ext xmlns:c16="http://schemas.microsoft.com/office/drawing/2014/chart" uri="{C3380CC4-5D6E-409C-BE32-E72D297353CC}">
              <c16:uniqueId val="{00000000-140B-4103-AD74-2C2AA4C97BAC}"/>
            </c:ext>
          </c:extLst>
        </c:ser>
        <c:dLbls>
          <c:showLegendKey val="0"/>
          <c:showVal val="0"/>
          <c:showCatName val="0"/>
          <c:showSerName val="0"/>
          <c:showPercent val="0"/>
          <c:showBubbleSize val="0"/>
        </c:dLbls>
        <c:gapWidth val="100"/>
        <c:axId val="1554064576"/>
        <c:axId val="1430116432"/>
      </c:barChart>
      <c:catAx>
        <c:axId val="15540645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116432"/>
        <c:crosses val="autoZero"/>
        <c:auto val="1"/>
        <c:lblAlgn val="ctr"/>
        <c:lblOffset val="100"/>
        <c:noMultiLvlLbl val="0"/>
      </c:catAx>
      <c:valAx>
        <c:axId val="1430116432"/>
        <c:scaling>
          <c:orientation val="minMax"/>
        </c:scaling>
        <c:delete val="0"/>
        <c:axPos val="l"/>
        <c:majorGridlines>
          <c:spPr>
            <a:ln w="9525" cap="flat" cmpd="sng" algn="ctr">
              <a:noFill/>
              <a:round/>
            </a:ln>
            <a:effectLst/>
          </c:spPr>
        </c:majorGridlines>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5406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03DAE34384E29A5348C835DC69E44"/>
        <w:category>
          <w:name w:val="Ogólne"/>
          <w:gallery w:val="placeholder"/>
        </w:category>
        <w:types>
          <w:type w:val="bbPlcHdr"/>
        </w:types>
        <w:behaviors>
          <w:behavior w:val="content"/>
        </w:behaviors>
        <w:guid w:val="{1B594DD4-7682-4CF5-91B1-C1E71EFF7C65}"/>
      </w:docPartPr>
      <w:docPartBody>
        <w:p w:rsidR="008E108E" w:rsidRDefault="0070290F" w:rsidP="0070290F">
          <w:pPr>
            <w:pStyle w:val="FF103DAE34384E29A5348C835DC69E44"/>
          </w:pPr>
          <w:r w:rsidRPr="004D5282">
            <w:rPr>
              <w:lang w:bidi="pl-PL"/>
            </w:rPr>
            <w:t>nazwa firmy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F4"/>
    <w:rsid w:val="00004A08"/>
    <w:rsid w:val="00090C9B"/>
    <w:rsid w:val="000928FF"/>
    <w:rsid w:val="000A2CFB"/>
    <w:rsid w:val="000C63AA"/>
    <w:rsid w:val="000D6C62"/>
    <w:rsid w:val="000E4F28"/>
    <w:rsid w:val="001005C3"/>
    <w:rsid w:val="001366BB"/>
    <w:rsid w:val="001775E4"/>
    <w:rsid w:val="001A4752"/>
    <w:rsid w:val="001B3A57"/>
    <w:rsid w:val="001C12CF"/>
    <w:rsid w:val="001F6A4B"/>
    <w:rsid w:val="002333A1"/>
    <w:rsid w:val="00234BF4"/>
    <w:rsid w:val="00237022"/>
    <w:rsid w:val="00241EF4"/>
    <w:rsid w:val="00261F49"/>
    <w:rsid w:val="0027575E"/>
    <w:rsid w:val="00275FD7"/>
    <w:rsid w:val="002A0E7E"/>
    <w:rsid w:val="002E3C26"/>
    <w:rsid w:val="003001EB"/>
    <w:rsid w:val="003B16B7"/>
    <w:rsid w:val="003B3840"/>
    <w:rsid w:val="003D0138"/>
    <w:rsid w:val="003E277E"/>
    <w:rsid w:val="003F3A83"/>
    <w:rsid w:val="00403205"/>
    <w:rsid w:val="00426BA1"/>
    <w:rsid w:val="00446552"/>
    <w:rsid w:val="00456F65"/>
    <w:rsid w:val="00463E3D"/>
    <w:rsid w:val="00493CD9"/>
    <w:rsid w:val="00526503"/>
    <w:rsid w:val="00561632"/>
    <w:rsid w:val="005A55D6"/>
    <w:rsid w:val="005A5D91"/>
    <w:rsid w:val="005B07F8"/>
    <w:rsid w:val="005C4F9A"/>
    <w:rsid w:val="005D6A59"/>
    <w:rsid w:val="005F4366"/>
    <w:rsid w:val="0060337D"/>
    <w:rsid w:val="006621E8"/>
    <w:rsid w:val="006719C7"/>
    <w:rsid w:val="00680B73"/>
    <w:rsid w:val="006860F1"/>
    <w:rsid w:val="00687492"/>
    <w:rsid w:val="006A101D"/>
    <w:rsid w:val="006C1F68"/>
    <w:rsid w:val="006E1294"/>
    <w:rsid w:val="006F0B85"/>
    <w:rsid w:val="0070290F"/>
    <w:rsid w:val="007258B2"/>
    <w:rsid w:val="00745248"/>
    <w:rsid w:val="00757441"/>
    <w:rsid w:val="007B3702"/>
    <w:rsid w:val="007F7999"/>
    <w:rsid w:val="00820D6E"/>
    <w:rsid w:val="00855FF4"/>
    <w:rsid w:val="008B0AA2"/>
    <w:rsid w:val="008E108E"/>
    <w:rsid w:val="009007A3"/>
    <w:rsid w:val="0092250B"/>
    <w:rsid w:val="00946E0F"/>
    <w:rsid w:val="009570E4"/>
    <w:rsid w:val="00977BAE"/>
    <w:rsid w:val="00977F68"/>
    <w:rsid w:val="009938C3"/>
    <w:rsid w:val="009A30D7"/>
    <w:rsid w:val="009F2AA2"/>
    <w:rsid w:val="009F31D9"/>
    <w:rsid w:val="009F4FA1"/>
    <w:rsid w:val="00A021D8"/>
    <w:rsid w:val="00A078BB"/>
    <w:rsid w:val="00A1156B"/>
    <w:rsid w:val="00A34986"/>
    <w:rsid w:val="00A52343"/>
    <w:rsid w:val="00A97B94"/>
    <w:rsid w:val="00AA4F9A"/>
    <w:rsid w:val="00AA5DE0"/>
    <w:rsid w:val="00AD063B"/>
    <w:rsid w:val="00AD6D31"/>
    <w:rsid w:val="00AF3DD8"/>
    <w:rsid w:val="00B22F9E"/>
    <w:rsid w:val="00B24281"/>
    <w:rsid w:val="00B423DB"/>
    <w:rsid w:val="00B463C0"/>
    <w:rsid w:val="00B525DE"/>
    <w:rsid w:val="00B52BE6"/>
    <w:rsid w:val="00B53A80"/>
    <w:rsid w:val="00B74406"/>
    <w:rsid w:val="00B851C5"/>
    <w:rsid w:val="00BC3BF8"/>
    <w:rsid w:val="00BE0063"/>
    <w:rsid w:val="00BE77F2"/>
    <w:rsid w:val="00BF26F4"/>
    <w:rsid w:val="00C0726A"/>
    <w:rsid w:val="00C303A1"/>
    <w:rsid w:val="00C3264B"/>
    <w:rsid w:val="00C665CA"/>
    <w:rsid w:val="00CA2D2C"/>
    <w:rsid w:val="00CA68F9"/>
    <w:rsid w:val="00CC2FC1"/>
    <w:rsid w:val="00CD3E1E"/>
    <w:rsid w:val="00CE41F9"/>
    <w:rsid w:val="00D14D80"/>
    <w:rsid w:val="00D20C9E"/>
    <w:rsid w:val="00D35250"/>
    <w:rsid w:val="00D619AB"/>
    <w:rsid w:val="00DC550A"/>
    <w:rsid w:val="00DD0DF7"/>
    <w:rsid w:val="00DF3D03"/>
    <w:rsid w:val="00E00AF1"/>
    <w:rsid w:val="00E24379"/>
    <w:rsid w:val="00E718D6"/>
    <w:rsid w:val="00E87084"/>
    <w:rsid w:val="00E902DD"/>
    <w:rsid w:val="00E92A43"/>
    <w:rsid w:val="00E9702D"/>
    <w:rsid w:val="00E974FC"/>
    <w:rsid w:val="00EF48B0"/>
    <w:rsid w:val="00F02087"/>
    <w:rsid w:val="00F057E9"/>
    <w:rsid w:val="00F12159"/>
    <w:rsid w:val="00F272BA"/>
    <w:rsid w:val="00F43167"/>
    <w:rsid w:val="00F629F2"/>
    <w:rsid w:val="00F75434"/>
    <w:rsid w:val="00F85CAC"/>
    <w:rsid w:val="00FA5FB3"/>
    <w:rsid w:val="00FD4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rPr>
      <w:i/>
      <w:iCs/>
      <w:color w:val="595959" w:themeColor="text1" w:themeTint="A6"/>
    </w:rPr>
  </w:style>
  <w:style w:type="character" w:styleId="Tekstzastpczy">
    <w:name w:val="Placeholder Text"/>
    <w:basedOn w:val="Domylnaczcionkaakapitu"/>
    <w:uiPriority w:val="2"/>
    <w:rsid w:val="00E9702D"/>
    <w:rPr>
      <w:i/>
      <w:iCs/>
      <w:color w:val="808080"/>
    </w:rPr>
  </w:style>
  <w:style w:type="paragraph" w:customStyle="1" w:styleId="FF103DAE34384E29A5348C835DC69E44">
    <w:name w:val="FF103DAE34384E29A5348C835DC69E44"/>
    <w:rsid w:val="0070290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57BD55-97BD-4DF3-BBB8-946F9C3B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Taktyczny plan marketingowy.dotx</Template>
  <TotalTime>1</TotalTime>
  <Pages>34</Pages>
  <Words>4005</Words>
  <Characters>24036</Characters>
  <Application>Microsoft Office Word</Application>
  <DocSecurity>0</DocSecurity>
  <Lines>200</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Zachodniopomorski uniwersytet technologiczny</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Piela</dc:creator>
  <cp:keywords/>
  <cp:lastModifiedBy>Halina Baranowska</cp:lastModifiedBy>
  <cp:revision>2</cp:revision>
  <cp:lastPrinted>2023-10-24T07:51:00Z</cp:lastPrinted>
  <dcterms:created xsi:type="dcterms:W3CDTF">2023-11-20T10:21:00Z</dcterms:created>
  <dcterms:modified xsi:type="dcterms:W3CDTF">2023-11-20T10:21:00Z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50945193-57ff-457d-9504-518e9bfb59a9_Enabled">
    <vt:lpwstr>true</vt:lpwstr>
  </property>
  <property fmtid="{D5CDD505-2E9C-101B-9397-08002B2CF9AE}" pid="9" name="MSIP_Label_50945193-57ff-457d-9504-518e9bfb59a9_SetDate">
    <vt:lpwstr>2022-11-22T10:00:00Z</vt:lpwstr>
  </property>
  <property fmtid="{D5CDD505-2E9C-101B-9397-08002B2CF9AE}" pid="10" name="MSIP_Label_50945193-57ff-457d-9504-518e9bfb59a9_Method">
    <vt:lpwstr>Standard</vt:lpwstr>
  </property>
  <property fmtid="{D5CDD505-2E9C-101B-9397-08002B2CF9AE}" pid="11" name="MSIP_Label_50945193-57ff-457d-9504-518e9bfb59a9_Name">
    <vt:lpwstr>ZUT</vt:lpwstr>
  </property>
  <property fmtid="{D5CDD505-2E9C-101B-9397-08002B2CF9AE}" pid="12" name="MSIP_Label_50945193-57ff-457d-9504-518e9bfb59a9_SiteId">
    <vt:lpwstr>0aa66ad4-f98f-4515-b7c9-b60fd37ad027</vt:lpwstr>
  </property>
  <property fmtid="{D5CDD505-2E9C-101B-9397-08002B2CF9AE}" pid="13" name="MSIP_Label_50945193-57ff-457d-9504-518e9bfb59a9_ActionId">
    <vt:lpwstr>37ef8e28-8887-4d20-aa1c-acb027773805</vt:lpwstr>
  </property>
  <property fmtid="{D5CDD505-2E9C-101B-9397-08002B2CF9AE}" pid="14" name="MSIP_Label_50945193-57ff-457d-9504-518e9bfb59a9_ContentBits">
    <vt:lpwstr>0</vt:lpwstr>
  </property>
</Properties>
</file>