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3977" w14:textId="5486C97D" w:rsidR="00E97D4C" w:rsidRDefault="00E97D4C" w:rsidP="00E97D4C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 xml:space="preserve">Szczecin, </w:t>
      </w:r>
      <w:r w:rsidR="006761D6">
        <w:rPr>
          <w:rFonts w:cstheme="minorHAnsi"/>
        </w:rPr>
        <w:t>8</w:t>
      </w:r>
      <w:r>
        <w:rPr>
          <w:rFonts w:cstheme="minorHAnsi"/>
        </w:rPr>
        <w:t xml:space="preserve"> </w:t>
      </w:r>
      <w:r w:rsidR="00B85534">
        <w:rPr>
          <w:rFonts w:cstheme="minorHAnsi"/>
        </w:rPr>
        <w:t>lutego</w:t>
      </w:r>
      <w:r>
        <w:rPr>
          <w:rFonts w:cstheme="minorHAnsi"/>
        </w:rPr>
        <w:t xml:space="preserve"> 202</w:t>
      </w:r>
      <w:r w:rsidR="00B85534">
        <w:rPr>
          <w:rFonts w:cstheme="minorHAnsi"/>
        </w:rPr>
        <w:t>3</w:t>
      </w:r>
      <w:r>
        <w:rPr>
          <w:rFonts w:cstheme="minorHAnsi"/>
        </w:rPr>
        <w:t>.</w:t>
      </w:r>
    </w:p>
    <w:p w14:paraId="06C06832" w14:textId="77777777" w:rsidR="00E97D4C" w:rsidRDefault="00E97D4C" w:rsidP="00E97D4C">
      <w:pPr>
        <w:jc w:val="center"/>
        <w:rPr>
          <w:rFonts w:cstheme="minorHAnsi"/>
          <w:b/>
          <w:i/>
        </w:rPr>
      </w:pPr>
    </w:p>
    <w:p w14:paraId="1E69F11A" w14:textId="77777777" w:rsidR="00E97D4C" w:rsidRDefault="00E97D4C" w:rsidP="00E97D4C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Sprawozdanie Dziekana Wydziału Elektrycznego </w:t>
      </w:r>
    </w:p>
    <w:p w14:paraId="615328FE" w14:textId="444207A8" w:rsidR="00E97D4C" w:rsidRDefault="00E97D4C" w:rsidP="00E97D4C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>z wyników ankietyzacji nauczycieli</w:t>
      </w:r>
      <w:r w:rsidR="00C8665E">
        <w:rPr>
          <w:rFonts w:cstheme="minorHAnsi"/>
          <w:b/>
          <w:i/>
        </w:rPr>
        <w:t xml:space="preserve"> </w:t>
      </w:r>
      <w:r w:rsidRPr="000F1B3C">
        <w:rPr>
          <w:rFonts w:cstheme="minorHAnsi"/>
          <w:b/>
          <w:i/>
        </w:rPr>
        <w:t>akademickich WE</w:t>
      </w:r>
    </w:p>
    <w:p w14:paraId="4E587B1A" w14:textId="6184CAA0" w:rsidR="00E97D4C" w:rsidRDefault="00E97D4C" w:rsidP="00E97D4C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>prowadzących zajęcia na Wydziale</w:t>
      </w:r>
    </w:p>
    <w:p w14:paraId="337784B0" w14:textId="4148BF62" w:rsidR="00E97D4C" w:rsidRDefault="00E97D4C" w:rsidP="00E97D4C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>w roku akademickim 20</w:t>
      </w:r>
      <w:r>
        <w:rPr>
          <w:rFonts w:cstheme="minorHAnsi"/>
          <w:b/>
          <w:i/>
        </w:rPr>
        <w:t>21/2022</w:t>
      </w:r>
      <w:r w:rsidRPr="000F1B3C">
        <w:rPr>
          <w:rFonts w:cstheme="minorHAnsi"/>
          <w:b/>
          <w:i/>
        </w:rPr>
        <w:t xml:space="preserve"> (semestr</w:t>
      </w:r>
      <w:r>
        <w:rPr>
          <w:rFonts w:cstheme="minorHAnsi"/>
          <w:b/>
          <w:i/>
        </w:rPr>
        <w:t xml:space="preserve"> </w:t>
      </w:r>
      <w:r w:rsidR="00B85534">
        <w:rPr>
          <w:rFonts w:cstheme="minorHAnsi"/>
          <w:b/>
          <w:i/>
        </w:rPr>
        <w:t>letni</w:t>
      </w:r>
      <w:r w:rsidRPr="000F1B3C">
        <w:rPr>
          <w:rFonts w:cstheme="minorHAnsi"/>
          <w:b/>
          <w:i/>
        </w:rPr>
        <w:t>)</w:t>
      </w:r>
    </w:p>
    <w:p w14:paraId="0B2A3187" w14:textId="77777777" w:rsidR="00E97D4C" w:rsidRDefault="00E97D4C" w:rsidP="00E97D4C">
      <w:pPr>
        <w:spacing w:before="120" w:after="120" w:line="276" w:lineRule="auto"/>
        <w:ind w:firstLine="284"/>
        <w:jc w:val="both"/>
      </w:pPr>
    </w:p>
    <w:p w14:paraId="29029774" w14:textId="5564E7C4" w:rsidR="00AD65C5" w:rsidRDefault="00017704" w:rsidP="00F903B6">
      <w:pPr>
        <w:spacing w:before="120" w:line="276" w:lineRule="auto"/>
        <w:ind w:firstLine="284"/>
        <w:jc w:val="both"/>
      </w:pPr>
      <w:r>
        <w:t xml:space="preserve">W </w:t>
      </w:r>
      <w:r w:rsidR="00D41215">
        <w:t xml:space="preserve">okresie od czerwca do października 2022 roku przeprowadzono wśród studentów </w:t>
      </w:r>
      <w:r w:rsidR="00D41215">
        <w:br/>
        <w:t>i doktorantów proces ankietyzacji poszczególnych form zajęć prowadzonych w semestrze letnim roku akademickiego 2021/2022 przez nauczycieli zatrudnionych we wszystkich podległych jednostkach WE</w:t>
      </w:r>
      <w:r>
        <w:t xml:space="preserve">. </w:t>
      </w:r>
      <w:r w:rsidR="004F2D0D">
        <w:t>A</w:t>
      </w:r>
      <w:r w:rsidR="009E69D6">
        <w:t xml:space="preserve">nkietyzację realizowano wg </w:t>
      </w:r>
      <w:r w:rsidR="00FA38D3">
        <w:t>procedury „Zasady prowadzenia procesu ankietyzacji” w Zachodniopomorskim Uniwersytecie Technologicznym w Szczecinie wprowadzonej</w:t>
      </w:r>
      <w:r w:rsidR="009E69D6">
        <w:t xml:space="preserve"> Zarządzeni</w:t>
      </w:r>
      <w:r w:rsidR="00FA38D3">
        <w:t>em</w:t>
      </w:r>
      <w:r w:rsidR="009E69D6">
        <w:t xml:space="preserve"> Nr </w:t>
      </w:r>
      <w:r w:rsidR="00E97D4C">
        <w:t>1</w:t>
      </w:r>
      <w:r w:rsidR="00FA38D3">
        <w:t>02</w:t>
      </w:r>
      <w:r w:rsidR="00AD65C5" w:rsidRPr="00AD65C5">
        <w:t xml:space="preserve"> Rektora ZUT z </w:t>
      </w:r>
      <w:r w:rsidR="00FA38D3">
        <w:t>20</w:t>
      </w:r>
      <w:r w:rsidR="00E97D4C">
        <w:t xml:space="preserve"> </w:t>
      </w:r>
      <w:r w:rsidR="00FA38D3">
        <w:t>września</w:t>
      </w:r>
      <w:r w:rsidR="00E97D4C">
        <w:t xml:space="preserve"> </w:t>
      </w:r>
      <w:r w:rsidR="00AD65C5" w:rsidRPr="00AD65C5">
        <w:t>202</w:t>
      </w:r>
      <w:r w:rsidR="00FA38D3">
        <w:t>1</w:t>
      </w:r>
      <w:r w:rsidR="00E97D4C">
        <w:t xml:space="preserve"> </w:t>
      </w:r>
      <w:r w:rsidR="00AD65C5" w:rsidRPr="00AD65C5">
        <w:t>r</w:t>
      </w:r>
      <w:r w:rsidR="00E97D4C">
        <w:t>.</w:t>
      </w:r>
      <w:r w:rsidR="00FA38D3">
        <w:t xml:space="preserve"> </w:t>
      </w:r>
      <w:r w:rsidR="00C8665E">
        <w:t>Oceniane były trzy aspekty procesu nauczania:</w:t>
      </w:r>
    </w:p>
    <w:p w14:paraId="6B7DAC2A" w14:textId="0FC39A34" w:rsidR="00C8665E" w:rsidRDefault="00C8665E" w:rsidP="00F903B6">
      <w:pPr>
        <w:spacing w:line="276" w:lineRule="auto"/>
        <w:ind w:left="568" w:hanging="284"/>
        <w:jc w:val="both"/>
      </w:pPr>
      <w:r>
        <w:t xml:space="preserve">1) </w:t>
      </w:r>
      <w:r>
        <w:tab/>
      </w:r>
      <w:r w:rsidRPr="00C8665E">
        <w:t>sposób</w:t>
      </w:r>
      <w:r>
        <w:t xml:space="preserve"> </w:t>
      </w:r>
      <w:r w:rsidRPr="00C8665E">
        <w:t>przekazywania wiedzy (przygotowanie n</w:t>
      </w:r>
      <w:r>
        <w:t>auczyciela do prowadzenia zajęć</w:t>
      </w:r>
      <w:r w:rsidRPr="00C8665E">
        <w:t>, motywowanie do samodzielnej pracy, umiej</w:t>
      </w:r>
      <w:r>
        <w:t>ę</w:t>
      </w:r>
      <w:r w:rsidRPr="00C8665E">
        <w:t>tnoś</w:t>
      </w:r>
      <w:r>
        <w:t xml:space="preserve">ć </w:t>
      </w:r>
      <w:r w:rsidRPr="00C8665E">
        <w:t>przekazywania treści, zwracanie uwagi na praktyczne wykorzystanie przedmiotu</w:t>
      </w:r>
      <w:r>
        <w:t>)</w:t>
      </w:r>
      <w:r w:rsidR="00FA38D3">
        <w:t>,</w:t>
      </w:r>
    </w:p>
    <w:p w14:paraId="19411564" w14:textId="5DFF7B3B" w:rsidR="00C8665E" w:rsidRDefault="00C8665E" w:rsidP="00F903B6">
      <w:pPr>
        <w:spacing w:line="276" w:lineRule="auto"/>
        <w:ind w:left="567" w:hanging="283"/>
        <w:jc w:val="both"/>
      </w:pPr>
      <w:r>
        <w:t>2)</w:t>
      </w:r>
      <w:r>
        <w:tab/>
        <w:t>sposób prowadze</w:t>
      </w:r>
      <w:r w:rsidRPr="00C8665E">
        <w:t>nia zajęć</w:t>
      </w:r>
      <w:r>
        <w:t xml:space="preserve"> </w:t>
      </w:r>
      <w:r w:rsidRPr="00C8665E">
        <w:t>(organizacja pracy, komunikatywnoś</w:t>
      </w:r>
      <w:r>
        <w:t>ć</w:t>
      </w:r>
      <w:r w:rsidRPr="00C8665E">
        <w:t>, punktualnoś</w:t>
      </w:r>
      <w:r>
        <w:t>ć, kultura osobista nau</w:t>
      </w:r>
      <w:r w:rsidRPr="00C8665E">
        <w:t>czyciela)</w:t>
      </w:r>
      <w:r w:rsidR="00FA38D3">
        <w:t>,</w:t>
      </w:r>
    </w:p>
    <w:p w14:paraId="65D2513E" w14:textId="3E39328D" w:rsidR="00C8665E" w:rsidRDefault="00C8665E" w:rsidP="00F903B6">
      <w:pPr>
        <w:spacing w:after="120" w:line="276" w:lineRule="auto"/>
        <w:ind w:left="567" w:hanging="283"/>
        <w:jc w:val="both"/>
      </w:pPr>
      <w:r>
        <w:t>3)</w:t>
      </w:r>
      <w:r>
        <w:tab/>
      </w:r>
      <w:r w:rsidRPr="00C8665E">
        <w:t>sposó</w:t>
      </w:r>
      <w:r>
        <w:t>b oceniania przez nauczyciela (obiektywność, stawianie</w:t>
      </w:r>
      <w:r w:rsidRPr="00C8665E">
        <w:t xml:space="preserve"> jasn</w:t>
      </w:r>
      <w:r>
        <w:t>ych wymagań zgodnych z tematyką</w:t>
      </w:r>
      <w:r w:rsidRPr="00C8665E">
        <w:t xml:space="preserve"> zajęć)</w:t>
      </w:r>
      <w:r>
        <w:t>.</w:t>
      </w:r>
    </w:p>
    <w:p w14:paraId="129A3E3D" w14:textId="76524FDA" w:rsidR="00C13A91" w:rsidRDefault="00233680" w:rsidP="000661AF">
      <w:pPr>
        <w:spacing w:before="120" w:after="240" w:line="276" w:lineRule="auto"/>
        <w:ind w:firstLine="284"/>
        <w:jc w:val="both"/>
      </w:pPr>
      <w:r>
        <w:t xml:space="preserve">Badanie objęło </w:t>
      </w:r>
      <w:r w:rsidR="00FC334B">
        <w:t>6</w:t>
      </w:r>
      <w:r w:rsidR="00994A3C">
        <w:t>5</w:t>
      </w:r>
      <w:r>
        <w:t xml:space="preserve"> nauczycieli akademickich realizujących wszystkie formy zajęć na Wydziale Elektrycznym </w:t>
      </w:r>
      <w:r w:rsidR="00FB1D98">
        <w:t xml:space="preserve">w </w:t>
      </w:r>
      <w:r w:rsidR="00995DE2">
        <w:t>w</w:t>
      </w:r>
      <w:r>
        <w:t>w</w:t>
      </w:r>
      <w:r w:rsidR="00995DE2">
        <w:t>.</w:t>
      </w:r>
      <w:r>
        <w:t xml:space="preserve"> okresie. </w:t>
      </w:r>
      <w:r w:rsidR="00FB1D98">
        <w:t>Negatywn</w:t>
      </w:r>
      <w:r w:rsidR="00FC334B">
        <w:t>ą</w:t>
      </w:r>
      <w:r w:rsidR="00FB1D98">
        <w:t xml:space="preserve"> ocen</w:t>
      </w:r>
      <w:r w:rsidR="00FC334B">
        <w:t>ę</w:t>
      </w:r>
      <w:r w:rsidR="00FB1D98">
        <w:t xml:space="preserve"> końcow</w:t>
      </w:r>
      <w:r w:rsidR="00FC334B">
        <w:t>ą</w:t>
      </w:r>
      <w:r w:rsidR="00FB1D98">
        <w:t xml:space="preserve"> otrzymała </w:t>
      </w:r>
      <w:r w:rsidR="00FC334B">
        <w:t>jedna</w:t>
      </w:r>
      <w:r w:rsidR="00FB1D98">
        <w:t xml:space="preserve"> </w:t>
      </w:r>
      <w:r w:rsidR="00FC334B">
        <w:t>oso</w:t>
      </w:r>
      <w:r w:rsidR="00FB1D98">
        <w:t>b</w:t>
      </w:r>
      <w:r w:rsidR="00FC334B">
        <w:t>a realizująca</w:t>
      </w:r>
      <w:r>
        <w:t xml:space="preserve"> zajęcia</w:t>
      </w:r>
      <w:r w:rsidR="00FA3950">
        <w:t xml:space="preserve">. </w:t>
      </w:r>
      <w:r w:rsidR="00714763">
        <w:t xml:space="preserve">Sposób przekazywania wiedzy przez tego nauczyciela został oceniony średnio na 2,5, a pozostałe aspekty na 2,0. </w:t>
      </w:r>
      <w:r w:rsidR="00994A3C">
        <w:t>Dwie</w:t>
      </w:r>
      <w:r w:rsidR="00FA3950">
        <w:t xml:space="preserve"> osob</w:t>
      </w:r>
      <w:r w:rsidR="00404A23">
        <w:t>y</w:t>
      </w:r>
      <w:r w:rsidR="00FA3950">
        <w:t xml:space="preserve"> uzyskał</w:t>
      </w:r>
      <w:r w:rsidR="00404A23">
        <w:t>y</w:t>
      </w:r>
      <w:r w:rsidR="00FA3950">
        <w:t xml:space="preserve"> ocenę </w:t>
      </w:r>
      <w:r w:rsidR="00714763">
        <w:t xml:space="preserve">końcową </w:t>
      </w:r>
      <w:r w:rsidR="003C3AD9">
        <w:t>powyżej 3, ale niższą niż</w:t>
      </w:r>
      <w:r w:rsidR="00FA3950">
        <w:t xml:space="preserve"> 3,5, </w:t>
      </w:r>
      <w:r w:rsidR="009E69D6">
        <w:t xml:space="preserve">a </w:t>
      </w:r>
      <w:r w:rsidR="00404A23">
        <w:t xml:space="preserve">trzy </w:t>
      </w:r>
      <w:r w:rsidR="002B0E3B">
        <w:t xml:space="preserve">osoby uzyskały ocenę </w:t>
      </w:r>
      <w:r w:rsidR="009E69D6">
        <w:t>w przedzia</w:t>
      </w:r>
      <w:r w:rsidR="00AF24BB">
        <w:t>le</w:t>
      </w:r>
      <w:r w:rsidR="009E69D6">
        <w:t xml:space="preserve"> </w:t>
      </w:r>
      <w:r w:rsidR="003C3AD9">
        <w:t>od</w:t>
      </w:r>
      <w:r w:rsidR="009E69D6">
        <w:t xml:space="preserve"> 3,</w:t>
      </w:r>
      <w:r w:rsidR="00FA3950">
        <w:t>5</w:t>
      </w:r>
      <w:r w:rsidR="00C13A91">
        <w:t xml:space="preserve"> </w:t>
      </w:r>
      <w:r w:rsidR="003C3AD9">
        <w:t>do</w:t>
      </w:r>
      <w:r w:rsidR="009E69D6">
        <w:t xml:space="preserve"> 4</w:t>
      </w:r>
      <w:r w:rsidR="00AF24BB">
        <w:t>,0</w:t>
      </w:r>
      <w:r w:rsidR="009E69D6">
        <w:t>.</w:t>
      </w:r>
      <w:r w:rsidR="00CC2EA3">
        <w:t xml:space="preserve"> </w:t>
      </w:r>
      <w:r w:rsidR="00C13A91">
        <w:t xml:space="preserve">Zdecydowana większość ocenionych nauczycieli </w:t>
      </w:r>
      <w:r w:rsidR="00B85534">
        <w:t xml:space="preserve">(ponad 90 procent) </w:t>
      </w:r>
      <w:r w:rsidR="00C13A91">
        <w:t>uzyskała średnią ocenę powyżej 4, przy czym najliczniejsza jest grupa, która otr</w:t>
      </w:r>
      <w:r w:rsidR="002B0E3B">
        <w:t>zymała wynik na poziomie wyższym niż 4,75</w:t>
      </w:r>
      <w:r w:rsidR="00C13A91">
        <w:t xml:space="preserve">. </w:t>
      </w:r>
      <w:r w:rsidR="00EA48D7">
        <w:t>Liczby</w:t>
      </w:r>
      <w:r w:rsidR="00555C02">
        <w:t xml:space="preserve"> osób</w:t>
      </w:r>
      <w:r w:rsidR="00C13A91">
        <w:t xml:space="preserve"> </w:t>
      </w:r>
      <w:r w:rsidR="00EA48D7">
        <w:t>w</w:t>
      </w:r>
      <w:r w:rsidR="001070B5">
        <w:t xml:space="preserve"> poszczególnych przedział</w:t>
      </w:r>
      <w:r w:rsidR="00EA48D7">
        <w:t>ach</w:t>
      </w:r>
      <w:r w:rsidR="001070B5">
        <w:t xml:space="preserve"> oceny</w:t>
      </w:r>
      <w:r w:rsidR="00C13A91">
        <w:t xml:space="preserve"> przedstawiono w tabeli poniżej</w:t>
      </w:r>
      <w:r w:rsidR="000661AF">
        <w:t>:</w:t>
      </w:r>
    </w:p>
    <w:tbl>
      <w:tblPr>
        <w:tblStyle w:val="Jasnecieniowanieakcent1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1202"/>
        <w:gridCol w:w="851"/>
      </w:tblGrid>
      <w:tr w:rsidR="003C3AD9" w:rsidRPr="003C3AD9" w14:paraId="584952AA" w14:textId="39B7C454" w:rsidTr="003C3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42527670" w14:textId="3660C816" w:rsidR="003C3AD9" w:rsidRPr="003C3AD9" w:rsidRDefault="003C3AD9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>zakres</w:t>
            </w:r>
            <w:r w:rsidR="00B85534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ocen</w:t>
            </w:r>
            <w:r w:rsidRPr="003C3AD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14:paraId="70967D14" w14:textId="329D7C85" w:rsidR="003C3AD9" w:rsidRPr="003C3AD9" w:rsidRDefault="00B85534" w:rsidP="001227C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>l</w:t>
            </w:r>
            <w:r w:rsidR="003C3AD9" w:rsidRPr="003C3AD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>iczba osób</w:t>
            </w:r>
          </w:p>
        </w:tc>
        <w:tc>
          <w:tcPr>
            <w:tcW w:w="851" w:type="dxa"/>
          </w:tcPr>
          <w:p w14:paraId="59F39A63" w14:textId="208B6266" w:rsidR="003C3AD9" w:rsidRPr="003C3AD9" w:rsidRDefault="003C3AD9" w:rsidP="001227C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>%</w:t>
            </w:r>
          </w:p>
        </w:tc>
      </w:tr>
      <w:tr w:rsidR="003C3AD9" w:rsidRPr="003C3AD9" w14:paraId="6462DAF0" w14:textId="7176B9EE" w:rsidTr="003C3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0FF51AE7" w14:textId="77777777" w:rsidR="003C3AD9" w:rsidRPr="003C3AD9" w:rsidRDefault="003C3AD9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>poniżej 3,0</w:t>
            </w:r>
          </w:p>
        </w:tc>
        <w:tc>
          <w:tcPr>
            <w:tcW w:w="0" w:type="auto"/>
            <w:noWrap/>
            <w:vAlign w:val="center"/>
          </w:tcPr>
          <w:p w14:paraId="4915CCE9" w14:textId="77777777" w:rsidR="003C3AD9" w:rsidRPr="003C3AD9" w:rsidRDefault="003C3AD9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1" w:type="dxa"/>
          </w:tcPr>
          <w:p w14:paraId="72C7C3DD" w14:textId="3989A15B" w:rsidR="003C3AD9" w:rsidRPr="003C3AD9" w:rsidRDefault="003C3AD9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1,5</w:t>
            </w:r>
          </w:p>
        </w:tc>
      </w:tr>
      <w:tr w:rsidR="003C3AD9" w:rsidRPr="003C3AD9" w14:paraId="6DA14F04" w14:textId="74B1DE68" w:rsidTr="003C3A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F76104A" w14:textId="22B8506B" w:rsidR="003C3AD9" w:rsidRPr="003C3AD9" w:rsidRDefault="003C3AD9" w:rsidP="00995DE2">
            <w:pPr>
              <w:spacing w:line="276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>od 3,00 do 3,49</w:t>
            </w:r>
          </w:p>
        </w:tc>
        <w:tc>
          <w:tcPr>
            <w:tcW w:w="0" w:type="auto"/>
            <w:noWrap/>
            <w:vAlign w:val="center"/>
            <w:hideMark/>
          </w:tcPr>
          <w:p w14:paraId="2F5BBE53" w14:textId="45047263" w:rsidR="003C3AD9" w:rsidRPr="003C3AD9" w:rsidRDefault="003C3AD9" w:rsidP="001227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</w:tcPr>
          <w:p w14:paraId="66AE35FD" w14:textId="566FBE2F" w:rsidR="003C3AD9" w:rsidRPr="003C3AD9" w:rsidRDefault="003C3AD9" w:rsidP="001227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3AD9" w:rsidRPr="003C3AD9" w14:paraId="2C4F08CC" w14:textId="445A0EA4" w:rsidTr="003C3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06136A0" w14:textId="4F099FE7" w:rsidR="003C3AD9" w:rsidRPr="003C3AD9" w:rsidRDefault="003C3AD9" w:rsidP="00994A3C">
            <w:pPr>
              <w:spacing w:line="276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>od 3,50 do 3,99</w:t>
            </w:r>
          </w:p>
        </w:tc>
        <w:tc>
          <w:tcPr>
            <w:tcW w:w="0" w:type="auto"/>
            <w:noWrap/>
            <w:vAlign w:val="center"/>
            <w:hideMark/>
          </w:tcPr>
          <w:p w14:paraId="0C7980CE" w14:textId="1BE93031" w:rsidR="003C3AD9" w:rsidRPr="003C3AD9" w:rsidRDefault="003C3AD9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1" w:type="dxa"/>
          </w:tcPr>
          <w:p w14:paraId="4DF07A5A" w14:textId="25C40B0B" w:rsidR="003C3AD9" w:rsidRPr="003C3AD9" w:rsidRDefault="003C3AD9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4,5</w:t>
            </w:r>
          </w:p>
        </w:tc>
      </w:tr>
      <w:tr w:rsidR="003C3AD9" w:rsidRPr="003C3AD9" w14:paraId="2F1B4D90" w14:textId="1D92A132" w:rsidTr="003C3AD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F114928" w14:textId="18D2D8DC" w:rsidR="003C3AD9" w:rsidRPr="003C3AD9" w:rsidRDefault="003C3AD9" w:rsidP="00994A3C">
            <w:pPr>
              <w:spacing w:line="276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>od 4,00 do 4,49</w:t>
            </w:r>
          </w:p>
        </w:tc>
        <w:tc>
          <w:tcPr>
            <w:tcW w:w="0" w:type="auto"/>
            <w:noWrap/>
            <w:vAlign w:val="center"/>
            <w:hideMark/>
          </w:tcPr>
          <w:p w14:paraId="05307593" w14:textId="53922AD6" w:rsidR="003C3AD9" w:rsidRPr="003C3AD9" w:rsidRDefault="003C3AD9" w:rsidP="00AF24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51" w:type="dxa"/>
          </w:tcPr>
          <w:p w14:paraId="1D3EAE1E" w14:textId="11310C20" w:rsidR="003C3AD9" w:rsidRPr="003C3AD9" w:rsidRDefault="003C3AD9" w:rsidP="00AF24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15,5</w:t>
            </w:r>
          </w:p>
        </w:tc>
      </w:tr>
      <w:tr w:rsidR="003C3AD9" w:rsidRPr="003C3AD9" w14:paraId="794A1ED8" w14:textId="08AA7C29" w:rsidTr="003C3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57B59E4" w14:textId="3FA8EAE8" w:rsidR="003C3AD9" w:rsidRPr="003C3AD9" w:rsidRDefault="003C3AD9" w:rsidP="00994A3C">
            <w:pPr>
              <w:spacing w:line="276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>od 4,50 do 4,74</w:t>
            </w:r>
          </w:p>
        </w:tc>
        <w:tc>
          <w:tcPr>
            <w:tcW w:w="0" w:type="auto"/>
            <w:noWrap/>
            <w:vAlign w:val="center"/>
            <w:hideMark/>
          </w:tcPr>
          <w:p w14:paraId="28344BBB" w14:textId="1C5D945B" w:rsidR="003C3AD9" w:rsidRPr="003C3AD9" w:rsidRDefault="003C3AD9" w:rsidP="00994A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51" w:type="dxa"/>
          </w:tcPr>
          <w:p w14:paraId="0F69DA68" w14:textId="39AC227B" w:rsidR="003C3AD9" w:rsidRPr="003C3AD9" w:rsidRDefault="003C3AD9" w:rsidP="00994A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21,5</w:t>
            </w:r>
          </w:p>
        </w:tc>
      </w:tr>
      <w:tr w:rsidR="003C3AD9" w:rsidRPr="003C3AD9" w14:paraId="452BB58A" w14:textId="6AEC9362" w:rsidTr="00B8553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B8E4379" w14:textId="71EDD85B" w:rsidR="003C3AD9" w:rsidRPr="003C3AD9" w:rsidRDefault="003C3AD9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>od 4,75 do 5,00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BBF4E4E" w14:textId="24FA2285" w:rsidR="003C3AD9" w:rsidRPr="003C3AD9" w:rsidRDefault="003C3AD9" w:rsidP="00994A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DEFB02" w14:textId="565A75BF" w:rsidR="003C3AD9" w:rsidRPr="003C3AD9" w:rsidRDefault="003C3AD9" w:rsidP="00994A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</w:tr>
      <w:tr w:rsidR="003C3AD9" w:rsidRPr="003C3AD9" w14:paraId="7876CB0C" w14:textId="55503E7D" w:rsidTr="00B8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8" w:space="0" w:color="4F81BD" w:themeColor="accent1"/>
            </w:tcBorders>
            <w:noWrap/>
            <w:vAlign w:val="center"/>
          </w:tcPr>
          <w:p w14:paraId="6F84B5CA" w14:textId="0D819AE6" w:rsidR="003C3AD9" w:rsidRPr="003C3AD9" w:rsidRDefault="003C3AD9" w:rsidP="003C3AD9">
            <w:pPr>
              <w:spacing w:line="276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pl-PL"/>
              </w:rPr>
              <w:t>łącznie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4F81BD" w:themeColor="accent1"/>
            </w:tcBorders>
            <w:noWrap/>
            <w:vAlign w:val="center"/>
          </w:tcPr>
          <w:p w14:paraId="513EFCD8" w14:textId="02489EE7" w:rsidR="003C3AD9" w:rsidRPr="003C3AD9" w:rsidRDefault="003C3AD9" w:rsidP="003C3A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4F81BD" w:themeColor="accent1"/>
            </w:tcBorders>
          </w:tcPr>
          <w:p w14:paraId="027A152F" w14:textId="47A4E45B" w:rsidR="003C3AD9" w:rsidRPr="003C3AD9" w:rsidRDefault="003C3AD9" w:rsidP="003C3A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3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</w:tr>
    </w:tbl>
    <w:p w14:paraId="79399771" w14:textId="03F9D714" w:rsidR="009813F7" w:rsidRDefault="001070B5" w:rsidP="000661AF">
      <w:pPr>
        <w:spacing w:before="240" w:after="120" w:line="276" w:lineRule="auto"/>
        <w:ind w:firstLine="284"/>
        <w:jc w:val="both"/>
      </w:pPr>
      <w:r>
        <w:t xml:space="preserve">Średnie oceny </w:t>
      </w:r>
      <w:r w:rsidR="00EC256A">
        <w:t>wszystkich</w:t>
      </w:r>
      <w:r w:rsidR="00264366">
        <w:t xml:space="preserve"> ocenianych </w:t>
      </w:r>
      <w:r w:rsidR="00EC256A">
        <w:t>aspek</w:t>
      </w:r>
      <w:r>
        <w:t>tów</w:t>
      </w:r>
      <w:r w:rsidR="00EC256A">
        <w:t xml:space="preserve"> </w:t>
      </w:r>
      <w:r w:rsidR="00264366">
        <w:t>procesu nauczania</w:t>
      </w:r>
      <w:r>
        <w:t xml:space="preserve"> </w:t>
      </w:r>
      <w:r w:rsidR="00264366">
        <w:t xml:space="preserve">były na </w:t>
      </w:r>
      <w:r w:rsidR="002B0E3B">
        <w:t xml:space="preserve">bardzo </w:t>
      </w:r>
      <w:r w:rsidR="00AC7645">
        <w:t>zbliżonym</w:t>
      </w:r>
      <w:r w:rsidR="002B0E3B">
        <w:t xml:space="preserve"> </w:t>
      </w:r>
      <w:r w:rsidR="00264366">
        <w:t xml:space="preserve">poziomie. </w:t>
      </w:r>
      <w:r w:rsidR="002B0E3B">
        <w:t>N</w:t>
      </w:r>
      <w:r w:rsidR="00EC256A">
        <w:t>ajniżej</w:t>
      </w:r>
      <w:r w:rsidR="009D6B60">
        <w:t xml:space="preserve"> – średnio </w:t>
      </w:r>
      <w:r w:rsidR="002B0E3B">
        <w:t>na 4,5</w:t>
      </w:r>
      <w:r w:rsidR="00961A20">
        <w:t>4</w:t>
      </w:r>
      <w:r w:rsidR="009D6B60">
        <w:t xml:space="preserve"> – </w:t>
      </w:r>
      <w:r w:rsidR="00EC256A">
        <w:t>oceniono obszar</w:t>
      </w:r>
      <w:r w:rsidR="00CC2EA3">
        <w:t xml:space="preserve"> związan</w:t>
      </w:r>
      <w:r w:rsidR="00EC256A">
        <w:t>y</w:t>
      </w:r>
      <w:r w:rsidR="00CC2EA3">
        <w:t xml:space="preserve"> </w:t>
      </w:r>
      <w:r w:rsidR="00264366">
        <w:t>ze sposobem przekazywania wiedzy przez nauczyciela</w:t>
      </w:r>
      <w:r w:rsidR="00233680">
        <w:t xml:space="preserve">. </w:t>
      </w:r>
      <w:r w:rsidR="002B0E3B">
        <w:t xml:space="preserve">Jeden nauczyciel został w </w:t>
      </w:r>
      <w:r w:rsidR="009813F7">
        <w:t xml:space="preserve">tym aspekcie oceniony na </w:t>
      </w:r>
      <w:r w:rsidR="009813F7">
        <w:lastRenderedPageBreak/>
        <w:t xml:space="preserve">2,0, </w:t>
      </w:r>
      <w:r w:rsidR="002B0E3B">
        <w:t>jeden na 2,5</w:t>
      </w:r>
      <w:r w:rsidR="009813F7">
        <w:t xml:space="preserve">, </w:t>
      </w:r>
      <w:r w:rsidR="00A76FED">
        <w:t xml:space="preserve">czworo nauczycieli uzyskało oceny w zakresie od 3,23 do 3,81, </w:t>
      </w:r>
      <w:r w:rsidR="009813F7">
        <w:t>a pięćdziesiąt dziewięć osób na minimum 4,0</w:t>
      </w:r>
      <w:r w:rsidR="00A76FED">
        <w:t>, w tym 32 osoby na minimum 4,75</w:t>
      </w:r>
      <w:r w:rsidR="002B0E3B">
        <w:t xml:space="preserve">. </w:t>
      </w:r>
    </w:p>
    <w:p w14:paraId="0F984F47" w14:textId="41E86FC8" w:rsidR="00AC7645" w:rsidRDefault="009813F7" w:rsidP="000661AF">
      <w:pPr>
        <w:spacing w:before="240" w:after="120" w:line="276" w:lineRule="auto"/>
        <w:ind w:firstLine="284"/>
        <w:jc w:val="both"/>
      </w:pPr>
      <w:r>
        <w:t xml:space="preserve">Nieco wyżej – </w:t>
      </w:r>
      <w:r w:rsidR="00E51978">
        <w:t xml:space="preserve">średnio </w:t>
      </w:r>
      <w:r>
        <w:t>na 4,6</w:t>
      </w:r>
      <w:r w:rsidR="00961A20">
        <w:t>2</w:t>
      </w:r>
      <w:r>
        <w:t xml:space="preserve"> – oceniono sposób prowadze</w:t>
      </w:r>
      <w:r w:rsidRPr="00C8665E">
        <w:t>nia zajęć</w:t>
      </w:r>
      <w:r w:rsidR="00AC7645">
        <w:t xml:space="preserve">. Pod tym względem tylko jeden nauczyciel został oceniony jednoznacznie negatywnie, </w:t>
      </w:r>
      <w:r w:rsidR="00D41215">
        <w:t xml:space="preserve">pięcioro nauczycieli zostało ocenionych na 3,00 – 3,81, </w:t>
      </w:r>
      <w:r w:rsidR="00AC7645">
        <w:t xml:space="preserve">a pięćdziesiąt dziewięć osób na minimum 4,0, w tym dziesięć </w:t>
      </w:r>
      <w:r w:rsidR="009D48D5">
        <w:t xml:space="preserve">osób </w:t>
      </w:r>
      <w:r w:rsidR="00AC7645">
        <w:t>na 5,0.</w:t>
      </w:r>
    </w:p>
    <w:p w14:paraId="446B50A0" w14:textId="4AFB7308" w:rsidR="00E51978" w:rsidRDefault="009D6B60" w:rsidP="000661AF">
      <w:pPr>
        <w:spacing w:before="240" w:after="120" w:line="276" w:lineRule="auto"/>
        <w:ind w:firstLine="284"/>
        <w:jc w:val="both"/>
      </w:pPr>
      <w:r>
        <w:t xml:space="preserve">Najwyżej – średnio na 4,67 – oceniono </w:t>
      </w:r>
      <w:r w:rsidRPr="00C8665E">
        <w:t>sposó</w:t>
      </w:r>
      <w:r>
        <w:t>b oceniania</w:t>
      </w:r>
      <w:r w:rsidR="009D48D5">
        <w:t xml:space="preserve"> przez nauczyciela. </w:t>
      </w:r>
      <w:r w:rsidR="00F903B6">
        <w:t xml:space="preserve">Jeden nauczyciel został oceniony na 2,0, </w:t>
      </w:r>
      <w:r w:rsidR="002D69B4">
        <w:t>czworo</w:t>
      </w:r>
      <w:r w:rsidR="00F903B6">
        <w:t xml:space="preserve"> </w:t>
      </w:r>
      <w:r w:rsidR="002D69B4">
        <w:t xml:space="preserve">nauczycieli </w:t>
      </w:r>
      <w:r w:rsidR="00F903B6">
        <w:t>uzyskał</w:t>
      </w:r>
      <w:r w:rsidR="002D69B4">
        <w:t>o</w:t>
      </w:r>
      <w:r w:rsidR="00F903B6">
        <w:t xml:space="preserve"> średnią ocenę </w:t>
      </w:r>
      <w:r w:rsidR="002D69B4">
        <w:t xml:space="preserve">od </w:t>
      </w:r>
      <w:r w:rsidR="00F903B6">
        <w:t>3,3</w:t>
      </w:r>
      <w:r w:rsidR="002D69B4">
        <w:t>0 do</w:t>
      </w:r>
      <w:r w:rsidR="00F903B6">
        <w:t xml:space="preserve"> 3,88</w:t>
      </w:r>
      <w:r w:rsidR="002D69B4">
        <w:t>, pięć osób: 4,00 – 4,44, trzynaście osób: 4,50 – 4,69</w:t>
      </w:r>
      <w:r w:rsidR="00F903B6">
        <w:t xml:space="preserve">. </w:t>
      </w:r>
      <w:r w:rsidR="009D48D5">
        <w:t xml:space="preserve">Czterdzieścioro </w:t>
      </w:r>
      <w:r w:rsidR="00961A20">
        <w:t>dwoje</w:t>
      </w:r>
      <w:r w:rsidR="009D48D5">
        <w:t xml:space="preserve"> nauczycieli (co stanowi 6</w:t>
      </w:r>
      <w:r w:rsidR="00961A20">
        <w:t>5</w:t>
      </w:r>
      <w:r w:rsidR="009D48D5">
        <w:t xml:space="preserve"> % ocenianych) zostało tu ocenionych bardzo dobrze, tzn. na minimum 4,75</w:t>
      </w:r>
      <w:r w:rsidR="002D69B4">
        <w:t>, w tym dziesięć na 5,0</w:t>
      </w:r>
      <w:r w:rsidR="009D48D5">
        <w:t xml:space="preserve">. </w:t>
      </w:r>
    </w:p>
    <w:p w14:paraId="38E0599B" w14:textId="2DDE8CBB" w:rsidR="00EC256A" w:rsidRDefault="007B7998" w:rsidP="000661AF">
      <w:pPr>
        <w:spacing w:before="240" w:after="120" w:line="276" w:lineRule="auto"/>
        <w:ind w:firstLine="284"/>
        <w:jc w:val="both"/>
      </w:pPr>
      <w:r>
        <w:t>Ś</w:t>
      </w:r>
      <w:r w:rsidR="00233680">
        <w:t>rednia ocena</w:t>
      </w:r>
      <w:r w:rsidR="00A76FED">
        <w:t xml:space="preserve"> dla wszystkich ocenianych nauczycieli</w:t>
      </w:r>
      <w:r w:rsidR="00233680">
        <w:t xml:space="preserve"> we wszystkich trzech obszarach wyniosła 4,</w:t>
      </w:r>
      <w:r>
        <w:t>61</w:t>
      </w:r>
      <w:r w:rsidR="00233680">
        <w:t xml:space="preserve">. </w:t>
      </w:r>
    </w:p>
    <w:p w14:paraId="11DA6D6C" w14:textId="6ECB9ADC" w:rsidR="00AF766E" w:rsidRDefault="007438F0" w:rsidP="00164D43">
      <w:pPr>
        <w:spacing w:before="120" w:after="120" w:line="276" w:lineRule="auto"/>
        <w:ind w:firstLine="284"/>
        <w:jc w:val="both"/>
      </w:pPr>
      <w:r>
        <w:t>Otrzymane</w:t>
      </w:r>
      <w:r w:rsidR="001070B5">
        <w:t xml:space="preserve"> </w:t>
      </w:r>
      <w:r w:rsidR="00FC334B">
        <w:t xml:space="preserve">zestawienie nie odbiega </w:t>
      </w:r>
      <w:r w:rsidR="00912AE5">
        <w:t xml:space="preserve">znacząco </w:t>
      </w:r>
      <w:r w:rsidR="00FC334B">
        <w:t>od wyników otrzymywanych w poprzednich latach</w:t>
      </w:r>
      <w:r w:rsidR="002E4C52">
        <w:t xml:space="preserve">. </w:t>
      </w:r>
      <w:r w:rsidR="003E000E">
        <w:t>Jednocześnie n</w:t>
      </w:r>
      <w:r w:rsidR="009647BF">
        <w:t xml:space="preserve">ależy </w:t>
      </w:r>
      <w:r w:rsidR="003E000E">
        <w:t>p</w:t>
      </w:r>
      <w:r w:rsidR="009647BF">
        <w:t xml:space="preserve">odkreślić </w:t>
      </w:r>
      <w:r w:rsidR="00A76FED">
        <w:t>utrzymujący się</w:t>
      </w:r>
      <w:r w:rsidR="00912AE5">
        <w:t xml:space="preserve"> bardzo </w:t>
      </w:r>
      <w:r w:rsidR="009647BF">
        <w:t>niski stopień wypełnienia ankiet przez studentów</w:t>
      </w:r>
      <w:r w:rsidR="000D3C04">
        <w:t>, co wpływa również na wynik</w:t>
      </w:r>
      <w:r w:rsidR="000B374C">
        <w:t>i</w:t>
      </w:r>
      <w:r w:rsidR="000D3C04">
        <w:t xml:space="preserve"> ankietyzacji</w:t>
      </w:r>
      <w:r w:rsidR="00A76FED">
        <w:t>.</w:t>
      </w:r>
      <w:r w:rsidR="000D3C04">
        <w:t xml:space="preserve"> </w:t>
      </w:r>
      <w:r w:rsidR="003E000E">
        <w:t>Niemniej jednak problem ten dotyczy wszystkich wydziałów</w:t>
      </w:r>
      <w:r w:rsidR="00AF766E">
        <w:t xml:space="preserve"> ZUT. </w:t>
      </w:r>
    </w:p>
    <w:p w14:paraId="03A4811C" w14:textId="28A73ABF" w:rsidR="007438F0" w:rsidRDefault="00AF766E" w:rsidP="00164D43">
      <w:pPr>
        <w:spacing w:before="120" w:after="120" w:line="276" w:lineRule="auto"/>
        <w:ind w:firstLine="284"/>
        <w:jc w:val="both"/>
      </w:pPr>
      <w:r>
        <w:t xml:space="preserve">Kierownicy jednostek w ramach indywidualnych spotkań przedstawili wyniki wszystkim nauczycielom i przeprowadzili </w:t>
      </w:r>
      <w:r w:rsidR="00A76FED">
        <w:t>dyskusje</w:t>
      </w:r>
      <w:r>
        <w:t xml:space="preserve"> nad przyczynami uzyskanych ocen w poszczególnych obszarach. W celu realizacji systematycznej poprawy jakości prowadzonego procesu dydaktycznego przeanalizowane zostaną indywidualne przypadki.</w:t>
      </w:r>
    </w:p>
    <w:sectPr w:rsidR="0074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04"/>
    <w:rsid w:val="00017704"/>
    <w:rsid w:val="00021CCD"/>
    <w:rsid w:val="000661AF"/>
    <w:rsid w:val="00070DF3"/>
    <w:rsid w:val="000B374C"/>
    <w:rsid w:val="000D3C04"/>
    <w:rsid w:val="001070B5"/>
    <w:rsid w:val="001227CE"/>
    <w:rsid w:val="001521AF"/>
    <w:rsid w:val="00164D43"/>
    <w:rsid w:val="001869E2"/>
    <w:rsid w:val="00233680"/>
    <w:rsid w:val="00264366"/>
    <w:rsid w:val="002B0E3B"/>
    <w:rsid w:val="002B1D83"/>
    <w:rsid w:val="002D69B4"/>
    <w:rsid w:val="002E4C52"/>
    <w:rsid w:val="00326766"/>
    <w:rsid w:val="00363056"/>
    <w:rsid w:val="003C3AD9"/>
    <w:rsid w:val="003E000E"/>
    <w:rsid w:val="00404A23"/>
    <w:rsid w:val="004F2D0D"/>
    <w:rsid w:val="00555C02"/>
    <w:rsid w:val="00620613"/>
    <w:rsid w:val="006761D6"/>
    <w:rsid w:val="006E6462"/>
    <w:rsid w:val="00714763"/>
    <w:rsid w:val="007438F0"/>
    <w:rsid w:val="007613D0"/>
    <w:rsid w:val="007B7998"/>
    <w:rsid w:val="00803FE3"/>
    <w:rsid w:val="00912AE5"/>
    <w:rsid w:val="00953351"/>
    <w:rsid w:val="00961A20"/>
    <w:rsid w:val="009647BF"/>
    <w:rsid w:val="009813F7"/>
    <w:rsid w:val="00994A3C"/>
    <w:rsid w:val="00995DE2"/>
    <w:rsid w:val="009C094E"/>
    <w:rsid w:val="009D48D5"/>
    <w:rsid w:val="009D6B60"/>
    <w:rsid w:val="009E69D6"/>
    <w:rsid w:val="00A76FED"/>
    <w:rsid w:val="00AB4AD8"/>
    <w:rsid w:val="00AC3EF2"/>
    <w:rsid w:val="00AC7645"/>
    <w:rsid w:val="00AD65C5"/>
    <w:rsid w:val="00AF24BB"/>
    <w:rsid w:val="00AF766E"/>
    <w:rsid w:val="00B03076"/>
    <w:rsid w:val="00B21FC8"/>
    <w:rsid w:val="00B85534"/>
    <w:rsid w:val="00C13A91"/>
    <w:rsid w:val="00C75D06"/>
    <w:rsid w:val="00C8665E"/>
    <w:rsid w:val="00CC2EA3"/>
    <w:rsid w:val="00D41215"/>
    <w:rsid w:val="00DA6943"/>
    <w:rsid w:val="00E3590F"/>
    <w:rsid w:val="00E44F55"/>
    <w:rsid w:val="00E51978"/>
    <w:rsid w:val="00E65E7F"/>
    <w:rsid w:val="00E97D4C"/>
    <w:rsid w:val="00EA48D7"/>
    <w:rsid w:val="00EC256A"/>
    <w:rsid w:val="00F257FB"/>
    <w:rsid w:val="00F903B6"/>
    <w:rsid w:val="00F973A7"/>
    <w:rsid w:val="00FA38D3"/>
    <w:rsid w:val="00FA3950"/>
    <w:rsid w:val="00FB1D98"/>
    <w:rsid w:val="00FB2094"/>
    <w:rsid w:val="00FC334B"/>
    <w:rsid w:val="00FD6B16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D4E5"/>
  <w15:docId w15:val="{81489EDD-4193-41F0-97C1-7B5766F2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9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9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9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9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59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59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59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590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590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59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9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9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9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59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590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590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590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590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590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359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359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59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3590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590F"/>
    <w:rPr>
      <w:b/>
      <w:bCs/>
    </w:rPr>
  </w:style>
  <w:style w:type="character" w:styleId="Uwydatnienie">
    <w:name w:val="Emphasis"/>
    <w:basedOn w:val="Domylnaczcionkaakapitu"/>
    <w:uiPriority w:val="20"/>
    <w:qFormat/>
    <w:rsid w:val="00E3590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3590F"/>
    <w:rPr>
      <w:szCs w:val="32"/>
    </w:rPr>
  </w:style>
  <w:style w:type="paragraph" w:styleId="Akapitzlist">
    <w:name w:val="List Paragraph"/>
    <w:basedOn w:val="Normalny"/>
    <w:uiPriority w:val="34"/>
    <w:qFormat/>
    <w:rsid w:val="00E3590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3590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3590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590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590F"/>
    <w:rPr>
      <w:b/>
      <w:i/>
      <w:sz w:val="24"/>
    </w:rPr>
  </w:style>
  <w:style w:type="character" w:styleId="Wyrnieniedelikatne">
    <w:name w:val="Subtle Emphasis"/>
    <w:uiPriority w:val="19"/>
    <w:qFormat/>
    <w:rsid w:val="00E3590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3590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3590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3590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3590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590F"/>
    <w:pPr>
      <w:outlineLvl w:val="9"/>
    </w:pPr>
  </w:style>
  <w:style w:type="table" w:styleId="Jasnecieniowanie">
    <w:name w:val="Light Shading"/>
    <w:basedOn w:val="Standardowy"/>
    <w:uiPriority w:val="60"/>
    <w:rsid w:val="00C13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C13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Halina Baranowska</cp:lastModifiedBy>
  <cp:revision>2</cp:revision>
  <cp:lastPrinted>2022-06-23T06:37:00Z</cp:lastPrinted>
  <dcterms:created xsi:type="dcterms:W3CDTF">2023-02-08T07:25:00Z</dcterms:created>
  <dcterms:modified xsi:type="dcterms:W3CDTF">2023-02-08T07:25:00Z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2023-02-01T13:04:52Z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a8acaf68-5017-40fd-8d8c-ff02a7d41a3e</vt:lpwstr>
  </property>
  <property fmtid="{D5CDD505-2E9C-101B-9397-08002B2CF9AE}" pid="8" name="MSIP_Label_50945193-57ff-457d-9504-518e9bfb59a9_ContentBits">
    <vt:lpwstr>0</vt:lpwstr>
  </property>
</Properties>
</file>